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41" w:rsidRPr="00F0662A" w:rsidRDefault="00D76541" w:rsidP="00F0662A">
      <w:pPr>
        <w:ind w:firstLineChars="45" w:firstLine="198"/>
        <w:jc w:val="center"/>
        <w:rPr>
          <w:rFonts w:ascii="黑体" w:eastAsia="黑体" w:hAnsi="黑体"/>
          <w:sz w:val="44"/>
          <w:szCs w:val="44"/>
        </w:rPr>
      </w:pPr>
      <w:r w:rsidRPr="00F0662A">
        <w:rPr>
          <w:rFonts w:ascii="黑体" w:eastAsia="黑体" w:hAnsi="黑体"/>
          <w:sz w:val="44"/>
          <w:szCs w:val="44"/>
        </w:rPr>
        <w:t>2016</w:t>
      </w:r>
      <w:r w:rsidRPr="00F0662A">
        <w:rPr>
          <w:rFonts w:ascii="黑体" w:eastAsia="黑体" w:hAnsi="黑体" w:hint="eastAsia"/>
          <w:sz w:val="44"/>
          <w:szCs w:val="44"/>
        </w:rPr>
        <w:t>年度部门决算公开</w:t>
      </w:r>
      <w:r w:rsidR="004718A4">
        <w:rPr>
          <w:rFonts w:ascii="黑体" w:eastAsia="黑体" w:hAnsi="黑体" w:hint="eastAsia"/>
          <w:sz w:val="44"/>
          <w:szCs w:val="44"/>
        </w:rPr>
        <w:t>说明</w:t>
      </w:r>
    </w:p>
    <w:p w:rsidR="00D76541" w:rsidRDefault="00244B1D" w:rsidP="00344CCA">
      <w:pPr>
        <w:ind w:firstLine="640"/>
        <w:rPr>
          <w:rFonts w:ascii="黑体" w:eastAsia="黑体" w:hAnsi="黑体"/>
          <w:szCs w:val="3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5.4pt;margin-top:-81.05pt;width:79.4pt;height:128.65pt;z-index:1;visibility:visible" stroked="f">
            <v:textbox style="mso-fit-shape-to-text:t">
              <w:txbxContent>
                <w:p w:rsidR="00D76541" w:rsidRPr="00952574" w:rsidRDefault="00D76541" w:rsidP="00952574">
                  <w:pPr>
                    <w:ind w:firstLine="640"/>
                  </w:pPr>
                </w:p>
              </w:txbxContent>
            </v:textbox>
          </v:shape>
        </w:pict>
      </w:r>
    </w:p>
    <w:p w:rsidR="00D76541" w:rsidRPr="00F0662A" w:rsidRDefault="00D76541" w:rsidP="00F0662A">
      <w:pPr>
        <w:ind w:firstLine="643"/>
        <w:rPr>
          <w:rFonts w:ascii="仿宋" w:eastAsia="仿宋" w:hAnsi="仿宋"/>
          <w:b/>
          <w:szCs w:val="32"/>
        </w:rPr>
      </w:pPr>
      <w:r w:rsidRPr="00F0662A">
        <w:rPr>
          <w:rFonts w:ascii="仿宋" w:eastAsia="仿宋" w:hAnsi="仿宋" w:hint="eastAsia"/>
          <w:b/>
          <w:szCs w:val="32"/>
        </w:rPr>
        <w:t>第一部分</w:t>
      </w:r>
      <w:r w:rsidRPr="00F0662A">
        <w:rPr>
          <w:rFonts w:ascii="仿宋" w:eastAsia="仿宋" w:hAnsi="仿宋"/>
          <w:b/>
          <w:szCs w:val="32"/>
        </w:rPr>
        <w:t xml:space="preserve">   </w:t>
      </w:r>
      <w:r w:rsidRPr="00F0662A">
        <w:rPr>
          <w:rFonts w:ascii="仿宋" w:eastAsia="仿宋" w:hAnsi="仿宋" w:hint="eastAsia"/>
          <w:b/>
          <w:szCs w:val="32"/>
        </w:rPr>
        <w:t>海港区太阳城管委会部门概况</w:t>
      </w:r>
    </w:p>
    <w:p w:rsidR="00D76541" w:rsidRPr="00056588" w:rsidRDefault="00D76541" w:rsidP="00056588">
      <w:pPr>
        <w:ind w:firstLine="643"/>
        <w:rPr>
          <w:rFonts w:ascii="仿宋" w:eastAsia="仿宋" w:hAnsi="仿宋"/>
          <w:b/>
          <w:szCs w:val="32"/>
        </w:rPr>
      </w:pPr>
      <w:r w:rsidRPr="00056588">
        <w:rPr>
          <w:rFonts w:ascii="仿宋" w:eastAsia="仿宋" w:hAnsi="仿宋" w:hint="eastAsia"/>
          <w:b/>
          <w:szCs w:val="32"/>
        </w:rPr>
        <w:t>一、部门职责</w:t>
      </w:r>
    </w:p>
    <w:p w:rsidR="00D76541" w:rsidRPr="00F0662A" w:rsidRDefault="00D76541" w:rsidP="00F0662A">
      <w:pPr>
        <w:ind w:firstLine="640"/>
        <w:rPr>
          <w:rFonts w:ascii="仿宋" w:eastAsia="仿宋" w:hAnsi="仿宋" w:cs="仿宋"/>
          <w:szCs w:val="32"/>
        </w:rPr>
      </w:pPr>
      <w:r w:rsidRPr="00F0662A">
        <w:rPr>
          <w:rFonts w:ascii="仿宋" w:eastAsia="仿宋" w:hAnsi="仿宋" w:cs="仿宋"/>
          <w:szCs w:val="32"/>
        </w:rPr>
        <w:t>1</w:t>
      </w:r>
      <w:r w:rsidRPr="00F0662A">
        <w:rPr>
          <w:rFonts w:ascii="仿宋" w:eastAsia="仿宋" w:hAnsi="仿宋" w:cs="仿宋" w:hint="eastAsia"/>
          <w:szCs w:val="32"/>
        </w:rPr>
        <w:t>、编制太阳城商业区经济、社会发展的总体规划，报区政府批准后实施；</w:t>
      </w:r>
    </w:p>
    <w:p w:rsidR="00D76541" w:rsidRPr="00F0662A" w:rsidRDefault="00D76541" w:rsidP="00F0662A">
      <w:pPr>
        <w:ind w:firstLine="640"/>
        <w:rPr>
          <w:rFonts w:ascii="仿宋" w:eastAsia="仿宋" w:hAnsi="仿宋" w:cs="仿宋"/>
          <w:szCs w:val="32"/>
        </w:rPr>
      </w:pPr>
      <w:r w:rsidRPr="00F0662A">
        <w:rPr>
          <w:rFonts w:ascii="仿宋" w:eastAsia="仿宋" w:hAnsi="仿宋" w:cs="仿宋"/>
          <w:szCs w:val="32"/>
        </w:rPr>
        <w:t>2</w:t>
      </w:r>
      <w:r w:rsidRPr="00F0662A">
        <w:rPr>
          <w:rFonts w:ascii="仿宋" w:eastAsia="仿宋" w:hAnsi="仿宋" w:cs="仿宋" w:hint="eastAsia"/>
          <w:szCs w:val="32"/>
        </w:rPr>
        <w:t>、开展调查研究，及时向区政府提出太阳城商业区发展意见，为领导决策服务；</w:t>
      </w:r>
    </w:p>
    <w:p w:rsidR="00D76541" w:rsidRPr="00F0662A" w:rsidRDefault="00D76541" w:rsidP="00F0662A">
      <w:pPr>
        <w:ind w:firstLine="640"/>
        <w:rPr>
          <w:rFonts w:ascii="仿宋" w:eastAsia="仿宋" w:hAnsi="仿宋" w:cs="仿宋"/>
          <w:szCs w:val="32"/>
        </w:rPr>
      </w:pPr>
      <w:r w:rsidRPr="00F0662A">
        <w:rPr>
          <w:rFonts w:ascii="仿宋" w:eastAsia="仿宋" w:hAnsi="仿宋" w:cs="仿宋"/>
          <w:szCs w:val="32"/>
        </w:rPr>
        <w:t>3</w:t>
      </w:r>
      <w:r w:rsidRPr="00F0662A">
        <w:rPr>
          <w:rFonts w:ascii="仿宋" w:eastAsia="仿宋" w:hAnsi="仿宋" w:cs="仿宋" w:hint="eastAsia"/>
          <w:szCs w:val="32"/>
        </w:rPr>
        <w:t>、根据太阳城商业区不同阶段发展情况，研究制定其发展政策，报区政府审批后实施；</w:t>
      </w:r>
    </w:p>
    <w:p w:rsidR="00D76541" w:rsidRPr="00F0662A" w:rsidRDefault="00D76541" w:rsidP="00F0662A">
      <w:pPr>
        <w:ind w:firstLine="640"/>
        <w:rPr>
          <w:rFonts w:ascii="仿宋" w:eastAsia="仿宋" w:hAnsi="仿宋" w:cs="仿宋"/>
          <w:szCs w:val="32"/>
        </w:rPr>
      </w:pPr>
      <w:r w:rsidRPr="00F0662A">
        <w:rPr>
          <w:rFonts w:ascii="仿宋" w:eastAsia="仿宋" w:hAnsi="仿宋" w:cs="仿宋"/>
          <w:szCs w:val="32"/>
        </w:rPr>
        <w:t>4</w:t>
      </w:r>
      <w:r w:rsidRPr="00F0662A">
        <w:rPr>
          <w:rFonts w:ascii="仿宋" w:eastAsia="仿宋" w:hAnsi="仿宋" w:cs="仿宋" w:hint="eastAsia"/>
          <w:szCs w:val="32"/>
        </w:rPr>
        <w:t>、负责对太阳城商业区内工商企业、经营业户的日常管理和服务；</w:t>
      </w:r>
    </w:p>
    <w:p w:rsidR="00D76541" w:rsidRPr="00F0662A" w:rsidRDefault="00D76541" w:rsidP="00F0662A">
      <w:pPr>
        <w:ind w:firstLine="640"/>
        <w:rPr>
          <w:rFonts w:ascii="仿宋" w:eastAsia="仿宋" w:hAnsi="仿宋" w:cs="仿宋"/>
          <w:szCs w:val="32"/>
        </w:rPr>
      </w:pPr>
      <w:r w:rsidRPr="00F0662A">
        <w:rPr>
          <w:rFonts w:ascii="仿宋" w:eastAsia="仿宋" w:hAnsi="仿宋" w:cs="仿宋"/>
          <w:szCs w:val="32"/>
        </w:rPr>
        <w:t>5</w:t>
      </w:r>
      <w:r w:rsidRPr="00F0662A">
        <w:rPr>
          <w:rFonts w:ascii="仿宋" w:eastAsia="仿宋" w:hAnsi="仿宋" w:cs="仿宋" w:hint="eastAsia"/>
          <w:szCs w:val="32"/>
        </w:rPr>
        <w:t>、负责太阳城商业区的招商引资和涉外经济活动；</w:t>
      </w:r>
    </w:p>
    <w:p w:rsidR="00D76541" w:rsidRPr="00F0662A" w:rsidRDefault="00D76541" w:rsidP="00F0662A">
      <w:pPr>
        <w:ind w:firstLine="640"/>
        <w:rPr>
          <w:rFonts w:ascii="仿宋" w:eastAsia="仿宋" w:hAnsi="仿宋"/>
          <w:szCs w:val="32"/>
        </w:rPr>
      </w:pPr>
      <w:r w:rsidRPr="00F0662A">
        <w:rPr>
          <w:rFonts w:ascii="仿宋" w:eastAsia="仿宋" w:hAnsi="仿宋" w:cs="仿宋"/>
          <w:szCs w:val="32"/>
        </w:rPr>
        <w:t>6</w:t>
      </w:r>
      <w:r w:rsidRPr="00F0662A">
        <w:rPr>
          <w:rFonts w:ascii="仿宋" w:eastAsia="仿宋" w:hAnsi="仿宋" w:cs="仿宋" w:hint="eastAsia"/>
          <w:szCs w:val="32"/>
        </w:rPr>
        <w:t>、领导和指导市、区有关部门设在商业区分支机构的工作，负责对工商、税务、金融、保险、土地、技术监督、城管、环保、邮政、电信等机构的监督与协调。</w:t>
      </w:r>
    </w:p>
    <w:p w:rsidR="00D76541" w:rsidRPr="00056588" w:rsidRDefault="00D76541" w:rsidP="00056588">
      <w:pPr>
        <w:ind w:firstLine="643"/>
        <w:rPr>
          <w:rFonts w:ascii="仿宋" w:eastAsia="仿宋" w:hAnsi="仿宋"/>
          <w:b/>
          <w:szCs w:val="32"/>
        </w:rPr>
      </w:pPr>
      <w:r w:rsidRPr="00056588">
        <w:rPr>
          <w:rFonts w:ascii="仿宋" w:eastAsia="仿宋" w:hAnsi="仿宋" w:hint="eastAsia"/>
          <w:b/>
          <w:szCs w:val="32"/>
        </w:rPr>
        <w:t>二、部门决算单位构成</w:t>
      </w:r>
    </w:p>
    <w:p w:rsidR="00D76541" w:rsidRDefault="00D76541" w:rsidP="00F0662A">
      <w:pPr>
        <w:ind w:firstLine="640"/>
        <w:rPr>
          <w:rFonts w:ascii="仿宋" w:eastAsia="仿宋" w:hAnsi="仿宋"/>
          <w:szCs w:val="32"/>
        </w:rPr>
      </w:pPr>
      <w:r w:rsidRPr="00F0662A">
        <w:rPr>
          <w:rFonts w:ascii="仿宋" w:eastAsia="仿宋" w:hAnsi="仿宋" w:cs="仿宋" w:hint="eastAsia"/>
          <w:szCs w:val="32"/>
        </w:rPr>
        <w:t>海港区太阳城管委会只有</w:t>
      </w:r>
      <w:r w:rsidRPr="00F0662A">
        <w:rPr>
          <w:rFonts w:ascii="仿宋" w:eastAsia="仿宋" w:hAnsi="仿宋" w:cs="仿宋"/>
          <w:szCs w:val="32"/>
        </w:rPr>
        <w:t>1</w:t>
      </w:r>
      <w:r w:rsidRPr="00F0662A">
        <w:rPr>
          <w:rFonts w:ascii="仿宋" w:eastAsia="仿宋" w:hAnsi="仿宋" w:cs="仿宋" w:hint="eastAsia"/>
          <w:szCs w:val="32"/>
        </w:rPr>
        <w:t>个独立决算单位。</w:t>
      </w:r>
    </w:p>
    <w:p w:rsidR="004718A4" w:rsidRDefault="004718A4" w:rsidP="00F0662A">
      <w:pPr>
        <w:ind w:leftChars="192" w:left="614" w:firstLineChars="0" w:firstLine="0"/>
        <w:rPr>
          <w:rFonts w:ascii="仿宋" w:eastAsia="仿宋" w:hAnsi="仿宋"/>
          <w:b/>
          <w:szCs w:val="32"/>
        </w:rPr>
      </w:pPr>
    </w:p>
    <w:p w:rsidR="00D76541" w:rsidRDefault="00D76541" w:rsidP="00F0662A">
      <w:pPr>
        <w:ind w:leftChars="192" w:left="614" w:firstLineChars="0" w:firstLine="0"/>
        <w:rPr>
          <w:rFonts w:ascii="仿宋" w:eastAsia="仿宋" w:hAnsi="仿宋"/>
          <w:b/>
          <w:szCs w:val="32"/>
        </w:rPr>
      </w:pPr>
      <w:r w:rsidRPr="00F0662A">
        <w:rPr>
          <w:rFonts w:ascii="仿宋" w:eastAsia="仿宋" w:hAnsi="仿宋" w:hint="eastAsia"/>
          <w:b/>
          <w:szCs w:val="32"/>
        </w:rPr>
        <w:t>第二部分</w:t>
      </w:r>
      <w:r w:rsidRPr="00F0662A">
        <w:rPr>
          <w:rFonts w:ascii="仿宋" w:eastAsia="仿宋" w:hAnsi="仿宋"/>
          <w:b/>
          <w:szCs w:val="32"/>
        </w:rPr>
        <w:t xml:space="preserve">   </w:t>
      </w:r>
      <w:r w:rsidRPr="00F0662A">
        <w:rPr>
          <w:rFonts w:ascii="仿宋" w:eastAsia="仿宋" w:hAnsi="仿宋" w:hint="eastAsia"/>
          <w:b/>
          <w:szCs w:val="32"/>
        </w:rPr>
        <w:t>海港区太阳城管委会</w:t>
      </w:r>
      <w:r w:rsidRPr="00F0662A">
        <w:rPr>
          <w:rFonts w:ascii="仿宋" w:eastAsia="仿宋" w:hAnsi="仿宋"/>
          <w:b/>
          <w:szCs w:val="32"/>
        </w:rPr>
        <w:t>2016</w:t>
      </w:r>
      <w:r w:rsidRPr="00F0662A">
        <w:rPr>
          <w:rFonts w:ascii="仿宋" w:eastAsia="仿宋" w:hAnsi="仿宋" w:hint="eastAsia"/>
          <w:b/>
          <w:szCs w:val="32"/>
        </w:rPr>
        <w:t>年度部门决算报</w:t>
      </w:r>
      <w:r>
        <w:rPr>
          <w:rFonts w:ascii="仿宋" w:eastAsia="仿宋" w:hAnsi="仿宋" w:hint="eastAsia"/>
          <w:b/>
          <w:szCs w:val="32"/>
        </w:rPr>
        <w:t>表</w:t>
      </w:r>
    </w:p>
    <w:p w:rsidR="00D76541" w:rsidRPr="00F0662A" w:rsidRDefault="00D76541" w:rsidP="00F0662A">
      <w:pPr>
        <w:ind w:leftChars="192" w:left="614" w:firstLineChars="0" w:firstLine="0"/>
        <w:rPr>
          <w:rFonts w:ascii="仿宋" w:eastAsia="仿宋" w:hAnsi="仿宋"/>
          <w:szCs w:val="32"/>
        </w:rPr>
      </w:pPr>
      <w:r w:rsidRPr="00F0662A">
        <w:rPr>
          <w:rFonts w:ascii="仿宋" w:eastAsia="仿宋" w:hAnsi="仿宋" w:hint="eastAsia"/>
          <w:szCs w:val="32"/>
        </w:rPr>
        <w:t>一、收入支出决算总表</w:t>
      </w:r>
    </w:p>
    <w:p w:rsidR="00D76541" w:rsidRPr="00F0662A" w:rsidRDefault="00D76541" w:rsidP="00F0662A">
      <w:pPr>
        <w:ind w:firstLine="640"/>
        <w:rPr>
          <w:rFonts w:ascii="仿宋" w:eastAsia="仿宋" w:hAnsi="仿宋"/>
          <w:szCs w:val="32"/>
        </w:rPr>
      </w:pPr>
      <w:r w:rsidRPr="00F0662A">
        <w:rPr>
          <w:rFonts w:ascii="仿宋" w:eastAsia="仿宋" w:hAnsi="仿宋" w:hint="eastAsia"/>
          <w:szCs w:val="32"/>
        </w:rPr>
        <w:lastRenderedPageBreak/>
        <w:t>二、收入决算表</w:t>
      </w:r>
    </w:p>
    <w:p w:rsidR="00D76541" w:rsidRPr="00F0662A" w:rsidRDefault="00D76541" w:rsidP="00F0662A">
      <w:pPr>
        <w:ind w:firstLineChars="258" w:firstLine="826"/>
        <w:rPr>
          <w:rFonts w:ascii="仿宋" w:eastAsia="仿宋" w:hAnsi="仿宋"/>
          <w:szCs w:val="32"/>
        </w:rPr>
      </w:pPr>
      <w:r w:rsidRPr="00F0662A">
        <w:rPr>
          <w:rFonts w:ascii="仿宋" w:eastAsia="仿宋" w:hAnsi="仿宋" w:hint="eastAsia"/>
          <w:szCs w:val="32"/>
        </w:rPr>
        <w:t>三、支出决算表</w:t>
      </w:r>
    </w:p>
    <w:p w:rsidR="00D76541" w:rsidRPr="00F0662A" w:rsidRDefault="00D76541" w:rsidP="00F0662A">
      <w:pPr>
        <w:ind w:firstLineChars="258" w:firstLine="826"/>
        <w:rPr>
          <w:rFonts w:ascii="仿宋" w:eastAsia="仿宋" w:hAnsi="仿宋"/>
          <w:szCs w:val="32"/>
        </w:rPr>
      </w:pPr>
      <w:r w:rsidRPr="00F0662A">
        <w:rPr>
          <w:rFonts w:ascii="仿宋" w:eastAsia="仿宋" w:hAnsi="仿宋" w:hint="eastAsia"/>
          <w:szCs w:val="32"/>
        </w:rPr>
        <w:t>四、财政拨款收入支出决算总表</w:t>
      </w:r>
    </w:p>
    <w:p w:rsidR="00D76541" w:rsidRPr="00F0662A" w:rsidRDefault="00496424" w:rsidP="00F0662A">
      <w:pPr>
        <w:ind w:firstLineChars="258" w:firstLine="826"/>
        <w:rPr>
          <w:rFonts w:ascii="仿宋" w:eastAsia="仿宋" w:hAnsi="仿宋"/>
          <w:szCs w:val="32"/>
        </w:rPr>
      </w:pPr>
      <w:r>
        <w:rPr>
          <w:rFonts w:ascii="仿宋" w:eastAsia="仿宋" w:hAnsi="仿宋" w:hint="eastAsia"/>
          <w:szCs w:val="32"/>
        </w:rPr>
        <w:t>五、一般公共预算财政拨款</w:t>
      </w:r>
      <w:r w:rsidR="00D76541" w:rsidRPr="00F0662A">
        <w:rPr>
          <w:rFonts w:ascii="仿宋" w:eastAsia="仿宋" w:hAnsi="仿宋" w:hint="eastAsia"/>
          <w:szCs w:val="32"/>
        </w:rPr>
        <w:t>支出决算表</w:t>
      </w:r>
    </w:p>
    <w:p w:rsidR="00D76541" w:rsidRPr="00F0662A" w:rsidRDefault="00D76541" w:rsidP="00F0662A">
      <w:pPr>
        <w:ind w:firstLineChars="258" w:firstLine="826"/>
        <w:rPr>
          <w:rFonts w:ascii="仿宋" w:eastAsia="仿宋" w:hAnsi="仿宋"/>
          <w:szCs w:val="32"/>
        </w:rPr>
      </w:pPr>
      <w:r w:rsidRPr="00F0662A">
        <w:rPr>
          <w:rFonts w:ascii="仿宋" w:eastAsia="仿宋" w:hAnsi="仿宋" w:hint="eastAsia"/>
          <w:szCs w:val="32"/>
        </w:rPr>
        <w:t>六、一般公共预算财政拨款基本支出决算表</w:t>
      </w:r>
    </w:p>
    <w:p w:rsidR="00D76541" w:rsidRPr="00F0662A" w:rsidRDefault="00D76541" w:rsidP="00F0662A">
      <w:pPr>
        <w:ind w:firstLineChars="258" w:firstLine="826"/>
        <w:rPr>
          <w:rFonts w:ascii="仿宋" w:eastAsia="仿宋" w:hAnsi="仿宋"/>
          <w:szCs w:val="32"/>
        </w:rPr>
      </w:pPr>
      <w:r w:rsidRPr="00F0662A">
        <w:rPr>
          <w:rFonts w:ascii="仿宋" w:eastAsia="仿宋" w:hAnsi="仿宋" w:hint="eastAsia"/>
          <w:szCs w:val="32"/>
        </w:rPr>
        <w:t>七、政府性基金预算财政拨款收入支出决算表</w:t>
      </w:r>
    </w:p>
    <w:p w:rsidR="00D76541" w:rsidRPr="00F0662A" w:rsidRDefault="00D76541" w:rsidP="00F0662A">
      <w:pPr>
        <w:ind w:firstLineChars="258" w:firstLine="826"/>
        <w:rPr>
          <w:rFonts w:ascii="仿宋" w:eastAsia="仿宋" w:hAnsi="仿宋"/>
          <w:szCs w:val="32"/>
        </w:rPr>
      </w:pPr>
      <w:r w:rsidRPr="00F0662A">
        <w:rPr>
          <w:rFonts w:ascii="仿宋" w:eastAsia="仿宋" w:hAnsi="仿宋" w:hint="eastAsia"/>
          <w:szCs w:val="32"/>
        </w:rPr>
        <w:t>八、国有资本经营预算财政拨款支出决算表</w:t>
      </w:r>
    </w:p>
    <w:p w:rsidR="00D76541" w:rsidRPr="00F0662A" w:rsidRDefault="00D76541" w:rsidP="00F0662A">
      <w:pPr>
        <w:ind w:firstLineChars="258" w:firstLine="826"/>
        <w:rPr>
          <w:rFonts w:ascii="仿宋" w:eastAsia="仿宋" w:hAnsi="仿宋"/>
          <w:szCs w:val="32"/>
        </w:rPr>
      </w:pPr>
      <w:r w:rsidRPr="00F0662A">
        <w:rPr>
          <w:rFonts w:ascii="仿宋" w:eastAsia="仿宋" w:hAnsi="仿宋" w:hint="eastAsia"/>
          <w:szCs w:val="32"/>
        </w:rPr>
        <w:t>九、“三公”经费及相关信息统计表</w:t>
      </w:r>
    </w:p>
    <w:p w:rsidR="00D76541" w:rsidRPr="00F0662A" w:rsidRDefault="00D76541" w:rsidP="00F0662A">
      <w:pPr>
        <w:ind w:firstLineChars="258" w:firstLine="826"/>
        <w:rPr>
          <w:rFonts w:ascii="仿宋" w:eastAsia="仿宋" w:hAnsi="仿宋"/>
          <w:szCs w:val="32"/>
        </w:rPr>
      </w:pPr>
      <w:r w:rsidRPr="00F0662A">
        <w:rPr>
          <w:rFonts w:ascii="仿宋" w:eastAsia="仿宋" w:hAnsi="仿宋" w:hint="eastAsia"/>
          <w:szCs w:val="32"/>
        </w:rPr>
        <w:t>十、政府采购情况表</w:t>
      </w:r>
    </w:p>
    <w:p w:rsidR="004718A4" w:rsidRDefault="004718A4" w:rsidP="00182573">
      <w:pPr>
        <w:ind w:leftChars="192" w:left="614" w:firstLineChars="0" w:firstLine="0"/>
        <w:rPr>
          <w:rFonts w:ascii="仿宋" w:eastAsia="仿宋" w:hAnsi="仿宋"/>
          <w:b/>
          <w:szCs w:val="32"/>
        </w:rPr>
      </w:pPr>
    </w:p>
    <w:p w:rsidR="00D76541" w:rsidRPr="007E002F" w:rsidRDefault="00D76541" w:rsidP="00182573">
      <w:pPr>
        <w:ind w:leftChars="192" w:left="614" w:firstLineChars="0" w:firstLine="0"/>
        <w:rPr>
          <w:rFonts w:ascii="仿宋" w:eastAsia="仿宋" w:hAnsi="仿宋"/>
          <w:b/>
          <w:szCs w:val="32"/>
        </w:rPr>
      </w:pPr>
      <w:r w:rsidRPr="00182573">
        <w:rPr>
          <w:rFonts w:ascii="仿宋" w:eastAsia="仿宋" w:hAnsi="仿宋" w:hint="eastAsia"/>
          <w:b/>
          <w:szCs w:val="32"/>
        </w:rPr>
        <w:t>第三部分</w:t>
      </w:r>
      <w:r w:rsidRPr="00182573">
        <w:rPr>
          <w:rFonts w:ascii="仿宋" w:eastAsia="仿宋" w:hAnsi="仿宋"/>
          <w:b/>
          <w:szCs w:val="32"/>
        </w:rPr>
        <w:t xml:space="preserve">  </w:t>
      </w:r>
      <w:r w:rsidRPr="00182573">
        <w:rPr>
          <w:rFonts w:ascii="仿宋" w:eastAsia="仿宋" w:hAnsi="仿宋" w:hint="eastAsia"/>
          <w:b/>
          <w:szCs w:val="32"/>
        </w:rPr>
        <w:t>海港区太阳城管委会</w:t>
      </w:r>
      <w:r w:rsidRPr="00182573">
        <w:rPr>
          <w:rFonts w:ascii="仿宋" w:eastAsia="仿宋" w:hAnsi="仿宋"/>
          <w:b/>
          <w:szCs w:val="32"/>
        </w:rPr>
        <w:t>2016</w:t>
      </w:r>
      <w:r w:rsidRPr="00182573">
        <w:rPr>
          <w:rFonts w:ascii="仿宋" w:eastAsia="仿宋" w:hAnsi="仿宋" w:hint="eastAsia"/>
          <w:b/>
          <w:szCs w:val="32"/>
        </w:rPr>
        <w:t>年部门决算情况说明</w:t>
      </w:r>
      <w:r w:rsidRPr="007E002F">
        <w:rPr>
          <w:rFonts w:ascii="仿宋" w:eastAsia="仿宋" w:hAnsi="仿宋" w:hint="eastAsia"/>
          <w:b/>
          <w:szCs w:val="32"/>
        </w:rPr>
        <w:t>一、预算执行情况分析</w:t>
      </w:r>
    </w:p>
    <w:p w:rsidR="00D76541" w:rsidRPr="00182573" w:rsidRDefault="00D76541" w:rsidP="00182573">
      <w:pPr>
        <w:ind w:firstLineChars="196" w:firstLine="627"/>
        <w:rPr>
          <w:rFonts w:ascii="仿宋" w:eastAsia="仿宋" w:hAnsi="仿宋" w:cs="仿宋_GB2312"/>
          <w:szCs w:val="32"/>
        </w:rPr>
      </w:pPr>
      <w:r w:rsidRPr="00182573">
        <w:rPr>
          <w:rFonts w:ascii="仿宋" w:eastAsia="仿宋" w:hAnsi="仿宋" w:cs="仿宋_GB2312"/>
          <w:szCs w:val="32"/>
        </w:rPr>
        <w:t>1</w:t>
      </w:r>
      <w:r w:rsidRPr="00182573">
        <w:rPr>
          <w:rFonts w:ascii="仿宋" w:eastAsia="仿宋" w:hAnsi="仿宋" w:cs="仿宋_GB2312" w:hint="eastAsia"/>
          <w:szCs w:val="32"/>
        </w:rPr>
        <w:t>、收入支出决算总体情况说明</w:t>
      </w:r>
    </w:p>
    <w:p w:rsidR="00D76541" w:rsidRPr="00F0662A" w:rsidRDefault="00D76541" w:rsidP="00F0662A">
      <w:pPr>
        <w:ind w:firstLine="640"/>
        <w:rPr>
          <w:rFonts w:ascii="仿宋" w:eastAsia="仿宋" w:hAnsi="仿宋" w:cs="仿宋_GB2312"/>
          <w:szCs w:val="32"/>
        </w:rPr>
      </w:pPr>
      <w:r w:rsidRPr="00F0662A">
        <w:rPr>
          <w:rFonts w:ascii="仿宋" w:eastAsia="仿宋" w:hAnsi="仿宋" w:cs="仿宋_GB2312"/>
          <w:szCs w:val="32"/>
        </w:rPr>
        <w:t>2016</w:t>
      </w:r>
      <w:r w:rsidRPr="00F0662A">
        <w:rPr>
          <w:rFonts w:ascii="仿宋" w:eastAsia="仿宋" w:hAnsi="仿宋" w:cs="仿宋_GB2312" w:hint="eastAsia"/>
          <w:szCs w:val="32"/>
        </w:rPr>
        <w:t>年共计收入</w:t>
      </w:r>
      <w:r w:rsidRPr="00F0662A">
        <w:rPr>
          <w:rFonts w:ascii="仿宋" w:eastAsia="仿宋" w:hAnsi="仿宋" w:cs="仿宋_GB2312"/>
          <w:szCs w:val="32"/>
        </w:rPr>
        <w:t>789.41</w:t>
      </w:r>
      <w:r w:rsidRPr="00F0662A">
        <w:rPr>
          <w:rFonts w:ascii="仿宋" w:eastAsia="仿宋" w:hAnsi="仿宋" w:cs="仿宋_GB2312" w:hint="eastAsia"/>
          <w:szCs w:val="32"/>
        </w:rPr>
        <w:t>万元，较</w:t>
      </w:r>
      <w:r w:rsidRPr="00F0662A">
        <w:rPr>
          <w:rFonts w:ascii="仿宋" w:eastAsia="仿宋" w:hAnsi="仿宋" w:cs="仿宋_GB2312"/>
          <w:szCs w:val="32"/>
        </w:rPr>
        <w:t>2015</w:t>
      </w:r>
      <w:r w:rsidRPr="00F0662A">
        <w:rPr>
          <w:rFonts w:ascii="仿宋" w:eastAsia="仿宋" w:hAnsi="仿宋" w:cs="仿宋_GB2312" w:hint="eastAsia"/>
          <w:szCs w:val="32"/>
        </w:rPr>
        <w:t>年收入</w:t>
      </w:r>
      <w:r w:rsidRPr="00F0662A">
        <w:rPr>
          <w:rFonts w:ascii="仿宋" w:eastAsia="仿宋" w:hAnsi="仿宋" w:cs="仿宋_GB2312"/>
          <w:szCs w:val="32"/>
        </w:rPr>
        <w:t xml:space="preserve"> 720.52</w:t>
      </w:r>
      <w:r w:rsidRPr="00F0662A">
        <w:rPr>
          <w:rFonts w:ascii="仿宋" w:eastAsia="仿宋" w:hAnsi="仿宋" w:cs="仿宋_GB2312" w:hint="eastAsia"/>
          <w:szCs w:val="32"/>
        </w:rPr>
        <w:t>万元增加</w:t>
      </w:r>
      <w:r w:rsidRPr="00F0662A">
        <w:rPr>
          <w:rFonts w:ascii="仿宋" w:eastAsia="仿宋" w:hAnsi="仿宋" w:cs="仿宋_GB2312"/>
          <w:szCs w:val="32"/>
        </w:rPr>
        <w:t>68.89</w:t>
      </w:r>
      <w:r w:rsidRPr="00F0662A">
        <w:rPr>
          <w:rFonts w:ascii="仿宋" w:eastAsia="仿宋" w:hAnsi="仿宋" w:cs="仿宋_GB2312" w:hint="eastAsia"/>
          <w:szCs w:val="32"/>
        </w:rPr>
        <w:t>万元。</w:t>
      </w:r>
    </w:p>
    <w:p w:rsidR="00D76541" w:rsidRPr="00F0662A" w:rsidRDefault="00D76541" w:rsidP="00F0662A">
      <w:pPr>
        <w:ind w:firstLine="640"/>
        <w:rPr>
          <w:rFonts w:ascii="仿宋" w:eastAsia="仿宋" w:hAnsi="仿宋" w:cs="仿宋_GB2312"/>
          <w:szCs w:val="32"/>
        </w:rPr>
      </w:pPr>
      <w:r w:rsidRPr="00F0662A">
        <w:rPr>
          <w:rFonts w:ascii="仿宋" w:eastAsia="仿宋" w:hAnsi="仿宋" w:cs="仿宋_GB2312"/>
          <w:szCs w:val="32"/>
        </w:rPr>
        <w:t>2016</w:t>
      </w:r>
      <w:r w:rsidRPr="00F0662A">
        <w:rPr>
          <w:rFonts w:ascii="仿宋" w:eastAsia="仿宋" w:hAnsi="仿宋" w:cs="仿宋_GB2312" w:hint="eastAsia"/>
          <w:szCs w:val="32"/>
        </w:rPr>
        <w:t>年共计支出</w:t>
      </w:r>
      <w:r w:rsidRPr="00F0662A">
        <w:rPr>
          <w:rFonts w:ascii="仿宋" w:eastAsia="仿宋" w:hAnsi="仿宋" w:cs="仿宋_GB2312"/>
          <w:szCs w:val="32"/>
        </w:rPr>
        <w:t>760.89</w:t>
      </w:r>
      <w:r w:rsidRPr="00F0662A">
        <w:rPr>
          <w:rFonts w:ascii="仿宋" w:eastAsia="仿宋" w:hAnsi="仿宋" w:cs="仿宋_GB2312" w:hint="eastAsia"/>
          <w:szCs w:val="32"/>
        </w:rPr>
        <w:t>万元，较</w:t>
      </w:r>
      <w:r w:rsidRPr="00F0662A">
        <w:rPr>
          <w:rFonts w:ascii="仿宋" w:eastAsia="仿宋" w:hAnsi="仿宋" w:cs="仿宋_GB2312"/>
          <w:szCs w:val="32"/>
        </w:rPr>
        <w:t>2015</w:t>
      </w:r>
      <w:r w:rsidRPr="00F0662A">
        <w:rPr>
          <w:rFonts w:ascii="仿宋" w:eastAsia="仿宋" w:hAnsi="仿宋" w:cs="仿宋_GB2312" w:hint="eastAsia"/>
          <w:szCs w:val="32"/>
        </w:rPr>
        <w:t>年支出</w:t>
      </w:r>
      <w:r w:rsidRPr="00F0662A">
        <w:rPr>
          <w:rFonts w:ascii="仿宋" w:eastAsia="仿宋" w:hAnsi="仿宋" w:cs="仿宋_GB2312"/>
          <w:szCs w:val="32"/>
        </w:rPr>
        <w:t>750.13</w:t>
      </w:r>
      <w:r w:rsidRPr="00F0662A">
        <w:rPr>
          <w:rFonts w:ascii="仿宋" w:eastAsia="仿宋" w:hAnsi="仿宋" w:cs="仿宋_GB2312" w:hint="eastAsia"/>
          <w:szCs w:val="32"/>
        </w:rPr>
        <w:t>万元增加</w:t>
      </w:r>
      <w:r w:rsidRPr="00F0662A">
        <w:rPr>
          <w:rFonts w:ascii="仿宋" w:eastAsia="仿宋" w:hAnsi="仿宋" w:cs="仿宋_GB2312"/>
          <w:szCs w:val="32"/>
        </w:rPr>
        <w:t>10.76</w:t>
      </w:r>
      <w:r w:rsidRPr="00F0662A">
        <w:rPr>
          <w:rFonts w:ascii="仿宋" w:eastAsia="仿宋" w:hAnsi="仿宋" w:cs="仿宋_GB2312" w:hint="eastAsia"/>
          <w:szCs w:val="32"/>
        </w:rPr>
        <w:t>万元。</w:t>
      </w:r>
    </w:p>
    <w:p w:rsidR="00D76541" w:rsidRPr="00182573" w:rsidRDefault="00D76541" w:rsidP="00182573">
      <w:pPr>
        <w:ind w:firstLine="640"/>
        <w:rPr>
          <w:rFonts w:ascii="仿宋" w:eastAsia="仿宋" w:hAnsi="仿宋" w:cs="仿宋_GB2312"/>
          <w:szCs w:val="32"/>
        </w:rPr>
      </w:pPr>
      <w:r w:rsidRPr="00182573">
        <w:rPr>
          <w:rFonts w:ascii="仿宋" w:eastAsia="仿宋" w:hAnsi="仿宋" w:cs="仿宋_GB2312"/>
          <w:szCs w:val="32"/>
        </w:rPr>
        <w:t>2</w:t>
      </w:r>
      <w:r w:rsidRPr="00182573">
        <w:rPr>
          <w:rFonts w:ascii="仿宋" w:eastAsia="仿宋" w:hAnsi="仿宋" w:cs="仿宋_GB2312" w:hint="eastAsia"/>
          <w:szCs w:val="32"/>
        </w:rPr>
        <w:t>、财政拨款收入支出决算总体情况说明</w:t>
      </w:r>
    </w:p>
    <w:p w:rsidR="00D76541" w:rsidRPr="00F0662A" w:rsidRDefault="00D76541" w:rsidP="00F0662A">
      <w:pPr>
        <w:ind w:firstLine="640"/>
        <w:rPr>
          <w:rFonts w:ascii="仿宋" w:eastAsia="仿宋" w:hAnsi="仿宋" w:cs="仿宋_GB2312"/>
          <w:szCs w:val="32"/>
        </w:rPr>
      </w:pPr>
      <w:r w:rsidRPr="00F0662A">
        <w:rPr>
          <w:rFonts w:ascii="仿宋" w:eastAsia="仿宋" w:hAnsi="仿宋" w:cs="仿宋_GB2312" w:hint="eastAsia"/>
          <w:szCs w:val="32"/>
        </w:rPr>
        <w:t>太阳城管委会</w:t>
      </w:r>
      <w:r w:rsidRPr="00F0662A">
        <w:rPr>
          <w:rFonts w:ascii="仿宋" w:eastAsia="仿宋" w:hAnsi="仿宋" w:cs="仿宋_GB2312"/>
          <w:szCs w:val="32"/>
        </w:rPr>
        <w:t>2016</w:t>
      </w:r>
      <w:r w:rsidRPr="00F0662A">
        <w:rPr>
          <w:rFonts w:ascii="仿宋" w:eastAsia="仿宋" w:hAnsi="仿宋" w:cs="仿宋_GB2312" w:hint="eastAsia"/>
          <w:szCs w:val="32"/>
        </w:rPr>
        <w:t>年度上年结转和结余</w:t>
      </w:r>
      <w:r w:rsidRPr="00F0662A">
        <w:rPr>
          <w:rFonts w:ascii="仿宋" w:eastAsia="仿宋" w:hAnsi="仿宋" w:cs="仿宋_GB2312"/>
          <w:szCs w:val="32"/>
        </w:rPr>
        <w:t>70.36</w:t>
      </w:r>
      <w:r w:rsidRPr="00F0662A">
        <w:rPr>
          <w:rFonts w:ascii="仿宋" w:eastAsia="仿宋" w:hAnsi="仿宋" w:cs="仿宋_GB2312" w:hint="eastAsia"/>
          <w:szCs w:val="32"/>
        </w:rPr>
        <w:t>万元，本年收入</w:t>
      </w:r>
      <w:r w:rsidRPr="00F0662A">
        <w:rPr>
          <w:rFonts w:ascii="仿宋" w:eastAsia="仿宋" w:hAnsi="仿宋" w:cs="仿宋_GB2312"/>
          <w:szCs w:val="32"/>
        </w:rPr>
        <w:t>789.41</w:t>
      </w:r>
      <w:r w:rsidRPr="00F0662A">
        <w:rPr>
          <w:rFonts w:ascii="仿宋" w:eastAsia="仿宋" w:hAnsi="仿宋" w:cs="仿宋_GB2312" w:hint="eastAsia"/>
          <w:szCs w:val="32"/>
        </w:rPr>
        <w:t>万元，比</w:t>
      </w:r>
      <w:r w:rsidRPr="00F0662A">
        <w:rPr>
          <w:rFonts w:ascii="仿宋" w:eastAsia="仿宋" w:hAnsi="仿宋" w:cs="仿宋_GB2312"/>
          <w:szCs w:val="32"/>
        </w:rPr>
        <w:t>2015</w:t>
      </w:r>
      <w:r w:rsidRPr="00F0662A">
        <w:rPr>
          <w:rFonts w:ascii="仿宋" w:eastAsia="仿宋" w:hAnsi="仿宋" w:cs="仿宋_GB2312" w:hint="eastAsia"/>
          <w:szCs w:val="32"/>
        </w:rPr>
        <w:t>年增加</w:t>
      </w:r>
      <w:r w:rsidRPr="00F0662A">
        <w:rPr>
          <w:rFonts w:ascii="仿宋" w:eastAsia="仿宋" w:hAnsi="仿宋" w:cs="仿宋_GB2312"/>
          <w:szCs w:val="32"/>
        </w:rPr>
        <w:t>68.89</w:t>
      </w:r>
      <w:r w:rsidRPr="00F0662A">
        <w:rPr>
          <w:rFonts w:ascii="仿宋" w:eastAsia="仿宋" w:hAnsi="仿宋" w:cs="仿宋_GB2312" w:hint="eastAsia"/>
          <w:szCs w:val="32"/>
        </w:rPr>
        <w:t>万元。</w:t>
      </w:r>
      <w:r w:rsidRPr="00F0662A">
        <w:rPr>
          <w:rFonts w:ascii="仿宋" w:eastAsia="仿宋" w:hAnsi="仿宋" w:cs="仿宋_GB2312"/>
          <w:szCs w:val="32"/>
        </w:rPr>
        <w:t>2016</w:t>
      </w:r>
      <w:r w:rsidRPr="00F0662A">
        <w:rPr>
          <w:rFonts w:ascii="仿宋" w:eastAsia="仿宋" w:hAnsi="仿宋" w:cs="仿宋_GB2312" w:hint="eastAsia"/>
          <w:szCs w:val="32"/>
        </w:rPr>
        <w:t>年支出</w:t>
      </w:r>
      <w:r w:rsidRPr="00F0662A">
        <w:rPr>
          <w:rFonts w:ascii="仿宋" w:eastAsia="仿宋" w:hAnsi="仿宋" w:cs="仿宋_GB2312"/>
          <w:szCs w:val="32"/>
        </w:rPr>
        <w:t>760.89</w:t>
      </w:r>
      <w:r w:rsidRPr="00F0662A">
        <w:rPr>
          <w:rFonts w:ascii="仿宋" w:eastAsia="仿宋" w:hAnsi="仿宋" w:cs="仿宋_GB2312" w:hint="eastAsia"/>
          <w:szCs w:val="32"/>
        </w:rPr>
        <w:t>万元，比</w:t>
      </w:r>
      <w:r w:rsidRPr="00F0662A">
        <w:rPr>
          <w:rFonts w:ascii="仿宋" w:eastAsia="仿宋" w:hAnsi="仿宋" w:cs="仿宋_GB2312"/>
          <w:szCs w:val="32"/>
        </w:rPr>
        <w:t>2015</w:t>
      </w:r>
      <w:r w:rsidRPr="00F0662A">
        <w:rPr>
          <w:rFonts w:ascii="仿宋" w:eastAsia="仿宋" w:hAnsi="仿宋" w:cs="仿宋_GB2312" w:hint="eastAsia"/>
          <w:szCs w:val="32"/>
        </w:rPr>
        <w:t>年增加</w:t>
      </w:r>
      <w:r w:rsidRPr="00F0662A">
        <w:rPr>
          <w:rFonts w:ascii="仿宋" w:eastAsia="仿宋" w:hAnsi="仿宋" w:cs="仿宋_GB2312"/>
          <w:szCs w:val="32"/>
        </w:rPr>
        <w:t>10.76</w:t>
      </w:r>
      <w:r w:rsidRPr="00F0662A">
        <w:rPr>
          <w:rFonts w:ascii="仿宋" w:eastAsia="仿宋" w:hAnsi="仿宋" w:cs="仿宋_GB2312" w:hint="eastAsia"/>
          <w:szCs w:val="32"/>
        </w:rPr>
        <w:t>万元。</w:t>
      </w:r>
    </w:p>
    <w:p w:rsidR="00D76541" w:rsidRPr="00182573" w:rsidRDefault="00D76541" w:rsidP="00182573">
      <w:pPr>
        <w:ind w:firstLine="640"/>
        <w:rPr>
          <w:rFonts w:ascii="仿宋" w:eastAsia="仿宋" w:hAnsi="仿宋" w:cs="仿宋_GB2312"/>
          <w:szCs w:val="32"/>
        </w:rPr>
      </w:pPr>
      <w:r w:rsidRPr="00182573">
        <w:rPr>
          <w:rFonts w:ascii="仿宋" w:eastAsia="仿宋" w:hAnsi="仿宋" w:cs="仿宋_GB2312"/>
          <w:szCs w:val="32"/>
        </w:rPr>
        <w:lastRenderedPageBreak/>
        <w:t>3</w:t>
      </w:r>
      <w:r w:rsidRPr="00182573">
        <w:rPr>
          <w:rFonts w:ascii="仿宋" w:eastAsia="仿宋" w:hAnsi="仿宋" w:cs="仿宋_GB2312" w:hint="eastAsia"/>
          <w:szCs w:val="32"/>
        </w:rPr>
        <w:t>、</w:t>
      </w:r>
      <w:r>
        <w:rPr>
          <w:rFonts w:ascii="仿宋" w:eastAsia="仿宋" w:hAnsi="仿宋" w:cs="宋体" w:hint="eastAsia"/>
          <w:szCs w:val="32"/>
        </w:rPr>
        <w:t>收入</w:t>
      </w:r>
      <w:r>
        <w:rPr>
          <w:rFonts w:ascii="仿宋" w:eastAsia="仿宋" w:hAnsi="仿宋" w:cs="仿宋_GB2312" w:hint="eastAsia"/>
          <w:szCs w:val="32"/>
        </w:rPr>
        <w:t>支出与上年决算数对比及增减原因分析</w:t>
      </w:r>
    </w:p>
    <w:p w:rsidR="00D76541" w:rsidRDefault="00D76541" w:rsidP="008D1A41">
      <w:pPr>
        <w:ind w:firstLine="640"/>
        <w:rPr>
          <w:rFonts w:ascii="仿宋" w:eastAsia="仿宋" w:hAnsi="仿宋" w:cs="仿宋_GB2312"/>
          <w:szCs w:val="32"/>
        </w:rPr>
      </w:pPr>
      <w:r w:rsidRPr="00F0662A">
        <w:rPr>
          <w:rFonts w:ascii="仿宋" w:eastAsia="仿宋" w:hAnsi="仿宋" w:cs="仿宋_GB2312"/>
          <w:szCs w:val="32"/>
        </w:rPr>
        <w:t>2016</w:t>
      </w:r>
      <w:r w:rsidRPr="00F0662A">
        <w:rPr>
          <w:rFonts w:ascii="仿宋" w:eastAsia="仿宋" w:hAnsi="仿宋" w:cs="仿宋_GB2312" w:hint="eastAsia"/>
          <w:szCs w:val="32"/>
        </w:rPr>
        <w:t>年共计收入</w:t>
      </w:r>
      <w:r w:rsidRPr="00F0662A">
        <w:rPr>
          <w:rFonts w:ascii="仿宋" w:eastAsia="仿宋" w:hAnsi="仿宋" w:cs="仿宋_GB2312"/>
          <w:szCs w:val="32"/>
        </w:rPr>
        <w:t>789.41</w:t>
      </w:r>
      <w:r w:rsidRPr="00F0662A">
        <w:rPr>
          <w:rFonts w:ascii="仿宋" w:eastAsia="仿宋" w:hAnsi="仿宋" w:cs="仿宋_GB2312" w:hint="eastAsia"/>
          <w:szCs w:val="32"/>
        </w:rPr>
        <w:t>万元，较</w:t>
      </w:r>
      <w:r w:rsidRPr="00F0662A">
        <w:rPr>
          <w:rFonts w:ascii="仿宋" w:eastAsia="仿宋" w:hAnsi="仿宋" w:cs="仿宋_GB2312"/>
          <w:szCs w:val="32"/>
        </w:rPr>
        <w:t>2015</w:t>
      </w:r>
      <w:r w:rsidRPr="00F0662A">
        <w:rPr>
          <w:rFonts w:ascii="仿宋" w:eastAsia="仿宋" w:hAnsi="仿宋" w:cs="仿宋_GB2312" w:hint="eastAsia"/>
          <w:szCs w:val="32"/>
        </w:rPr>
        <w:t>年收入</w:t>
      </w:r>
      <w:r w:rsidRPr="00F0662A">
        <w:rPr>
          <w:rFonts w:ascii="仿宋" w:eastAsia="仿宋" w:hAnsi="仿宋" w:cs="仿宋_GB2312"/>
          <w:szCs w:val="32"/>
        </w:rPr>
        <w:t xml:space="preserve"> 720.52</w:t>
      </w:r>
      <w:r w:rsidRPr="00F0662A">
        <w:rPr>
          <w:rFonts w:ascii="仿宋" w:eastAsia="仿宋" w:hAnsi="仿宋" w:cs="仿宋_GB2312" w:hint="eastAsia"/>
          <w:szCs w:val="32"/>
        </w:rPr>
        <w:t>万元增加</w:t>
      </w:r>
      <w:r w:rsidRPr="00F0662A">
        <w:rPr>
          <w:rFonts w:ascii="仿宋" w:eastAsia="仿宋" w:hAnsi="仿宋" w:cs="仿宋_GB2312"/>
          <w:szCs w:val="32"/>
        </w:rPr>
        <w:t>68.89</w:t>
      </w:r>
      <w:r w:rsidRPr="00F0662A">
        <w:rPr>
          <w:rFonts w:ascii="仿宋" w:eastAsia="仿宋" w:hAnsi="仿宋" w:cs="仿宋_GB2312" w:hint="eastAsia"/>
          <w:szCs w:val="32"/>
        </w:rPr>
        <w:t>万元。主要原因是差额补助经费增加</w:t>
      </w:r>
      <w:r w:rsidRPr="00F0662A">
        <w:rPr>
          <w:rFonts w:ascii="仿宋" w:eastAsia="仿宋" w:hAnsi="仿宋" w:cs="仿宋_GB2312"/>
          <w:szCs w:val="32"/>
        </w:rPr>
        <w:t>50</w:t>
      </w:r>
      <w:r w:rsidRPr="00F0662A">
        <w:rPr>
          <w:rFonts w:ascii="仿宋" w:eastAsia="仿宋" w:hAnsi="仿宋" w:cs="仿宋_GB2312" w:hint="eastAsia"/>
          <w:szCs w:val="32"/>
        </w:rPr>
        <w:t>万元，专项公用经费增加</w:t>
      </w:r>
      <w:r w:rsidRPr="00F0662A">
        <w:rPr>
          <w:rFonts w:ascii="仿宋" w:eastAsia="仿宋" w:hAnsi="仿宋" w:cs="仿宋_GB2312"/>
          <w:szCs w:val="32"/>
        </w:rPr>
        <w:t>24</w:t>
      </w:r>
      <w:r w:rsidRPr="00F0662A">
        <w:rPr>
          <w:rFonts w:ascii="仿宋" w:eastAsia="仿宋" w:hAnsi="仿宋" w:cs="仿宋_GB2312" w:hint="eastAsia"/>
          <w:szCs w:val="32"/>
        </w:rPr>
        <w:t>万元。</w:t>
      </w:r>
    </w:p>
    <w:p w:rsidR="00D76541" w:rsidRPr="00F0662A" w:rsidRDefault="00D76541" w:rsidP="008D1A41">
      <w:pPr>
        <w:ind w:firstLine="640"/>
        <w:rPr>
          <w:rFonts w:ascii="仿宋" w:eastAsia="仿宋" w:hAnsi="仿宋" w:cs="仿宋_GB2312"/>
          <w:szCs w:val="32"/>
        </w:rPr>
      </w:pPr>
      <w:r w:rsidRPr="00F0662A">
        <w:rPr>
          <w:rFonts w:ascii="仿宋" w:eastAsia="仿宋" w:hAnsi="仿宋" w:cs="仿宋_GB2312"/>
          <w:szCs w:val="32"/>
        </w:rPr>
        <w:t>2016</w:t>
      </w:r>
      <w:r w:rsidRPr="00F0662A">
        <w:rPr>
          <w:rFonts w:ascii="仿宋" w:eastAsia="仿宋" w:hAnsi="仿宋" w:cs="仿宋_GB2312" w:hint="eastAsia"/>
          <w:szCs w:val="32"/>
        </w:rPr>
        <w:t>年共计支出</w:t>
      </w:r>
      <w:r w:rsidRPr="00F0662A">
        <w:rPr>
          <w:rFonts w:ascii="仿宋" w:eastAsia="仿宋" w:hAnsi="仿宋" w:cs="仿宋_GB2312"/>
          <w:szCs w:val="32"/>
        </w:rPr>
        <w:t>760.89</w:t>
      </w:r>
      <w:r w:rsidRPr="00F0662A">
        <w:rPr>
          <w:rFonts w:ascii="仿宋" w:eastAsia="仿宋" w:hAnsi="仿宋" w:cs="仿宋_GB2312" w:hint="eastAsia"/>
          <w:szCs w:val="32"/>
        </w:rPr>
        <w:t>万元，较</w:t>
      </w:r>
      <w:r w:rsidRPr="00F0662A">
        <w:rPr>
          <w:rFonts w:ascii="仿宋" w:eastAsia="仿宋" w:hAnsi="仿宋" w:cs="仿宋_GB2312"/>
          <w:szCs w:val="32"/>
        </w:rPr>
        <w:t>2015</w:t>
      </w:r>
      <w:r w:rsidRPr="00F0662A">
        <w:rPr>
          <w:rFonts w:ascii="仿宋" w:eastAsia="仿宋" w:hAnsi="仿宋" w:cs="仿宋_GB2312" w:hint="eastAsia"/>
          <w:szCs w:val="32"/>
        </w:rPr>
        <w:t>年支出</w:t>
      </w:r>
      <w:r w:rsidRPr="00F0662A">
        <w:rPr>
          <w:rFonts w:ascii="仿宋" w:eastAsia="仿宋" w:hAnsi="仿宋" w:cs="仿宋_GB2312"/>
          <w:szCs w:val="32"/>
        </w:rPr>
        <w:t>750.13</w:t>
      </w:r>
      <w:r w:rsidRPr="00F0662A">
        <w:rPr>
          <w:rFonts w:ascii="仿宋" w:eastAsia="仿宋" w:hAnsi="仿宋" w:cs="仿宋_GB2312" w:hint="eastAsia"/>
          <w:szCs w:val="32"/>
        </w:rPr>
        <w:t>万元增加</w:t>
      </w:r>
      <w:r w:rsidRPr="00F0662A">
        <w:rPr>
          <w:rFonts w:ascii="仿宋" w:eastAsia="仿宋" w:hAnsi="仿宋" w:cs="仿宋_GB2312"/>
          <w:szCs w:val="32"/>
        </w:rPr>
        <w:t>10.76</w:t>
      </w:r>
      <w:r w:rsidRPr="00F0662A">
        <w:rPr>
          <w:rFonts w:ascii="仿宋" w:eastAsia="仿宋" w:hAnsi="仿宋" w:cs="仿宋_GB2312" w:hint="eastAsia"/>
          <w:szCs w:val="32"/>
        </w:rPr>
        <w:t>万元。其中：基本支出增加</w:t>
      </w:r>
      <w:r w:rsidRPr="00F0662A">
        <w:rPr>
          <w:rFonts w:ascii="仿宋" w:eastAsia="仿宋" w:hAnsi="仿宋" w:cs="仿宋_GB2312"/>
          <w:szCs w:val="32"/>
        </w:rPr>
        <w:t>10.76</w:t>
      </w:r>
      <w:r w:rsidRPr="00F0662A">
        <w:rPr>
          <w:rFonts w:ascii="仿宋" w:eastAsia="仿宋" w:hAnsi="仿宋" w:cs="仿宋_GB2312" w:hint="eastAsia"/>
          <w:szCs w:val="32"/>
        </w:rPr>
        <w:t>万元，项目支出增加</w:t>
      </w:r>
      <w:r w:rsidRPr="00F0662A">
        <w:rPr>
          <w:rFonts w:ascii="仿宋" w:eastAsia="仿宋" w:hAnsi="仿宋" w:cs="仿宋_GB2312"/>
          <w:szCs w:val="32"/>
        </w:rPr>
        <w:t>0</w:t>
      </w:r>
      <w:r w:rsidRPr="00F0662A">
        <w:rPr>
          <w:rFonts w:ascii="仿宋" w:eastAsia="仿宋" w:hAnsi="仿宋" w:cs="仿宋_GB2312" w:hint="eastAsia"/>
          <w:szCs w:val="32"/>
        </w:rPr>
        <w:t>万元。主要原因是人员工资增加。</w:t>
      </w:r>
    </w:p>
    <w:p w:rsidR="00D76541" w:rsidRPr="008D1A41" w:rsidRDefault="00D76541" w:rsidP="008D1A41">
      <w:pPr>
        <w:ind w:firstLine="640"/>
        <w:rPr>
          <w:rFonts w:ascii="仿宋" w:eastAsia="仿宋" w:hAnsi="仿宋" w:cs="仿宋_GB2312"/>
          <w:szCs w:val="32"/>
        </w:rPr>
      </w:pPr>
      <w:r w:rsidRPr="008D1A41">
        <w:rPr>
          <w:rFonts w:ascii="仿宋" w:eastAsia="仿宋" w:hAnsi="仿宋" w:cs="仿宋_GB2312"/>
          <w:szCs w:val="32"/>
        </w:rPr>
        <w:t>4</w:t>
      </w:r>
      <w:r w:rsidRPr="008D1A41">
        <w:rPr>
          <w:rFonts w:ascii="仿宋" w:eastAsia="仿宋" w:hAnsi="仿宋" w:cs="仿宋_GB2312" w:hint="eastAsia"/>
          <w:szCs w:val="32"/>
        </w:rPr>
        <w:t>、财政拨款</w:t>
      </w:r>
      <w:bookmarkStart w:id="0" w:name="_GoBack"/>
      <w:bookmarkEnd w:id="0"/>
      <w:r w:rsidRPr="008D1A41">
        <w:rPr>
          <w:rFonts w:ascii="仿宋" w:eastAsia="仿宋" w:hAnsi="仿宋" w:cs="仿宋_GB2312" w:hint="eastAsia"/>
          <w:szCs w:val="32"/>
        </w:rPr>
        <w:t>支出与年初</w:t>
      </w:r>
      <w:r w:rsidR="00C33482">
        <w:rPr>
          <w:rFonts w:ascii="仿宋" w:eastAsia="仿宋" w:hAnsi="仿宋" w:cs="仿宋_GB2312" w:hint="eastAsia"/>
          <w:szCs w:val="32"/>
        </w:rPr>
        <w:t>预</w:t>
      </w:r>
      <w:r w:rsidRPr="008D1A41">
        <w:rPr>
          <w:rFonts w:ascii="仿宋" w:eastAsia="仿宋" w:hAnsi="仿宋" w:cs="仿宋_GB2312" w:hint="eastAsia"/>
          <w:szCs w:val="32"/>
        </w:rPr>
        <w:t>算数对比及增减原因分析</w:t>
      </w:r>
    </w:p>
    <w:p w:rsidR="00D76541" w:rsidRPr="00F0662A" w:rsidRDefault="00D76541" w:rsidP="00F0662A">
      <w:pPr>
        <w:ind w:firstLine="640"/>
        <w:rPr>
          <w:rFonts w:ascii="仿宋" w:eastAsia="仿宋" w:hAnsi="仿宋" w:cs="仿宋_GB2312"/>
          <w:szCs w:val="32"/>
        </w:rPr>
      </w:pPr>
      <w:r w:rsidRPr="00F0662A">
        <w:rPr>
          <w:rFonts w:ascii="仿宋" w:eastAsia="仿宋" w:hAnsi="仿宋" w:cs="仿宋_GB2312"/>
          <w:szCs w:val="32"/>
        </w:rPr>
        <w:t>2016</w:t>
      </w:r>
      <w:r w:rsidRPr="00F0662A">
        <w:rPr>
          <w:rFonts w:ascii="仿宋" w:eastAsia="仿宋" w:hAnsi="仿宋" w:cs="仿宋_GB2312" w:hint="eastAsia"/>
          <w:szCs w:val="32"/>
        </w:rPr>
        <w:t>年共计支出</w:t>
      </w:r>
      <w:r w:rsidRPr="00F0662A">
        <w:rPr>
          <w:rFonts w:ascii="仿宋" w:eastAsia="仿宋" w:hAnsi="仿宋" w:cs="仿宋_GB2312"/>
          <w:szCs w:val="32"/>
        </w:rPr>
        <w:t>760.89</w:t>
      </w:r>
      <w:r w:rsidRPr="00F0662A">
        <w:rPr>
          <w:rFonts w:ascii="仿宋" w:eastAsia="仿宋" w:hAnsi="仿宋" w:cs="仿宋_GB2312" w:hint="eastAsia"/>
          <w:szCs w:val="32"/>
        </w:rPr>
        <w:t>万元，较</w:t>
      </w:r>
      <w:r w:rsidRPr="00F0662A">
        <w:rPr>
          <w:rFonts w:ascii="仿宋" w:eastAsia="仿宋" w:hAnsi="仿宋" w:cs="仿宋_GB2312"/>
          <w:szCs w:val="32"/>
        </w:rPr>
        <w:t>2016</w:t>
      </w:r>
      <w:r w:rsidRPr="00F0662A">
        <w:rPr>
          <w:rFonts w:ascii="仿宋" w:eastAsia="仿宋" w:hAnsi="仿宋" w:cs="仿宋_GB2312" w:hint="eastAsia"/>
          <w:szCs w:val="32"/>
        </w:rPr>
        <w:t>年初预算支出</w:t>
      </w:r>
      <w:r w:rsidRPr="00F0662A">
        <w:rPr>
          <w:rFonts w:ascii="仿宋" w:eastAsia="仿宋" w:hAnsi="仿宋" w:cs="仿宋_GB2312"/>
          <w:szCs w:val="32"/>
        </w:rPr>
        <w:t>734.28</w:t>
      </w:r>
      <w:r w:rsidRPr="00F0662A">
        <w:rPr>
          <w:rFonts w:ascii="仿宋" w:eastAsia="仿宋" w:hAnsi="仿宋" w:cs="仿宋_GB2312" w:hint="eastAsia"/>
          <w:szCs w:val="32"/>
        </w:rPr>
        <w:t>万元增加</w:t>
      </w:r>
      <w:r w:rsidRPr="00F0662A">
        <w:rPr>
          <w:rFonts w:ascii="仿宋" w:eastAsia="仿宋" w:hAnsi="仿宋" w:cs="仿宋_GB2312"/>
          <w:szCs w:val="32"/>
        </w:rPr>
        <w:t>26.61</w:t>
      </w:r>
      <w:r w:rsidRPr="00F0662A">
        <w:rPr>
          <w:rFonts w:ascii="仿宋" w:eastAsia="仿宋" w:hAnsi="仿宋" w:cs="仿宋_GB2312" w:hint="eastAsia"/>
          <w:szCs w:val="32"/>
        </w:rPr>
        <w:t>万元。主要原因是人员工资增加。</w:t>
      </w:r>
    </w:p>
    <w:p w:rsidR="00D76541" w:rsidRPr="007E002F" w:rsidRDefault="00D76541" w:rsidP="00274EA4">
      <w:pPr>
        <w:ind w:left="640" w:firstLineChars="0" w:firstLine="0"/>
        <w:rPr>
          <w:rFonts w:ascii="仿宋" w:eastAsia="仿宋" w:hAnsi="仿宋"/>
          <w:b/>
          <w:szCs w:val="32"/>
        </w:rPr>
      </w:pPr>
      <w:r>
        <w:rPr>
          <w:rFonts w:ascii="仿宋" w:eastAsia="仿宋" w:hAnsi="仿宋" w:hint="eastAsia"/>
          <w:b/>
          <w:szCs w:val="32"/>
        </w:rPr>
        <w:t>二、一般公共预算财政拨款“三公”经费支出决算情况说明</w:t>
      </w:r>
    </w:p>
    <w:p w:rsidR="00D76541" w:rsidRPr="00F0662A" w:rsidRDefault="00D76541" w:rsidP="00F0662A">
      <w:pPr>
        <w:ind w:firstLine="640"/>
        <w:rPr>
          <w:rFonts w:ascii="仿宋" w:eastAsia="仿宋" w:hAnsi="仿宋" w:cs="仿宋"/>
          <w:szCs w:val="32"/>
        </w:rPr>
      </w:pPr>
      <w:r w:rsidRPr="00F0662A">
        <w:rPr>
          <w:rFonts w:ascii="仿宋" w:eastAsia="仿宋" w:hAnsi="仿宋" w:cs="仿宋"/>
          <w:szCs w:val="32"/>
        </w:rPr>
        <w:t>2016</w:t>
      </w:r>
      <w:r w:rsidRPr="00F0662A">
        <w:rPr>
          <w:rFonts w:ascii="仿宋" w:eastAsia="仿宋" w:hAnsi="仿宋" w:cs="仿宋" w:hint="eastAsia"/>
          <w:szCs w:val="32"/>
        </w:rPr>
        <w:t>年财政年初预算批复本部门“三公”经费预算</w:t>
      </w:r>
      <w:r w:rsidRPr="00F0662A">
        <w:rPr>
          <w:rFonts w:ascii="仿宋" w:eastAsia="仿宋" w:hAnsi="仿宋" w:cs="仿宋"/>
          <w:szCs w:val="32"/>
        </w:rPr>
        <w:t>2.75</w:t>
      </w:r>
      <w:r w:rsidRPr="00F0662A">
        <w:rPr>
          <w:rFonts w:ascii="仿宋" w:eastAsia="仿宋" w:hAnsi="仿宋" w:cs="仿宋" w:hint="eastAsia"/>
          <w:szCs w:val="32"/>
        </w:rPr>
        <w:t>万元，</w:t>
      </w:r>
      <w:r w:rsidRPr="00F0662A">
        <w:rPr>
          <w:rFonts w:ascii="仿宋" w:eastAsia="仿宋" w:hAnsi="仿宋" w:cs="仿宋"/>
          <w:szCs w:val="32"/>
        </w:rPr>
        <w:t>2016</w:t>
      </w:r>
      <w:r w:rsidRPr="00F0662A">
        <w:rPr>
          <w:rFonts w:ascii="仿宋" w:eastAsia="仿宋" w:hAnsi="仿宋" w:cs="仿宋" w:hint="eastAsia"/>
          <w:szCs w:val="32"/>
        </w:rPr>
        <w:t>年实际支出</w:t>
      </w:r>
      <w:r w:rsidRPr="00F0662A">
        <w:rPr>
          <w:rFonts w:ascii="仿宋" w:eastAsia="仿宋" w:hAnsi="仿宋" w:cs="仿宋"/>
          <w:szCs w:val="32"/>
        </w:rPr>
        <w:t>2.49</w:t>
      </w:r>
      <w:r w:rsidRPr="00F0662A">
        <w:rPr>
          <w:rFonts w:ascii="仿宋" w:eastAsia="仿宋" w:hAnsi="仿宋" w:cs="仿宋" w:hint="eastAsia"/>
          <w:szCs w:val="32"/>
        </w:rPr>
        <w:t>万元，比预算</w:t>
      </w:r>
      <w:r w:rsidRPr="00F0662A">
        <w:rPr>
          <w:rFonts w:ascii="仿宋" w:eastAsia="仿宋" w:hAnsi="仿宋" w:cs="宋体" w:hint="eastAsia"/>
          <w:szCs w:val="32"/>
        </w:rPr>
        <w:t>减少</w:t>
      </w:r>
      <w:r w:rsidRPr="00F0662A">
        <w:rPr>
          <w:rFonts w:ascii="仿宋" w:eastAsia="仿宋" w:hAnsi="仿宋" w:cs="仿宋"/>
          <w:szCs w:val="32"/>
        </w:rPr>
        <w:t>0.26</w:t>
      </w:r>
      <w:r w:rsidRPr="00F0662A">
        <w:rPr>
          <w:rFonts w:ascii="仿宋" w:eastAsia="仿宋" w:hAnsi="仿宋" w:cs="仿宋" w:hint="eastAsia"/>
          <w:szCs w:val="32"/>
        </w:rPr>
        <w:t>万元，比</w:t>
      </w:r>
      <w:r w:rsidRPr="00F0662A">
        <w:rPr>
          <w:rFonts w:ascii="仿宋" w:eastAsia="仿宋" w:hAnsi="仿宋" w:cs="仿宋"/>
          <w:szCs w:val="32"/>
        </w:rPr>
        <w:t>2015</w:t>
      </w:r>
      <w:r w:rsidRPr="00F0662A">
        <w:rPr>
          <w:rFonts w:ascii="仿宋" w:eastAsia="仿宋" w:hAnsi="仿宋" w:cs="仿宋" w:hint="eastAsia"/>
          <w:szCs w:val="32"/>
        </w:rPr>
        <w:t>年支出</w:t>
      </w:r>
      <w:r w:rsidRPr="00F0662A">
        <w:rPr>
          <w:rFonts w:ascii="仿宋" w:eastAsia="仿宋" w:hAnsi="仿宋" w:cs="仿宋"/>
          <w:szCs w:val="32"/>
        </w:rPr>
        <w:t>6.71</w:t>
      </w:r>
      <w:r w:rsidRPr="00F0662A">
        <w:rPr>
          <w:rFonts w:ascii="仿宋" w:eastAsia="仿宋" w:hAnsi="仿宋" w:cs="仿宋" w:hint="eastAsia"/>
          <w:szCs w:val="32"/>
        </w:rPr>
        <w:t>万元减少</w:t>
      </w:r>
      <w:r w:rsidRPr="00F0662A">
        <w:rPr>
          <w:rFonts w:ascii="仿宋" w:eastAsia="仿宋" w:hAnsi="仿宋" w:cs="仿宋"/>
          <w:szCs w:val="32"/>
        </w:rPr>
        <w:t>4.22</w:t>
      </w:r>
      <w:r w:rsidRPr="00F0662A">
        <w:rPr>
          <w:rFonts w:ascii="仿宋" w:eastAsia="仿宋" w:hAnsi="仿宋" w:cs="仿宋" w:hint="eastAsia"/>
          <w:szCs w:val="32"/>
        </w:rPr>
        <w:t>万元。主要原因是节约开支，公用用车维护费降低。</w:t>
      </w:r>
      <w:r w:rsidRPr="00F0662A">
        <w:rPr>
          <w:rFonts w:ascii="仿宋" w:eastAsia="仿宋" w:hAnsi="仿宋" w:cs="仿宋"/>
          <w:szCs w:val="32"/>
        </w:rPr>
        <w:t>2016</w:t>
      </w:r>
      <w:r w:rsidRPr="00F0662A">
        <w:rPr>
          <w:rFonts w:ascii="仿宋" w:eastAsia="仿宋" w:hAnsi="仿宋" w:cs="仿宋" w:hint="eastAsia"/>
          <w:szCs w:val="32"/>
        </w:rPr>
        <w:t>年公务用车运行维护费预算安排</w:t>
      </w:r>
      <w:r w:rsidRPr="00F0662A">
        <w:rPr>
          <w:rFonts w:ascii="仿宋" w:eastAsia="仿宋" w:hAnsi="仿宋" w:cs="仿宋"/>
          <w:szCs w:val="32"/>
        </w:rPr>
        <w:t>2.57</w:t>
      </w:r>
      <w:r w:rsidRPr="00F0662A">
        <w:rPr>
          <w:rFonts w:ascii="仿宋" w:eastAsia="仿宋" w:hAnsi="仿宋" w:cs="仿宋" w:hint="eastAsia"/>
          <w:szCs w:val="32"/>
        </w:rPr>
        <w:t>万元，实际支出为</w:t>
      </w:r>
      <w:r w:rsidRPr="00F0662A">
        <w:rPr>
          <w:rFonts w:ascii="仿宋" w:eastAsia="仿宋" w:hAnsi="仿宋" w:cs="仿宋"/>
          <w:szCs w:val="32"/>
        </w:rPr>
        <w:t>2.49</w:t>
      </w:r>
      <w:r w:rsidRPr="00F0662A">
        <w:rPr>
          <w:rFonts w:ascii="仿宋" w:eastAsia="仿宋" w:hAnsi="仿宋" w:cs="仿宋" w:hint="eastAsia"/>
          <w:szCs w:val="32"/>
        </w:rPr>
        <w:t>万元；公务接待费预算安排</w:t>
      </w:r>
      <w:r w:rsidRPr="00F0662A">
        <w:rPr>
          <w:rFonts w:ascii="仿宋" w:eastAsia="仿宋" w:hAnsi="仿宋" w:cs="仿宋"/>
          <w:szCs w:val="32"/>
        </w:rPr>
        <w:t>0.18</w:t>
      </w:r>
      <w:r w:rsidRPr="00F0662A">
        <w:rPr>
          <w:rFonts w:ascii="仿宋" w:eastAsia="仿宋" w:hAnsi="仿宋" w:cs="仿宋" w:hint="eastAsia"/>
          <w:szCs w:val="32"/>
        </w:rPr>
        <w:t>万元，实际支出为</w:t>
      </w:r>
      <w:r w:rsidRPr="00F0662A">
        <w:rPr>
          <w:rFonts w:ascii="仿宋" w:eastAsia="仿宋" w:hAnsi="仿宋" w:cs="仿宋"/>
          <w:szCs w:val="32"/>
        </w:rPr>
        <w:t>0</w:t>
      </w:r>
      <w:r w:rsidRPr="00F0662A">
        <w:rPr>
          <w:rFonts w:ascii="仿宋" w:eastAsia="仿宋" w:hAnsi="仿宋" w:cs="仿宋" w:hint="eastAsia"/>
          <w:szCs w:val="32"/>
        </w:rPr>
        <w:t>万元。</w:t>
      </w:r>
      <w:r w:rsidRPr="00F0662A">
        <w:rPr>
          <w:rFonts w:ascii="仿宋" w:eastAsia="仿宋" w:hAnsi="仿宋" w:cs="仿宋"/>
          <w:szCs w:val="32"/>
        </w:rPr>
        <w:t>2016</w:t>
      </w:r>
      <w:r w:rsidRPr="00F0662A">
        <w:rPr>
          <w:rFonts w:ascii="仿宋" w:eastAsia="仿宋" w:hAnsi="仿宋" w:cs="仿宋" w:hint="eastAsia"/>
          <w:szCs w:val="32"/>
        </w:rPr>
        <w:t>年公务用车购置量为</w:t>
      </w:r>
      <w:r w:rsidRPr="00F0662A">
        <w:rPr>
          <w:rFonts w:ascii="仿宋" w:eastAsia="仿宋" w:hAnsi="仿宋" w:cs="仿宋"/>
          <w:szCs w:val="32"/>
        </w:rPr>
        <w:t>0</w:t>
      </w:r>
      <w:r w:rsidRPr="00F0662A">
        <w:rPr>
          <w:rFonts w:ascii="仿宋" w:eastAsia="仿宋" w:hAnsi="仿宋" w:cs="仿宋" w:hint="eastAsia"/>
          <w:szCs w:val="32"/>
        </w:rPr>
        <w:t>，保有量</w:t>
      </w:r>
      <w:r w:rsidRPr="00F0662A">
        <w:rPr>
          <w:rFonts w:ascii="仿宋" w:eastAsia="仿宋" w:hAnsi="仿宋" w:cs="仿宋"/>
          <w:szCs w:val="32"/>
        </w:rPr>
        <w:t>1</w:t>
      </w:r>
      <w:r w:rsidRPr="00F0662A">
        <w:rPr>
          <w:rFonts w:ascii="仿宋" w:eastAsia="仿宋" w:hAnsi="仿宋" w:cs="仿宋" w:hint="eastAsia"/>
          <w:szCs w:val="32"/>
        </w:rPr>
        <w:t>辆。本部门全年无因公出国</w:t>
      </w:r>
      <w:r w:rsidRPr="00F0662A">
        <w:rPr>
          <w:rFonts w:ascii="仿宋" w:eastAsia="仿宋" w:hAnsi="仿宋" w:cs="Tahoma" w:hint="eastAsia"/>
          <w:kern w:val="0"/>
          <w:szCs w:val="32"/>
        </w:rPr>
        <w:t>（境）费用</w:t>
      </w:r>
      <w:r w:rsidRPr="00F0662A">
        <w:rPr>
          <w:rFonts w:ascii="仿宋" w:eastAsia="仿宋" w:hAnsi="仿宋" w:cs="仿宋" w:hint="eastAsia"/>
          <w:szCs w:val="32"/>
        </w:rPr>
        <w:t>。</w:t>
      </w:r>
    </w:p>
    <w:p w:rsidR="00D76541" w:rsidRPr="007E002F" w:rsidRDefault="00D76541" w:rsidP="007E002F">
      <w:pPr>
        <w:ind w:firstLine="643"/>
        <w:rPr>
          <w:rFonts w:ascii="仿宋" w:eastAsia="仿宋" w:hAnsi="仿宋"/>
          <w:b/>
          <w:szCs w:val="32"/>
        </w:rPr>
      </w:pPr>
      <w:r w:rsidRPr="007E002F">
        <w:rPr>
          <w:rFonts w:ascii="仿宋" w:eastAsia="仿宋" w:hAnsi="仿宋" w:hint="eastAsia"/>
          <w:b/>
          <w:szCs w:val="32"/>
        </w:rPr>
        <w:t>三、机关运行经费支出情况的说明</w:t>
      </w:r>
    </w:p>
    <w:p w:rsidR="00D76541" w:rsidRPr="00F0662A" w:rsidRDefault="00D76541" w:rsidP="00F0662A">
      <w:pPr>
        <w:ind w:firstLine="640"/>
        <w:rPr>
          <w:rFonts w:ascii="仿宋" w:eastAsia="仿宋" w:hAnsi="仿宋"/>
          <w:szCs w:val="32"/>
        </w:rPr>
      </w:pPr>
      <w:r w:rsidRPr="00F0662A">
        <w:rPr>
          <w:rFonts w:ascii="仿宋" w:eastAsia="仿宋" w:hAnsi="仿宋" w:cs="仿宋"/>
          <w:szCs w:val="32"/>
        </w:rPr>
        <w:t>2016</w:t>
      </w:r>
      <w:r w:rsidRPr="00F0662A">
        <w:rPr>
          <w:rFonts w:ascii="仿宋" w:eastAsia="仿宋" w:hAnsi="仿宋" w:cs="仿宋" w:hint="eastAsia"/>
          <w:szCs w:val="32"/>
        </w:rPr>
        <w:t>年本部门机关运行经费支出</w:t>
      </w:r>
      <w:r w:rsidRPr="00F0662A">
        <w:rPr>
          <w:rFonts w:ascii="仿宋" w:eastAsia="仿宋" w:hAnsi="仿宋" w:cs="仿宋"/>
          <w:szCs w:val="32"/>
        </w:rPr>
        <w:t>760.89</w:t>
      </w:r>
      <w:r w:rsidRPr="00F0662A">
        <w:rPr>
          <w:rFonts w:ascii="仿宋" w:eastAsia="仿宋" w:hAnsi="仿宋" w:cs="仿宋" w:hint="eastAsia"/>
          <w:szCs w:val="32"/>
        </w:rPr>
        <w:t>万元，</w:t>
      </w:r>
      <w:r w:rsidRPr="00F0662A">
        <w:rPr>
          <w:rFonts w:ascii="仿宋" w:eastAsia="仿宋" w:hAnsi="仿宋" w:cs="宋体" w:hint="eastAsia"/>
          <w:szCs w:val="32"/>
        </w:rPr>
        <w:t>比</w:t>
      </w:r>
      <w:r w:rsidRPr="00F0662A">
        <w:rPr>
          <w:rFonts w:ascii="仿宋" w:eastAsia="仿宋" w:hAnsi="仿宋" w:cs="仿宋"/>
          <w:szCs w:val="32"/>
        </w:rPr>
        <w:t>2015</w:t>
      </w:r>
      <w:r w:rsidRPr="00F0662A">
        <w:rPr>
          <w:rFonts w:ascii="仿宋" w:eastAsia="仿宋" w:hAnsi="仿宋" w:cs="仿宋" w:hint="eastAsia"/>
          <w:szCs w:val="32"/>
        </w:rPr>
        <w:t>年支出</w:t>
      </w:r>
      <w:r w:rsidRPr="00F0662A">
        <w:rPr>
          <w:rFonts w:ascii="仿宋" w:eastAsia="仿宋" w:hAnsi="仿宋" w:cs="仿宋"/>
          <w:szCs w:val="32"/>
        </w:rPr>
        <w:t>750.13</w:t>
      </w:r>
      <w:r w:rsidRPr="00F0662A">
        <w:rPr>
          <w:rFonts w:ascii="仿宋" w:eastAsia="仿宋" w:hAnsi="仿宋" w:cs="仿宋" w:hint="eastAsia"/>
          <w:szCs w:val="32"/>
        </w:rPr>
        <w:t>万元增加</w:t>
      </w:r>
      <w:r w:rsidRPr="00F0662A">
        <w:rPr>
          <w:rFonts w:ascii="仿宋" w:eastAsia="仿宋" w:hAnsi="仿宋" w:cs="仿宋"/>
          <w:szCs w:val="32"/>
        </w:rPr>
        <w:t>10.76</w:t>
      </w:r>
      <w:r w:rsidRPr="00F0662A">
        <w:rPr>
          <w:rFonts w:ascii="仿宋" w:eastAsia="仿宋" w:hAnsi="仿宋" w:cs="仿宋" w:hint="eastAsia"/>
          <w:szCs w:val="32"/>
        </w:rPr>
        <w:t>万元，增长</w:t>
      </w:r>
      <w:r w:rsidRPr="00F0662A">
        <w:rPr>
          <w:rFonts w:ascii="仿宋" w:eastAsia="仿宋" w:hAnsi="仿宋" w:cs="仿宋"/>
          <w:szCs w:val="32"/>
        </w:rPr>
        <w:t>1.43%</w:t>
      </w:r>
      <w:r w:rsidRPr="00F0662A">
        <w:rPr>
          <w:rFonts w:ascii="仿宋" w:eastAsia="仿宋" w:hAnsi="仿宋" w:cs="仿宋" w:hint="eastAsia"/>
          <w:szCs w:val="32"/>
        </w:rPr>
        <w:t>。主要原因是：</w:t>
      </w:r>
      <w:r w:rsidRPr="00F0662A">
        <w:rPr>
          <w:rFonts w:ascii="仿宋" w:eastAsia="仿宋" w:hAnsi="仿宋" w:cs="仿宋" w:hint="eastAsia"/>
          <w:szCs w:val="32"/>
        </w:rPr>
        <w:lastRenderedPageBreak/>
        <w:t>机关人员工资增加。</w:t>
      </w:r>
    </w:p>
    <w:p w:rsidR="00D76541" w:rsidRPr="008C4E2A" w:rsidRDefault="00D76541" w:rsidP="008C4E2A">
      <w:pPr>
        <w:ind w:firstLine="643"/>
        <w:rPr>
          <w:rFonts w:ascii="仿宋" w:eastAsia="仿宋" w:hAnsi="仿宋"/>
          <w:b/>
          <w:szCs w:val="32"/>
        </w:rPr>
      </w:pPr>
      <w:r w:rsidRPr="008C4E2A">
        <w:rPr>
          <w:rFonts w:ascii="仿宋" w:eastAsia="仿宋" w:hAnsi="仿宋" w:hint="eastAsia"/>
          <w:b/>
          <w:szCs w:val="32"/>
        </w:rPr>
        <w:t>四、政府采购情况的说明</w:t>
      </w:r>
    </w:p>
    <w:p w:rsidR="00D76541" w:rsidRPr="00F0662A" w:rsidRDefault="00D76541" w:rsidP="00705E02">
      <w:pPr>
        <w:ind w:firstLine="640"/>
        <w:rPr>
          <w:rFonts w:ascii="仿宋" w:eastAsia="仿宋" w:hAnsi="仿宋"/>
          <w:szCs w:val="32"/>
        </w:rPr>
      </w:pPr>
      <w:r w:rsidRPr="00F0662A">
        <w:rPr>
          <w:rFonts w:ascii="仿宋" w:eastAsia="仿宋" w:hAnsi="仿宋" w:cs="仿宋"/>
          <w:szCs w:val="32"/>
        </w:rPr>
        <w:t>2016</w:t>
      </w:r>
      <w:r w:rsidRPr="00F0662A">
        <w:rPr>
          <w:rFonts w:ascii="仿宋" w:eastAsia="仿宋" w:hAnsi="仿宋" w:cs="仿宋" w:hint="eastAsia"/>
          <w:szCs w:val="32"/>
        </w:rPr>
        <w:t>年本部门政府采购支出总额</w:t>
      </w:r>
      <w:r w:rsidRPr="00F0662A">
        <w:rPr>
          <w:rFonts w:ascii="仿宋" w:eastAsia="仿宋" w:hAnsi="仿宋" w:cs="仿宋"/>
          <w:szCs w:val="32"/>
        </w:rPr>
        <w:t>262.67</w:t>
      </w:r>
      <w:r w:rsidRPr="00F0662A">
        <w:rPr>
          <w:rFonts w:ascii="仿宋" w:eastAsia="仿宋" w:hAnsi="仿宋" w:cs="仿宋" w:hint="eastAsia"/>
          <w:szCs w:val="32"/>
        </w:rPr>
        <w:t>万元，其中：政府采购货物支出</w:t>
      </w:r>
      <w:r w:rsidRPr="00F0662A">
        <w:rPr>
          <w:rFonts w:ascii="仿宋" w:eastAsia="仿宋" w:hAnsi="仿宋" w:cs="仿宋"/>
          <w:szCs w:val="32"/>
        </w:rPr>
        <w:t>8.00</w:t>
      </w:r>
      <w:r w:rsidRPr="00F0662A">
        <w:rPr>
          <w:rFonts w:ascii="仿宋" w:eastAsia="仿宋" w:hAnsi="仿宋" w:cs="仿宋" w:hint="eastAsia"/>
          <w:szCs w:val="32"/>
        </w:rPr>
        <w:t>万元、政府采购工程支出</w:t>
      </w:r>
      <w:r w:rsidRPr="00F0662A">
        <w:rPr>
          <w:rFonts w:ascii="仿宋" w:eastAsia="仿宋" w:hAnsi="仿宋" w:cs="仿宋"/>
          <w:szCs w:val="32"/>
        </w:rPr>
        <w:t>254.47</w:t>
      </w:r>
      <w:r w:rsidRPr="00F0662A">
        <w:rPr>
          <w:rFonts w:ascii="仿宋" w:eastAsia="仿宋" w:hAnsi="仿宋" w:cs="仿宋" w:hint="eastAsia"/>
          <w:szCs w:val="32"/>
        </w:rPr>
        <w:t>万元；政府采购服务支出</w:t>
      </w:r>
      <w:r w:rsidRPr="00F0662A">
        <w:rPr>
          <w:rFonts w:ascii="仿宋" w:eastAsia="仿宋" w:hAnsi="仿宋" w:cs="仿宋"/>
          <w:szCs w:val="32"/>
        </w:rPr>
        <w:t>0.20</w:t>
      </w:r>
      <w:r w:rsidRPr="00F0662A">
        <w:rPr>
          <w:rFonts w:ascii="仿宋" w:eastAsia="仿宋" w:hAnsi="仿宋" w:cs="仿宋" w:hint="eastAsia"/>
          <w:szCs w:val="32"/>
        </w:rPr>
        <w:t>万元。</w:t>
      </w:r>
    </w:p>
    <w:p w:rsidR="00D76541" w:rsidRPr="008C4E2A" w:rsidRDefault="00D76541" w:rsidP="008C4E2A">
      <w:pPr>
        <w:ind w:firstLine="643"/>
        <w:rPr>
          <w:rFonts w:ascii="仿宋" w:eastAsia="仿宋" w:hAnsi="仿宋"/>
          <w:b/>
          <w:szCs w:val="32"/>
        </w:rPr>
      </w:pPr>
      <w:r w:rsidRPr="008C4E2A">
        <w:rPr>
          <w:rFonts w:ascii="仿宋" w:eastAsia="仿宋" w:hAnsi="仿宋" w:hint="eastAsia"/>
          <w:b/>
          <w:szCs w:val="32"/>
        </w:rPr>
        <w:t>五、国有资产占用情况</w:t>
      </w:r>
    </w:p>
    <w:p w:rsidR="00D76541" w:rsidRPr="00F0662A" w:rsidRDefault="00D76541" w:rsidP="00F0662A">
      <w:pPr>
        <w:ind w:firstLine="640"/>
        <w:rPr>
          <w:rFonts w:ascii="仿宋" w:eastAsia="仿宋" w:hAnsi="仿宋"/>
          <w:szCs w:val="32"/>
        </w:rPr>
      </w:pPr>
      <w:r w:rsidRPr="00F0662A">
        <w:rPr>
          <w:rFonts w:ascii="仿宋" w:eastAsia="仿宋" w:hAnsi="仿宋" w:cs="仿宋_GB2312" w:hint="eastAsia"/>
          <w:szCs w:val="32"/>
        </w:rPr>
        <w:t>截至</w:t>
      </w:r>
      <w:r w:rsidRPr="00F0662A">
        <w:rPr>
          <w:rFonts w:ascii="仿宋" w:eastAsia="仿宋" w:hAnsi="仿宋" w:cs="仿宋_GB2312"/>
          <w:szCs w:val="32"/>
        </w:rPr>
        <w:t>2016</w:t>
      </w:r>
      <w:r w:rsidRPr="00F0662A">
        <w:rPr>
          <w:rFonts w:ascii="仿宋" w:eastAsia="仿宋" w:hAnsi="仿宋" w:cs="仿宋_GB2312" w:hint="eastAsia"/>
          <w:szCs w:val="32"/>
        </w:rPr>
        <w:t>年</w:t>
      </w:r>
      <w:r w:rsidRPr="00F0662A">
        <w:rPr>
          <w:rFonts w:ascii="仿宋" w:eastAsia="仿宋" w:hAnsi="仿宋" w:cs="仿宋_GB2312"/>
          <w:szCs w:val="32"/>
        </w:rPr>
        <w:t>12</w:t>
      </w:r>
      <w:r w:rsidRPr="00F0662A">
        <w:rPr>
          <w:rFonts w:ascii="仿宋" w:eastAsia="仿宋" w:hAnsi="仿宋" w:cs="仿宋_GB2312" w:hint="eastAsia"/>
          <w:szCs w:val="32"/>
        </w:rPr>
        <w:t>月</w:t>
      </w:r>
      <w:r w:rsidRPr="00F0662A">
        <w:rPr>
          <w:rFonts w:ascii="仿宋" w:eastAsia="仿宋" w:hAnsi="仿宋" w:cs="仿宋_GB2312"/>
          <w:szCs w:val="32"/>
        </w:rPr>
        <w:t>31</w:t>
      </w:r>
      <w:r w:rsidRPr="00F0662A">
        <w:rPr>
          <w:rFonts w:ascii="仿宋" w:eastAsia="仿宋" w:hAnsi="仿宋" w:cs="仿宋_GB2312" w:hint="eastAsia"/>
          <w:szCs w:val="32"/>
        </w:rPr>
        <w:t>日，本部门共有车辆</w:t>
      </w:r>
      <w:r w:rsidRPr="00F0662A">
        <w:rPr>
          <w:rFonts w:ascii="仿宋" w:eastAsia="仿宋" w:hAnsi="仿宋" w:cs="仿宋_GB2312"/>
          <w:szCs w:val="32"/>
        </w:rPr>
        <w:t>8</w:t>
      </w:r>
      <w:r w:rsidRPr="00F0662A">
        <w:rPr>
          <w:rFonts w:ascii="仿宋" w:eastAsia="仿宋" w:hAnsi="仿宋" w:cs="仿宋_GB2312" w:hint="eastAsia"/>
          <w:szCs w:val="32"/>
        </w:rPr>
        <w:t>辆，其中，一般公务用车</w:t>
      </w:r>
      <w:r w:rsidRPr="00F0662A">
        <w:rPr>
          <w:rFonts w:ascii="仿宋" w:eastAsia="仿宋" w:hAnsi="仿宋" w:cs="仿宋_GB2312"/>
          <w:szCs w:val="32"/>
        </w:rPr>
        <w:t>1</w:t>
      </w:r>
      <w:r w:rsidRPr="00F0662A">
        <w:rPr>
          <w:rFonts w:ascii="仿宋" w:eastAsia="仿宋" w:hAnsi="仿宋" w:cs="仿宋_GB2312" w:hint="eastAsia"/>
          <w:szCs w:val="32"/>
        </w:rPr>
        <w:t>辆、其他用车</w:t>
      </w:r>
      <w:r w:rsidRPr="00F0662A">
        <w:rPr>
          <w:rFonts w:ascii="仿宋" w:eastAsia="仿宋" w:hAnsi="仿宋" w:cs="仿宋_GB2312"/>
          <w:szCs w:val="32"/>
        </w:rPr>
        <w:t>7</w:t>
      </w:r>
      <w:r w:rsidRPr="00F0662A">
        <w:rPr>
          <w:rFonts w:ascii="仿宋" w:eastAsia="仿宋" w:hAnsi="仿宋" w:cs="仿宋_GB2312" w:hint="eastAsia"/>
          <w:szCs w:val="32"/>
        </w:rPr>
        <w:t>辆，其他用车主要是垃圾清运车和双排货车。</w:t>
      </w:r>
      <w:r w:rsidRPr="00F0662A">
        <w:rPr>
          <w:rFonts w:ascii="仿宋" w:eastAsia="仿宋" w:hAnsi="仿宋" w:hint="eastAsia"/>
          <w:szCs w:val="32"/>
        </w:rPr>
        <w:t>单位价值</w:t>
      </w:r>
      <w:r w:rsidRPr="00F0662A">
        <w:rPr>
          <w:rFonts w:ascii="仿宋" w:eastAsia="仿宋" w:hAnsi="仿宋"/>
          <w:szCs w:val="32"/>
        </w:rPr>
        <w:t>200</w:t>
      </w:r>
      <w:r w:rsidRPr="00F0662A">
        <w:rPr>
          <w:rFonts w:ascii="仿宋" w:eastAsia="仿宋" w:hAnsi="仿宋" w:hint="eastAsia"/>
          <w:szCs w:val="32"/>
        </w:rPr>
        <w:t>万元以上大型设备</w:t>
      </w:r>
      <w:r w:rsidRPr="00F0662A">
        <w:rPr>
          <w:rFonts w:ascii="仿宋" w:eastAsia="仿宋" w:hAnsi="仿宋"/>
          <w:szCs w:val="32"/>
        </w:rPr>
        <w:t>0</w:t>
      </w:r>
      <w:r w:rsidRPr="00F0662A">
        <w:rPr>
          <w:rFonts w:ascii="仿宋" w:eastAsia="仿宋" w:hAnsi="仿宋" w:hint="eastAsia"/>
          <w:szCs w:val="32"/>
        </w:rPr>
        <w:t>台（套）。</w:t>
      </w:r>
    </w:p>
    <w:p w:rsidR="00D76541" w:rsidRPr="008C4E2A" w:rsidRDefault="00D76541" w:rsidP="008C4E2A">
      <w:pPr>
        <w:ind w:firstLine="643"/>
        <w:rPr>
          <w:rFonts w:ascii="仿宋" w:eastAsia="仿宋" w:hAnsi="仿宋"/>
          <w:b/>
          <w:szCs w:val="32"/>
        </w:rPr>
      </w:pPr>
      <w:r w:rsidRPr="008C4E2A">
        <w:rPr>
          <w:rFonts w:ascii="仿宋" w:eastAsia="仿宋" w:hAnsi="仿宋" w:hint="eastAsia"/>
          <w:b/>
          <w:szCs w:val="32"/>
        </w:rPr>
        <w:t>六、绩效预算情况说明</w:t>
      </w:r>
    </w:p>
    <w:p w:rsidR="00D76541" w:rsidRPr="00F0662A" w:rsidRDefault="00D76541" w:rsidP="00F0662A">
      <w:pPr>
        <w:ind w:firstLine="640"/>
        <w:rPr>
          <w:rFonts w:ascii="仿宋" w:eastAsia="仿宋" w:hAnsi="仿宋" w:cs="仿宋_GB2312"/>
          <w:szCs w:val="32"/>
        </w:rPr>
      </w:pPr>
      <w:proofErr w:type="gramStart"/>
      <w:r w:rsidRPr="00F0662A">
        <w:rPr>
          <w:rFonts w:ascii="仿宋" w:eastAsia="仿宋" w:hAnsi="仿宋" w:cs="仿宋_GB2312" w:hint="eastAsia"/>
          <w:szCs w:val="32"/>
        </w:rPr>
        <w:t>我部门</w:t>
      </w:r>
      <w:proofErr w:type="gramEnd"/>
      <w:r w:rsidRPr="00F0662A">
        <w:rPr>
          <w:rFonts w:ascii="仿宋" w:eastAsia="仿宋" w:hAnsi="仿宋" w:cs="仿宋_GB2312" w:hint="eastAsia"/>
          <w:szCs w:val="32"/>
        </w:rPr>
        <w:t>绩效预算执行情况通过部门决算软件进行测评后得分为</w:t>
      </w:r>
      <w:r w:rsidRPr="00F0662A">
        <w:rPr>
          <w:rFonts w:ascii="仿宋" w:eastAsia="仿宋" w:hAnsi="仿宋" w:cs="仿宋_GB2312"/>
          <w:szCs w:val="32"/>
        </w:rPr>
        <w:t>82</w:t>
      </w:r>
      <w:r w:rsidRPr="00F0662A">
        <w:rPr>
          <w:rFonts w:ascii="仿宋" w:eastAsia="仿宋" w:hAnsi="仿宋" w:cs="仿宋_GB2312" w:hint="eastAsia"/>
          <w:szCs w:val="32"/>
        </w:rPr>
        <w:t>分，主要扣分及原因为：</w:t>
      </w:r>
      <w:r w:rsidRPr="00F0662A">
        <w:rPr>
          <w:rFonts w:ascii="仿宋" w:eastAsia="仿宋" w:hAnsi="仿宋" w:cs="仿宋_GB2312"/>
          <w:szCs w:val="32"/>
        </w:rPr>
        <w:t>1</w:t>
      </w:r>
      <w:r w:rsidRPr="00F0662A">
        <w:rPr>
          <w:rFonts w:ascii="仿宋" w:eastAsia="仿宋" w:hAnsi="仿宋" w:cs="仿宋_GB2312" w:hint="eastAsia"/>
          <w:szCs w:val="32"/>
        </w:rPr>
        <w:t>、年初结转和结余预决算</w:t>
      </w:r>
      <w:proofErr w:type="gramStart"/>
      <w:r w:rsidRPr="00F0662A">
        <w:rPr>
          <w:rFonts w:ascii="仿宋" w:eastAsia="仿宋" w:hAnsi="仿宋" w:cs="仿宋_GB2312" w:hint="eastAsia"/>
          <w:szCs w:val="32"/>
        </w:rPr>
        <w:t>差异率扣</w:t>
      </w:r>
      <w:r w:rsidRPr="00F0662A">
        <w:rPr>
          <w:rFonts w:ascii="仿宋" w:eastAsia="仿宋" w:hAnsi="仿宋" w:cs="仿宋_GB2312"/>
          <w:szCs w:val="32"/>
        </w:rPr>
        <w:t>5</w:t>
      </w:r>
      <w:r w:rsidRPr="00F0662A">
        <w:rPr>
          <w:rFonts w:ascii="仿宋" w:eastAsia="仿宋" w:hAnsi="仿宋" w:cs="仿宋_GB2312" w:hint="eastAsia"/>
          <w:szCs w:val="32"/>
        </w:rPr>
        <w:t>分</w:t>
      </w:r>
      <w:proofErr w:type="gramEnd"/>
      <w:r w:rsidRPr="00F0662A">
        <w:rPr>
          <w:rFonts w:ascii="仿宋" w:eastAsia="仿宋" w:hAnsi="仿宋" w:cs="仿宋_GB2312" w:hint="eastAsia"/>
          <w:szCs w:val="32"/>
        </w:rPr>
        <w:t>，原因我单位属于差额拨款单位，资金主要用于人员经费和日常支出，结余资金转入下年继续使用。</w:t>
      </w:r>
      <w:r w:rsidRPr="00F0662A">
        <w:rPr>
          <w:rFonts w:ascii="仿宋" w:eastAsia="仿宋" w:hAnsi="仿宋" w:cs="仿宋_GB2312"/>
          <w:szCs w:val="32"/>
        </w:rPr>
        <w:t>2</w:t>
      </w:r>
      <w:r w:rsidRPr="00F0662A">
        <w:rPr>
          <w:rFonts w:ascii="仿宋" w:eastAsia="仿宋" w:hAnsi="仿宋" w:cs="仿宋_GB2312" w:hint="eastAsia"/>
          <w:szCs w:val="32"/>
        </w:rPr>
        <w:t>、财政拨款结余和结余上下年</w:t>
      </w:r>
      <w:proofErr w:type="gramStart"/>
      <w:r w:rsidRPr="00F0662A">
        <w:rPr>
          <w:rFonts w:ascii="仿宋" w:eastAsia="仿宋" w:hAnsi="仿宋" w:cs="仿宋_GB2312" w:hint="eastAsia"/>
          <w:szCs w:val="32"/>
        </w:rPr>
        <w:t>变动率扣</w:t>
      </w:r>
      <w:r w:rsidRPr="00F0662A">
        <w:rPr>
          <w:rFonts w:ascii="仿宋" w:eastAsia="仿宋" w:hAnsi="仿宋" w:cs="仿宋_GB2312"/>
          <w:szCs w:val="32"/>
        </w:rPr>
        <w:t>5</w:t>
      </w:r>
      <w:r w:rsidRPr="00F0662A">
        <w:rPr>
          <w:rFonts w:ascii="仿宋" w:eastAsia="仿宋" w:hAnsi="仿宋" w:cs="仿宋_GB2312" w:hint="eastAsia"/>
          <w:szCs w:val="32"/>
        </w:rPr>
        <w:t>分</w:t>
      </w:r>
      <w:proofErr w:type="gramEnd"/>
      <w:r w:rsidRPr="00F0662A">
        <w:rPr>
          <w:rFonts w:ascii="仿宋" w:eastAsia="仿宋" w:hAnsi="仿宋" w:cs="仿宋_GB2312" w:hint="eastAsia"/>
          <w:szCs w:val="32"/>
        </w:rPr>
        <w:t>，原因是支出进度较慢，本年度将加快支出进度</w:t>
      </w:r>
      <w:r w:rsidRPr="00F0662A">
        <w:rPr>
          <w:rFonts w:ascii="仿宋" w:eastAsia="仿宋" w:hAnsi="仿宋" w:cs="仿宋_GB2312"/>
          <w:szCs w:val="32"/>
        </w:rPr>
        <w:t xml:space="preserve"> </w:t>
      </w:r>
      <w:r w:rsidRPr="00F0662A">
        <w:rPr>
          <w:rFonts w:ascii="仿宋" w:eastAsia="仿宋" w:hAnsi="仿宋" w:cs="仿宋_GB2312" w:hint="eastAsia"/>
          <w:szCs w:val="32"/>
        </w:rPr>
        <w:t>。</w:t>
      </w:r>
      <w:r w:rsidRPr="00F0662A">
        <w:rPr>
          <w:rFonts w:ascii="仿宋" w:eastAsia="仿宋" w:hAnsi="仿宋" w:cs="仿宋_GB2312"/>
          <w:szCs w:val="32"/>
        </w:rPr>
        <w:t>3</w:t>
      </w:r>
      <w:r w:rsidRPr="00F0662A">
        <w:rPr>
          <w:rFonts w:ascii="仿宋" w:eastAsia="仿宋" w:hAnsi="仿宋" w:cs="仿宋_GB2312" w:hint="eastAsia"/>
          <w:szCs w:val="32"/>
        </w:rPr>
        <w:t>、在职人员</w:t>
      </w:r>
      <w:proofErr w:type="gramStart"/>
      <w:r w:rsidRPr="00F0662A">
        <w:rPr>
          <w:rFonts w:ascii="仿宋" w:eastAsia="仿宋" w:hAnsi="仿宋" w:cs="仿宋_GB2312" w:hint="eastAsia"/>
          <w:szCs w:val="32"/>
        </w:rPr>
        <w:t>控制率扣</w:t>
      </w:r>
      <w:r w:rsidRPr="00F0662A">
        <w:rPr>
          <w:rFonts w:ascii="仿宋" w:eastAsia="仿宋" w:hAnsi="仿宋" w:cs="仿宋_GB2312"/>
          <w:szCs w:val="32"/>
        </w:rPr>
        <w:t>3</w:t>
      </w:r>
      <w:r w:rsidRPr="00F0662A">
        <w:rPr>
          <w:rFonts w:ascii="仿宋" w:eastAsia="仿宋" w:hAnsi="仿宋" w:cs="仿宋_GB2312" w:hint="eastAsia"/>
          <w:szCs w:val="32"/>
        </w:rPr>
        <w:t>分</w:t>
      </w:r>
      <w:proofErr w:type="gramEnd"/>
      <w:r w:rsidRPr="00F0662A">
        <w:rPr>
          <w:rFonts w:ascii="仿宋" w:eastAsia="仿宋" w:hAnsi="仿宋" w:cs="仿宋_GB2312" w:hint="eastAsia"/>
          <w:szCs w:val="32"/>
        </w:rPr>
        <w:t>，原因是单位工作量需求所造成的历史原因。</w:t>
      </w:r>
    </w:p>
    <w:p w:rsidR="00D76541" w:rsidRPr="008C4E2A" w:rsidRDefault="00D76541" w:rsidP="008C4E2A">
      <w:pPr>
        <w:ind w:firstLine="643"/>
        <w:rPr>
          <w:rFonts w:ascii="仿宋" w:eastAsia="仿宋" w:hAnsi="仿宋"/>
          <w:b/>
          <w:szCs w:val="32"/>
        </w:rPr>
      </w:pPr>
      <w:r w:rsidRPr="008C4E2A">
        <w:rPr>
          <w:rFonts w:ascii="仿宋" w:eastAsia="仿宋" w:hAnsi="仿宋" w:hint="eastAsia"/>
          <w:b/>
          <w:szCs w:val="32"/>
        </w:rPr>
        <w:t>七、其他重要事项的情况说明</w:t>
      </w:r>
    </w:p>
    <w:p w:rsidR="00D76541" w:rsidRPr="00056588" w:rsidRDefault="00D76541" w:rsidP="00056588">
      <w:pPr>
        <w:ind w:firstLine="640"/>
        <w:rPr>
          <w:rFonts w:ascii="仿宋" w:eastAsia="仿宋" w:hAnsi="仿宋" w:cs="仿宋_GB2312"/>
          <w:szCs w:val="32"/>
        </w:rPr>
      </w:pPr>
      <w:proofErr w:type="gramStart"/>
      <w:r w:rsidRPr="00F0662A">
        <w:rPr>
          <w:rFonts w:ascii="仿宋" w:eastAsia="仿宋" w:hAnsi="仿宋" w:cs="仿宋_GB2312" w:hint="eastAsia"/>
          <w:szCs w:val="32"/>
        </w:rPr>
        <w:t>我部门</w:t>
      </w:r>
      <w:proofErr w:type="gramEnd"/>
      <w:r w:rsidRPr="00F0662A">
        <w:rPr>
          <w:rFonts w:ascii="仿宋" w:eastAsia="仿宋" w:hAnsi="仿宋" w:cs="仿宋_GB2312" w:hint="eastAsia"/>
          <w:szCs w:val="32"/>
        </w:rPr>
        <w:t>无政府性基金预算财政拨款收入支出，</w:t>
      </w:r>
      <w:r w:rsidRPr="00F0662A">
        <w:rPr>
          <w:rFonts w:ascii="仿宋" w:eastAsia="仿宋" w:hAnsi="仿宋" w:cs="宋体" w:hint="eastAsia"/>
          <w:szCs w:val="32"/>
        </w:rPr>
        <w:t>无</w:t>
      </w:r>
      <w:r w:rsidRPr="00F0662A">
        <w:rPr>
          <w:rFonts w:ascii="仿宋" w:eastAsia="仿宋" w:hAnsi="仿宋" w:cs="仿宋_GB2312" w:hint="eastAsia"/>
          <w:szCs w:val="32"/>
        </w:rPr>
        <w:t>国有资本经营预算财政拨款支出。</w:t>
      </w:r>
    </w:p>
    <w:p w:rsidR="004718A4" w:rsidRDefault="004718A4" w:rsidP="00056588">
      <w:pPr>
        <w:ind w:firstLine="643"/>
        <w:rPr>
          <w:rFonts w:ascii="仿宋" w:eastAsia="仿宋" w:hAnsi="仿宋"/>
          <w:b/>
          <w:szCs w:val="32"/>
        </w:rPr>
      </w:pPr>
    </w:p>
    <w:p w:rsidR="00D76541" w:rsidRPr="00056588" w:rsidRDefault="00D76541" w:rsidP="004718A4">
      <w:pPr>
        <w:ind w:firstLine="643"/>
        <w:jc w:val="center"/>
        <w:rPr>
          <w:rFonts w:ascii="仿宋" w:eastAsia="仿宋" w:hAnsi="仿宋"/>
          <w:b/>
          <w:szCs w:val="32"/>
        </w:rPr>
      </w:pPr>
      <w:r w:rsidRPr="00056588">
        <w:rPr>
          <w:rFonts w:ascii="仿宋" w:eastAsia="仿宋" w:hAnsi="仿宋" w:hint="eastAsia"/>
          <w:b/>
          <w:szCs w:val="32"/>
        </w:rPr>
        <w:lastRenderedPageBreak/>
        <w:t>第四部分</w:t>
      </w:r>
      <w:r w:rsidRPr="00056588">
        <w:rPr>
          <w:rFonts w:ascii="仿宋" w:eastAsia="仿宋" w:hAnsi="仿宋"/>
          <w:b/>
          <w:szCs w:val="32"/>
        </w:rPr>
        <w:t xml:space="preserve">  </w:t>
      </w:r>
      <w:r w:rsidRPr="00056588">
        <w:rPr>
          <w:rFonts w:ascii="仿宋" w:eastAsia="仿宋" w:hAnsi="仿宋" w:hint="eastAsia"/>
          <w:b/>
          <w:szCs w:val="32"/>
        </w:rPr>
        <w:t>名词解释</w:t>
      </w:r>
    </w:p>
    <w:p w:rsidR="00D76541" w:rsidRPr="00F0662A" w:rsidRDefault="00D76541" w:rsidP="00F0662A">
      <w:pPr>
        <w:ind w:firstLine="643"/>
        <w:rPr>
          <w:rFonts w:ascii="仿宋" w:eastAsia="仿宋" w:hAnsi="仿宋" w:cs="Tahoma"/>
          <w:b/>
          <w:kern w:val="0"/>
          <w:szCs w:val="32"/>
        </w:rPr>
      </w:pPr>
      <w:r w:rsidRPr="00F0662A">
        <w:rPr>
          <w:rFonts w:ascii="仿宋" w:eastAsia="仿宋" w:hAnsi="仿宋" w:cs="Tahoma" w:hint="eastAsia"/>
          <w:b/>
          <w:kern w:val="0"/>
          <w:szCs w:val="32"/>
        </w:rPr>
        <w:t>一、一般公共预算财政拨款</w:t>
      </w:r>
    </w:p>
    <w:p w:rsidR="00D76541" w:rsidRPr="00F0662A" w:rsidRDefault="00D76541" w:rsidP="00F0662A">
      <w:pPr>
        <w:ind w:firstLine="640"/>
        <w:rPr>
          <w:rFonts w:ascii="仿宋" w:eastAsia="仿宋" w:hAnsi="仿宋" w:cs="Tahoma"/>
          <w:kern w:val="0"/>
          <w:szCs w:val="32"/>
        </w:rPr>
      </w:pPr>
      <w:r w:rsidRPr="00F0662A">
        <w:rPr>
          <w:rFonts w:ascii="仿宋" w:eastAsia="仿宋" w:hAnsi="仿宋" w:cs="Tahoma" w:hint="eastAsia"/>
          <w:kern w:val="0"/>
          <w:szCs w:val="32"/>
        </w:rPr>
        <w:t>一般公共预算财政拨款是对以税收为主体的财政收入，安排用于保障和改善民生、推动经济社会发展、维护国家安全、维持国家机构正常运转等方面的收入和支出。</w:t>
      </w:r>
    </w:p>
    <w:p w:rsidR="00D76541" w:rsidRPr="00F0662A" w:rsidRDefault="00D76541" w:rsidP="00F0662A">
      <w:pPr>
        <w:ind w:firstLine="643"/>
        <w:rPr>
          <w:rFonts w:ascii="仿宋" w:eastAsia="仿宋" w:hAnsi="仿宋" w:cs="Tahoma"/>
          <w:b/>
          <w:kern w:val="0"/>
          <w:szCs w:val="32"/>
        </w:rPr>
      </w:pPr>
      <w:r w:rsidRPr="00F0662A">
        <w:rPr>
          <w:rFonts w:ascii="仿宋" w:eastAsia="仿宋" w:hAnsi="仿宋" w:cs="Tahoma" w:hint="eastAsia"/>
          <w:b/>
          <w:kern w:val="0"/>
          <w:szCs w:val="32"/>
        </w:rPr>
        <w:t>二、基本支出和项目支出</w:t>
      </w:r>
    </w:p>
    <w:p w:rsidR="00D76541" w:rsidRPr="00F0662A" w:rsidRDefault="00D76541" w:rsidP="00F0662A">
      <w:pPr>
        <w:ind w:firstLine="640"/>
        <w:rPr>
          <w:rFonts w:ascii="仿宋" w:eastAsia="仿宋" w:hAnsi="仿宋" w:cs="Tahoma"/>
          <w:kern w:val="0"/>
          <w:szCs w:val="32"/>
        </w:rPr>
      </w:pPr>
      <w:r w:rsidRPr="00F0662A">
        <w:rPr>
          <w:rFonts w:ascii="仿宋" w:eastAsia="仿宋" w:hAnsi="仿宋" w:cs="Tahoma" w:hint="eastAsia"/>
          <w:kern w:val="0"/>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D76541" w:rsidRPr="00F0662A" w:rsidRDefault="00D76541" w:rsidP="00F0662A">
      <w:pPr>
        <w:ind w:firstLine="643"/>
        <w:rPr>
          <w:rFonts w:ascii="仿宋" w:eastAsia="仿宋" w:hAnsi="仿宋" w:cs="Tahoma"/>
          <w:b/>
          <w:kern w:val="0"/>
          <w:szCs w:val="32"/>
        </w:rPr>
      </w:pPr>
      <w:r w:rsidRPr="00F0662A">
        <w:rPr>
          <w:rFonts w:ascii="仿宋" w:eastAsia="仿宋" w:hAnsi="仿宋" w:cs="Tahoma" w:hint="eastAsia"/>
          <w:b/>
          <w:kern w:val="0"/>
          <w:szCs w:val="32"/>
        </w:rPr>
        <w:t>三、“三公”经费及其支出口径</w:t>
      </w:r>
    </w:p>
    <w:p w:rsidR="00D76541" w:rsidRPr="00F0662A" w:rsidRDefault="00D76541" w:rsidP="00F0662A">
      <w:pPr>
        <w:ind w:firstLine="640"/>
        <w:jc w:val="left"/>
        <w:rPr>
          <w:rFonts w:ascii="仿宋" w:eastAsia="仿宋" w:hAnsi="仿宋" w:cs="Tahoma"/>
          <w:kern w:val="0"/>
          <w:szCs w:val="32"/>
        </w:rPr>
      </w:pPr>
      <w:r w:rsidRPr="00F0662A">
        <w:rPr>
          <w:rFonts w:ascii="仿宋" w:eastAsia="仿宋" w:hAnsi="仿宋" w:cs="Tahoma" w:hint="eastAsia"/>
          <w:kern w:val="0"/>
          <w:szCs w:val="32"/>
        </w:rPr>
        <w:t>因公出国（境）费是指单位公务出国（境）的国际旅费、国外城市间交通费、住宿费、伙食费、培训费、公杂费等支出。</w:t>
      </w:r>
    </w:p>
    <w:p w:rsidR="00D76541" w:rsidRPr="00F0662A" w:rsidRDefault="00D76541" w:rsidP="00F0662A">
      <w:pPr>
        <w:ind w:firstLine="640"/>
        <w:jc w:val="left"/>
        <w:rPr>
          <w:rFonts w:ascii="仿宋" w:eastAsia="仿宋" w:hAnsi="仿宋" w:cs="Tahoma"/>
          <w:kern w:val="0"/>
          <w:szCs w:val="32"/>
        </w:rPr>
      </w:pPr>
      <w:r w:rsidRPr="00F0662A">
        <w:rPr>
          <w:rFonts w:ascii="仿宋" w:eastAsia="仿宋" w:hAnsi="仿宋" w:cs="Tahoma" w:hint="eastAsia"/>
          <w:kern w:val="0"/>
          <w:szCs w:val="32"/>
        </w:rPr>
        <w:t>公务用车运行维护费是指单位公务用车租用费、燃料费、维修费、过桥过路费、保险费、出租车费用等。</w:t>
      </w:r>
    </w:p>
    <w:p w:rsidR="00D76541" w:rsidRPr="00F0662A" w:rsidRDefault="00D76541" w:rsidP="00F0662A">
      <w:pPr>
        <w:ind w:firstLine="640"/>
        <w:jc w:val="left"/>
        <w:rPr>
          <w:rFonts w:ascii="仿宋" w:eastAsia="仿宋" w:hAnsi="仿宋" w:cs="Tahoma"/>
          <w:kern w:val="0"/>
          <w:szCs w:val="32"/>
        </w:rPr>
      </w:pPr>
      <w:r w:rsidRPr="00F0662A">
        <w:rPr>
          <w:rFonts w:ascii="仿宋" w:eastAsia="仿宋" w:hAnsi="仿宋" w:cs="Tahoma" w:hint="eastAsia"/>
          <w:kern w:val="0"/>
          <w:szCs w:val="32"/>
        </w:rPr>
        <w:t>公务接待费是指单位按规定开支的各类公务接待（含外宾接待）费用。</w:t>
      </w:r>
    </w:p>
    <w:p w:rsidR="00D76541" w:rsidRPr="00F0662A" w:rsidRDefault="00D76541" w:rsidP="00F0662A">
      <w:pPr>
        <w:ind w:firstLine="640"/>
        <w:jc w:val="left"/>
        <w:rPr>
          <w:rFonts w:ascii="仿宋" w:eastAsia="仿宋" w:hAnsi="仿宋" w:cs="Tahoma"/>
          <w:kern w:val="0"/>
          <w:szCs w:val="32"/>
        </w:rPr>
      </w:pPr>
      <w:r w:rsidRPr="00F0662A">
        <w:rPr>
          <w:rFonts w:ascii="仿宋" w:eastAsia="仿宋" w:hAnsi="仿宋" w:cs="Tahoma" w:hint="eastAsia"/>
          <w:kern w:val="0"/>
          <w:szCs w:val="32"/>
        </w:rPr>
        <w:t>本次公开的“三公”经费支出口径均为一般公共预算财政拨款安排的资金。</w:t>
      </w:r>
    </w:p>
    <w:p w:rsidR="00D76541" w:rsidRPr="00F0662A" w:rsidRDefault="00D76541" w:rsidP="00F0662A">
      <w:pPr>
        <w:ind w:firstLine="643"/>
        <w:rPr>
          <w:rFonts w:ascii="仿宋" w:eastAsia="仿宋" w:hAnsi="仿宋" w:cs="Tahoma"/>
          <w:b/>
          <w:kern w:val="0"/>
          <w:szCs w:val="32"/>
        </w:rPr>
      </w:pPr>
      <w:r w:rsidRPr="00F0662A">
        <w:rPr>
          <w:rFonts w:ascii="仿宋" w:eastAsia="仿宋" w:hAnsi="仿宋" w:cs="Tahoma" w:hint="eastAsia"/>
          <w:b/>
          <w:kern w:val="0"/>
          <w:szCs w:val="32"/>
        </w:rPr>
        <w:t>四、机关运行经费及其支出口径</w:t>
      </w:r>
    </w:p>
    <w:p w:rsidR="00D76541" w:rsidRPr="00F0662A" w:rsidRDefault="00D76541" w:rsidP="00F0662A">
      <w:pPr>
        <w:widowControl/>
        <w:spacing w:line="580" w:lineRule="atLeast"/>
        <w:ind w:firstLine="640"/>
        <w:jc w:val="left"/>
        <w:rPr>
          <w:rFonts w:ascii="仿宋" w:eastAsia="仿宋" w:hAnsi="仿宋"/>
          <w:szCs w:val="32"/>
        </w:rPr>
      </w:pPr>
      <w:r w:rsidRPr="00F0662A">
        <w:rPr>
          <w:rFonts w:ascii="仿宋" w:eastAsia="仿宋" w:hAnsi="仿宋" w:cs="宋体" w:hint="eastAsia"/>
          <w:kern w:val="0"/>
          <w:szCs w:val="32"/>
        </w:rPr>
        <w:lastRenderedPageBreak/>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sectPr w:rsidR="00D76541" w:rsidRPr="00F0662A" w:rsidSect="001E4F9F">
      <w:headerReference w:type="even" r:id="rId6"/>
      <w:headerReference w:type="default" r:id="rId7"/>
      <w:footerReference w:type="even" r:id="rId8"/>
      <w:footerReference w:type="default" r:id="rId9"/>
      <w:headerReference w:type="first" r:id="rId10"/>
      <w:footerReference w:type="first" r:id="rId11"/>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B1D" w:rsidRDefault="00244B1D" w:rsidP="00FD5BCA">
      <w:pPr>
        <w:spacing w:line="240" w:lineRule="auto"/>
        <w:ind w:firstLine="640"/>
      </w:pPr>
      <w:r>
        <w:separator/>
      </w:r>
    </w:p>
  </w:endnote>
  <w:endnote w:type="continuationSeparator" w:id="0">
    <w:p w:rsidR="00244B1D" w:rsidRDefault="00244B1D" w:rsidP="00FD5BC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41" w:rsidRDefault="00D76541" w:rsidP="0094203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41" w:rsidRDefault="00D76541" w:rsidP="00277713">
    <w:pPr>
      <w:pStyle w:val="a5"/>
      <w:ind w:firstLine="482"/>
      <w:jc w:val="center"/>
    </w:pPr>
    <w:r>
      <w:rPr>
        <w:rFonts w:hint="eastAsia"/>
        <w:b/>
        <w:sz w:val="24"/>
        <w:szCs w:val="24"/>
      </w:rPr>
      <w:t>－</w:t>
    </w:r>
    <w:r w:rsidRPr="005320D8">
      <w:rPr>
        <w:rFonts w:ascii="Arial" w:hAnsi="Arial" w:cs="Arial"/>
        <w:b/>
        <w:sz w:val="21"/>
        <w:szCs w:val="21"/>
      </w:rPr>
      <w:fldChar w:fldCharType="begin"/>
    </w:r>
    <w:r w:rsidRPr="005320D8">
      <w:rPr>
        <w:rFonts w:ascii="Arial" w:hAnsi="Arial" w:cs="Arial"/>
        <w:b/>
        <w:sz w:val="21"/>
        <w:szCs w:val="21"/>
      </w:rPr>
      <w:instrText>PAGE</w:instrText>
    </w:r>
    <w:r w:rsidRPr="005320D8">
      <w:rPr>
        <w:rFonts w:ascii="Arial" w:hAnsi="Arial" w:cs="Arial"/>
        <w:b/>
        <w:sz w:val="21"/>
        <w:szCs w:val="21"/>
      </w:rPr>
      <w:fldChar w:fldCharType="separate"/>
    </w:r>
    <w:r w:rsidR="00C33482">
      <w:rPr>
        <w:rFonts w:ascii="Arial" w:hAnsi="Arial" w:cs="Arial"/>
        <w:b/>
        <w:noProof/>
        <w:sz w:val="21"/>
        <w:szCs w:val="21"/>
      </w:rPr>
      <w:t>6</w:t>
    </w:r>
    <w:r w:rsidRPr="005320D8">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41" w:rsidRDefault="00D76541" w:rsidP="0094203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B1D" w:rsidRDefault="00244B1D" w:rsidP="00FD5BCA">
      <w:pPr>
        <w:spacing w:line="240" w:lineRule="auto"/>
        <w:ind w:firstLine="640"/>
      </w:pPr>
      <w:r>
        <w:separator/>
      </w:r>
    </w:p>
  </w:footnote>
  <w:footnote w:type="continuationSeparator" w:id="0">
    <w:p w:rsidR="00244B1D" w:rsidRDefault="00244B1D" w:rsidP="00FD5BC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41" w:rsidRDefault="00D76541" w:rsidP="0094203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41" w:rsidRDefault="00D76541" w:rsidP="00277713">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41" w:rsidRDefault="00D76541" w:rsidP="0094203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ED9"/>
    <w:rsid w:val="00005A31"/>
    <w:rsid w:val="000244B1"/>
    <w:rsid w:val="00054C53"/>
    <w:rsid w:val="00056588"/>
    <w:rsid w:val="00105F5C"/>
    <w:rsid w:val="00127C8F"/>
    <w:rsid w:val="0017741E"/>
    <w:rsid w:val="00182573"/>
    <w:rsid w:val="0019082E"/>
    <w:rsid w:val="0019263B"/>
    <w:rsid w:val="001C7A58"/>
    <w:rsid w:val="001E4F9F"/>
    <w:rsid w:val="001F41FA"/>
    <w:rsid w:val="00231700"/>
    <w:rsid w:val="00244B1D"/>
    <w:rsid w:val="00271D6D"/>
    <w:rsid w:val="00273E03"/>
    <w:rsid w:val="00274EA4"/>
    <w:rsid w:val="00277713"/>
    <w:rsid w:val="002851A6"/>
    <w:rsid w:val="002A21FC"/>
    <w:rsid w:val="002D1C92"/>
    <w:rsid w:val="003028F0"/>
    <w:rsid w:val="00310A7C"/>
    <w:rsid w:val="003155B1"/>
    <w:rsid w:val="00344CCA"/>
    <w:rsid w:val="00345B14"/>
    <w:rsid w:val="00366359"/>
    <w:rsid w:val="003729D5"/>
    <w:rsid w:val="003F6043"/>
    <w:rsid w:val="00405DD5"/>
    <w:rsid w:val="00443128"/>
    <w:rsid w:val="00450D4D"/>
    <w:rsid w:val="004718A4"/>
    <w:rsid w:val="00496424"/>
    <w:rsid w:val="004A671D"/>
    <w:rsid w:val="004B43E0"/>
    <w:rsid w:val="004E3970"/>
    <w:rsid w:val="004F1F8E"/>
    <w:rsid w:val="00502034"/>
    <w:rsid w:val="005046AD"/>
    <w:rsid w:val="00512431"/>
    <w:rsid w:val="00525D94"/>
    <w:rsid w:val="005320D8"/>
    <w:rsid w:val="00562ED9"/>
    <w:rsid w:val="00566DD4"/>
    <w:rsid w:val="005871A5"/>
    <w:rsid w:val="00591A81"/>
    <w:rsid w:val="00593550"/>
    <w:rsid w:val="005B21C6"/>
    <w:rsid w:val="005C53F1"/>
    <w:rsid w:val="005C5A21"/>
    <w:rsid w:val="005E382E"/>
    <w:rsid w:val="00632195"/>
    <w:rsid w:val="006324F8"/>
    <w:rsid w:val="006349B1"/>
    <w:rsid w:val="0065610E"/>
    <w:rsid w:val="00661FC6"/>
    <w:rsid w:val="006806AB"/>
    <w:rsid w:val="00682F9B"/>
    <w:rsid w:val="006A1D43"/>
    <w:rsid w:val="006A67CC"/>
    <w:rsid w:val="006B012E"/>
    <w:rsid w:val="006B731A"/>
    <w:rsid w:val="006C00CA"/>
    <w:rsid w:val="006E5BDC"/>
    <w:rsid w:val="00705E02"/>
    <w:rsid w:val="00715C42"/>
    <w:rsid w:val="007174FF"/>
    <w:rsid w:val="007420EE"/>
    <w:rsid w:val="00774947"/>
    <w:rsid w:val="00796944"/>
    <w:rsid w:val="007E002F"/>
    <w:rsid w:val="0080381A"/>
    <w:rsid w:val="008145E3"/>
    <w:rsid w:val="00830C9C"/>
    <w:rsid w:val="00834817"/>
    <w:rsid w:val="008716D0"/>
    <w:rsid w:val="00871DA7"/>
    <w:rsid w:val="008764BA"/>
    <w:rsid w:val="008951B5"/>
    <w:rsid w:val="008C4E2A"/>
    <w:rsid w:val="008D1A41"/>
    <w:rsid w:val="008E5AB8"/>
    <w:rsid w:val="00914288"/>
    <w:rsid w:val="0094203D"/>
    <w:rsid w:val="00952574"/>
    <w:rsid w:val="00965AC4"/>
    <w:rsid w:val="00985C48"/>
    <w:rsid w:val="00A246AE"/>
    <w:rsid w:val="00A266EB"/>
    <w:rsid w:val="00A4272B"/>
    <w:rsid w:val="00AE3D9C"/>
    <w:rsid w:val="00AF2C1C"/>
    <w:rsid w:val="00B42B02"/>
    <w:rsid w:val="00B7747D"/>
    <w:rsid w:val="00B86180"/>
    <w:rsid w:val="00BA128C"/>
    <w:rsid w:val="00BC4069"/>
    <w:rsid w:val="00BD327B"/>
    <w:rsid w:val="00BF01EA"/>
    <w:rsid w:val="00BF6104"/>
    <w:rsid w:val="00C2436C"/>
    <w:rsid w:val="00C321D9"/>
    <w:rsid w:val="00C33482"/>
    <w:rsid w:val="00C50CB5"/>
    <w:rsid w:val="00C814D5"/>
    <w:rsid w:val="00CD139A"/>
    <w:rsid w:val="00CE7AA1"/>
    <w:rsid w:val="00CF1DCE"/>
    <w:rsid w:val="00D011F0"/>
    <w:rsid w:val="00D76541"/>
    <w:rsid w:val="00D93A71"/>
    <w:rsid w:val="00D94E1D"/>
    <w:rsid w:val="00D95871"/>
    <w:rsid w:val="00DA25D2"/>
    <w:rsid w:val="00E03175"/>
    <w:rsid w:val="00E21AA2"/>
    <w:rsid w:val="00E5216F"/>
    <w:rsid w:val="00E83C2F"/>
    <w:rsid w:val="00EB45A9"/>
    <w:rsid w:val="00EB63A9"/>
    <w:rsid w:val="00EC62AA"/>
    <w:rsid w:val="00ED6876"/>
    <w:rsid w:val="00ED6B4C"/>
    <w:rsid w:val="00EF493B"/>
    <w:rsid w:val="00F0492E"/>
    <w:rsid w:val="00F0662A"/>
    <w:rsid w:val="00F06F8D"/>
    <w:rsid w:val="00F24FAF"/>
    <w:rsid w:val="00F7462B"/>
    <w:rsid w:val="00F84BA2"/>
    <w:rsid w:val="00F9758A"/>
    <w:rsid w:val="00FD5BCA"/>
    <w:rsid w:val="00FF0E45"/>
    <w:rsid w:val="00FF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6D70F"/>
  <w15:docId w15:val="{4F3F519D-61AE-4CF6-A1CC-C2774F8E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ED9"/>
    <w:pPr>
      <w:widowControl w:val="0"/>
      <w:spacing w:line="600" w:lineRule="exact"/>
      <w:ind w:firstLineChars="200" w:firstLine="20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ED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a4">
    <w:name w:val="页眉 字符"/>
    <w:link w:val="a3"/>
    <w:uiPriority w:val="99"/>
    <w:locked/>
    <w:rsid w:val="00562ED9"/>
    <w:rPr>
      <w:rFonts w:ascii="Calibri" w:eastAsia="宋体" w:hAnsi="Calibri" w:cs="Times New Roman"/>
      <w:kern w:val="0"/>
      <w:sz w:val="18"/>
      <w:szCs w:val="18"/>
    </w:rPr>
  </w:style>
  <w:style w:type="paragraph" w:styleId="a5">
    <w:name w:val="footer"/>
    <w:basedOn w:val="a"/>
    <w:link w:val="a6"/>
    <w:uiPriority w:val="99"/>
    <w:rsid w:val="00562ED9"/>
    <w:pPr>
      <w:tabs>
        <w:tab w:val="center" w:pos="4153"/>
        <w:tab w:val="right" w:pos="8306"/>
      </w:tabs>
      <w:snapToGrid w:val="0"/>
      <w:jc w:val="left"/>
    </w:pPr>
    <w:rPr>
      <w:rFonts w:ascii="Calibri" w:eastAsia="宋体" w:hAnsi="Calibri"/>
      <w:kern w:val="0"/>
      <w:sz w:val="18"/>
      <w:szCs w:val="18"/>
    </w:rPr>
  </w:style>
  <w:style w:type="character" w:customStyle="1" w:styleId="a6">
    <w:name w:val="页脚 字符"/>
    <w:link w:val="a5"/>
    <w:uiPriority w:val="99"/>
    <w:locked/>
    <w:rsid w:val="00562ED9"/>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341</Words>
  <Characters>1944</Characters>
  <Application>Microsoft Office Word</Application>
  <DocSecurity>0</DocSecurity>
  <Lines>16</Lines>
  <Paragraphs>4</Paragraphs>
  <ScaleCrop>false</ScaleCrop>
  <Company>gkk</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2016年度部门决算公开目录</dc:title>
  <dc:subject/>
  <dc:creator>jia</dc:creator>
  <cp:keywords/>
  <dc:description/>
  <cp:lastModifiedBy>LXR</cp:lastModifiedBy>
  <cp:revision>71</cp:revision>
  <cp:lastPrinted>2017-10-30T02:28:00Z</cp:lastPrinted>
  <dcterms:created xsi:type="dcterms:W3CDTF">2017-10-30T01:02:00Z</dcterms:created>
  <dcterms:modified xsi:type="dcterms:W3CDTF">2017-11-13T08:31:00Z</dcterms:modified>
</cp:coreProperties>
</file>