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ascii="黑体" w:hAnsi="黑体" w:eastAsia="黑体"/>
          <w:b/>
          <w:sz w:val="84"/>
          <w:szCs w:val="84"/>
        </w:rPr>
        <w:t>2017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秦皇岛市海港区园明山管委会</w:t>
      </w:r>
    </w:p>
    <w:p>
      <w:pPr>
        <w:widowControl/>
        <w:spacing w:line="580" w:lineRule="exact"/>
        <w:ind w:firstLine="0" w:firstLineChars="0"/>
        <w:jc w:val="center"/>
        <w:rPr>
          <w:rFonts w:ascii="黑体" w:hAnsi="黑体" w:eastAsia="黑体"/>
          <w:sz w:val="44"/>
          <w:szCs w:val="44"/>
        </w:rPr>
      </w:pPr>
      <w:r>
        <w:rPr>
          <w:rFonts w:ascii="黑体" w:hAnsi="黑体" w:eastAsia="黑体"/>
          <w:sz w:val="44"/>
          <w:szCs w:val="44"/>
        </w:rPr>
        <w:t>2018</w:t>
      </w:r>
      <w:r>
        <w:rPr>
          <w:rFonts w:hint="eastAsia" w:ascii="黑体" w:hAnsi="黑体" w:eastAsia="黑体"/>
          <w:sz w:val="44"/>
          <w:szCs w:val="44"/>
        </w:rPr>
        <w:t>年</w:t>
      </w:r>
      <w:r>
        <w:rPr>
          <w:rFonts w:ascii="黑体" w:hAnsi="黑体" w:eastAsia="黑体"/>
          <w:sz w:val="44"/>
          <w:szCs w:val="44"/>
        </w:rPr>
        <w:t>10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hint="eastAsia"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rFonts w:eastAsia="Times New Roman"/>
          <w:sz w:val="24"/>
          <w:szCs w:val="32"/>
        </w:rPr>
      </w:pPr>
      <w:r>
        <w:rPr>
          <w:rFonts w:hint="eastAsia" w:eastAsia="黑体"/>
          <w:szCs w:val="32"/>
        </w:rPr>
        <w:t>第一部分</w:t>
      </w:r>
      <w:r>
        <w:rPr>
          <w:rFonts w:eastAsia="黑体"/>
          <w:szCs w:val="32"/>
        </w:rPr>
        <w:t xml:space="preserve">  </w:t>
      </w:r>
      <w:r>
        <w:rPr>
          <w:rFonts w:hint="eastAsia" w:eastAsia="黑体"/>
          <w:szCs w:val="32"/>
        </w:rPr>
        <w:t>园明山管委会部门概况</w:t>
      </w:r>
    </w:p>
    <w:p>
      <w:pPr>
        <w:widowControl/>
        <w:spacing w:line="580" w:lineRule="exact"/>
        <w:ind w:firstLine="1273" w:firstLineChars="398"/>
        <w:rPr>
          <w:rFonts w:eastAsia="Times New Roman"/>
          <w:szCs w:val="32"/>
        </w:rPr>
      </w:pPr>
      <w:r>
        <w:rPr>
          <w:rFonts w:hint="eastAsia" w:ascii="宋体" w:hAnsi="宋体" w:cs="宋体"/>
          <w:szCs w:val="32"/>
        </w:rPr>
        <w:t>一、部门职责</w:t>
      </w:r>
    </w:p>
    <w:p>
      <w:pPr>
        <w:widowControl/>
        <w:spacing w:line="580" w:lineRule="exact"/>
        <w:ind w:firstLine="1273" w:firstLineChars="398"/>
        <w:rPr>
          <w:rFonts w:eastAsia="Times New Roman"/>
          <w:szCs w:val="32"/>
        </w:rPr>
      </w:pPr>
      <w:r>
        <w:rPr>
          <w:rFonts w:hint="eastAsia" w:ascii="宋体" w:hAnsi="宋体" w:cs="宋体"/>
          <w:szCs w:val="32"/>
        </w:rPr>
        <w:t>二、部门决算单位构成</w:t>
      </w:r>
    </w:p>
    <w:p>
      <w:pPr>
        <w:widowControl/>
        <w:spacing w:line="580" w:lineRule="exact"/>
        <w:ind w:firstLine="640"/>
        <w:rPr>
          <w:rFonts w:eastAsia="Times New Roman"/>
          <w:sz w:val="20"/>
          <w:szCs w:val="32"/>
        </w:rPr>
      </w:pPr>
      <w:r>
        <w:rPr>
          <w:rFonts w:hint="eastAsia" w:eastAsia="黑体"/>
          <w:szCs w:val="32"/>
        </w:rPr>
        <w:t>第二部分</w:t>
      </w:r>
      <w:r>
        <w:rPr>
          <w:rFonts w:eastAsia="黑体"/>
          <w:szCs w:val="32"/>
        </w:rPr>
        <w:t xml:space="preserve">  </w:t>
      </w:r>
      <w:r>
        <w:rPr>
          <w:rFonts w:hint="eastAsia" w:eastAsia="黑体"/>
          <w:szCs w:val="32"/>
        </w:rPr>
        <w:t>园明山管委会</w:t>
      </w:r>
      <w:r>
        <w:rPr>
          <w:rFonts w:eastAsia="黑体"/>
          <w:szCs w:val="32"/>
        </w:rPr>
        <w:t>2017</w:t>
      </w:r>
      <w:r>
        <w:rPr>
          <w:rFonts w:hint="eastAsia" w:eastAsia="黑体"/>
          <w:szCs w:val="32"/>
        </w:rPr>
        <w:t>年度部门决算报表</w:t>
      </w:r>
    </w:p>
    <w:p>
      <w:pPr>
        <w:widowControl/>
        <w:spacing w:line="580" w:lineRule="exact"/>
        <w:ind w:firstLine="1273" w:firstLineChars="398"/>
        <w:rPr>
          <w:rFonts w:ascii="宋体" w:cs="宋体"/>
          <w:szCs w:val="32"/>
        </w:rPr>
      </w:pPr>
      <w:r>
        <w:rPr>
          <w:rFonts w:hint="eastAsia" w:ascii="宋体" w:hAnsi="宋体" w:cs="宋体"/>
          <w:szCs w:val="32"/>
        </w:rPr>
        <w:t>一、收入支出决算总表</w:t>
      </w:r>
    </w:p>
    <w:p>
      <w:pPr>
        <w:widowControl/>
        <w:spacing w:line="580" w:lineRule="exact"/>
        <w:ind w:firstLine="1273" w:firstLineChars="398"/>
        <w:rPr>
          <w:rFonts w:ascii="宋体" w:cs="宋体"/>
          <w:szCs w:val="32"/>
        </w:rPr>
      </w:pPr>
      <w:r>
        <w:rPr>
          <w:rFonts w:hint="eastAsia" w:ascii="宋体" w:hAnsi="宋体" w:cs="宋体"/>
          <w:szCs w:val="32"/>
        </w:rPr>
        <w:t>二、收入决算表</w:t>
      </w:r>
    </w:p>
    <w:p>
      <w:pPr>
        <w:widowControl/>
        <w:spacing w:line="580" w:lineRule="exact"/>
        <w:ind w:firstLine="1273" w:firstLineChars="398"/>
        <w:rPr>
          <w:rFonts w:ascii="宋体" w:cs="宋体"/>
          <w:szCs w:val="32"/>
        </w:rPr>
      </w:pPr>
      <w:r>
        <w:rPr>
          <w:rFonts w:hint="eastAsia" w:ascii="宋体" w:hAnsi="宋体" w:cs="宋体"/>
          <w:szCs w:val="32"/>
        </w:rPr>
        <w:t>三、支出决算表</w:t>
      </w:r>
    </w:p>
    <w:p>
      <w:pPr>
        <w:widowControl/>
        <w:spacing w:line="580" w:lineRule="exact"/>
        <w:ind w:firstLine="1273" w:firstLineChars="398"/>
        <w:rPr>
          <w:rFonts w:ascii="宋体" w:cs="宋体"/>
          <w:szCs w:val="32"/>
        </w:rPr>
      </w:pPr>
      <w:r>
        <w:rPr>
          <w:rFonts w:hint="eastAsia" w:ascii="宋体" w:hAnsi="宋体" w:cs="宋体"/>
          <w:szCs w:val="32"/>
        </w:rPr>
        <w:t>四、财政拨款收入支出决算总表</w:t>
      </w:r>
    </w:p>
    <w:p>
      <w:pPr>
        <w:widowControl/>
        <w:spacing w:line="580" w:lineRule="exact"/>
        <w:ind w:firstLine="1273" w:firstLineChars="398"/>
        <w:rPr>
          <w:rFonts w:ascii="宋体" w:cs="宋体"/>
          <w:szCs w:val="32"/>
        </w:rPr>
      </w:pPr>
      <w:r>
        <w:rPr>
          <w:rFonts w:hint="eastAsia" w:ascii="宋体" w:hAnsi="宋体" w:cs="宋体"/>
          <w:szCs w:val="32"/>
        </w:rPr>
        <w:t>五、一般公共预算财政拨款收入支出决算表</w:t>
      </w:r>
    </w:p>
    <w:p>
      <w:pPr>
        <w:widowControl/>
        <w:spacing w:line="580" w:lineRule="exact"/>
        <w:ind w:firstLine="1273" w:firstLineChars="398"/>
        <w:rPr>
          <w:rFonts w:ascii="宋体" w:cs="宋体"/>
          <w:szCs w:val="32"/>
        </w:rPr>
      </w:pPr>
      <w:r>
        <w:rPr>
          <w:rFonts w:hint="eastAsia" w:ascii="宋体" w:hAnsi="宋体" w:cs="宋体"/>
          <w:szCs w:val="32"/>
        </w:rPr>
        <w:t>六、一般公共预算财政拨款基本支出决算经济分类表</w:t>
      </w:r>
    </w:p>
    <w:p>
      <w:pPr>
        <w:widowControl/>
        <w:spacing w:line="580" w:lineRule="exact"/>
        <w:ind w:firstLine="1273" w:firstLineChars="398"/>
        <w:rPr>
          <w:rFonts w:ascii="宋体" w:cs="宋体"/>
          <w:szCs w:val="32"/>
        </w:rPr>
      </w:pPr>
      <w:r>
        <w:rPr>
          <w:rFonts w:hint="eastAsia" w:ascii="宋体" w:hAnsi="宋体" w:cs="宋体"/>
          <w:szCs w:val="32"/>
        </w:rPr>
        <w:t>七、政府性基金预算财政拨款收入支出决算表</w:t>
      </w:r>
    </w:p>
    <w:p>
      <w:pPr>
        <w:widowControl/>
        <w:spacing w:line="580" w:lineRule="exact"/>
        <w:ind w:firstLine="1273" w:firstLineChars="398"/>
        <w:rPr>
          <w:rFonts w:ascii="宋体" w:cs="宋体"/>
          <w:szCs w:val="32"/>
        </w:rPr>
      </w:pPr>
      <w:r>
        <w:rPr>
          <w:rFonts w:hint="eastAsia" w:ascii="宋体" w:hAnsi="宋体" w:cs="宋体"/>
          <w:szCs w:val="32"/>
        </w:rPr>
        <w:t>八、国有资本经营预算财政拨款收入支出决算表</w:t>
      </w:r>
    </w:p>
    <w:p>
      <w:pPr>
        <w:widowControl/>
        <w:spacing w:line="580" w:lineRule="exact"/>
        <w:ind w:firstLine="1273" w:firstLineChars="398"/>
        <w:rPr>
          <w:rFonts w:ascii="宋体" w:cs="宋体"/>
          <w:szCs w:val="32"/>
        </w:rPr>
      </w:pPr>
      <w:r>
        <w:rPr>
          <w:rFonts w:hint="eastAsia" w:ascii="宋体" w:hAnsi="宋体" w:cs="宋体"/>
          <w:szCs w:val="32"/>
        </w:rPr>
        <w:t>九、</w:t>
      </w:r>
      <w:r>
        <w:rPr>
          <w:rFonts w:hint="eastAsia" w:ascii="宋体" w:cs="宋体"/>
          <w:szCs w:val="32"/>
        </w:rPr>
        <w:t>“</w:t>
      </w:r>
      <w:r>
        <w:rPr>
          <w:rFonts w:hint="eastAsia" w:ascii="宋体" w:hAnsi="宋体" w:cs="宋体"/>
          <w:szCs w:val="32"/>
        </w:rPr>
        <w:t>三公</w:t>
      </w:r>
      <w:r>
        <w:rPr>
          <w:rFonts w:hint="eastAsia" w:ascii="宋体" w:cs="宋体"/>
          <w:szCs w:val="32"/>
        </w:rPr>
        <w:t>”</w:t>
      </w:r>
      <w:r>
        <w:rPr>
          <w:rFonts w:hint="eastAsia" w:ascii="宋体" w:hAnsi="宋体" w:cs="宋体"/>
          <w:szCs w:val="32"/>
        </w:rPr>
        <w:t>经费等相关信息统计表</w:t>
      </w:r>
    </w:p>
    <w:p>
      <w:pPr>
        <w:widowControl/>
        <w:spacing w:line="580" w:lineRule="exact"/>
        <w:ind w:firstLine="1273" w:firstLineChars="398"/>
        <w:rPr>
          <w:rFonts w:ascii="宋体" w:cs="宋体"/>
          <w:szCs w:val="32"/>
        </w:rPr>
      </w:pPr>
      <w:r>
        <w:rPr>
          <w:rFonts w:hint="eastAsia" w:ascii="宋体" w:hAnsi="宋体" w:cs="宋体"/>
          <w:szCs w:val="32"/>
        </w:rPr>
        <w:t>十、政府采购情况表</w:t>
      </w:r>
    </w:p>
    <w:p>
      <w:pPr>
        <w:widowControl/>
        <w:spacing w:line="580" w:lineRule="exact"/>
        <w:ind w:firstLine="640"/>
        <w:rPr>
          <w:rFonts w:eastAsia="黑体"/>
          <w:szCs w:val="32"/>
        </w:rPr>
      </w:pPr>
      <w:r>
        <w:rPr>
          <w:rFonts w:hint="eastAsia" w:eastAsia="黑体"/>
          <w:szCs w:val="32"/>
        </w:rPr>
        <w:t>第三部分</w:t>
      </w:r>
      <w:r>
        <w:rPr>
          <w:rFonts w:eastAsia="黑体"/>
          <w:szCs w:val="32"/>
        </w:rPr>
        <w:t xml:space="preserve">  </w:t>
      </w:r>
      <w:r>
        <w:rPr>
          <w:rFonts w:hint="eastAsia" w:eastAsia="黑体"/>
          <w:szCs w:val="32"/>
        </w:rPr>
        <w:t>园明山管委会</w:t>
      </w:r>
      <w:r>
        <w:rPr>
          <w:rFonts w:eastAsia="黑体"/>
          <w:szCs w:val="32"/>
        </w:rPr>
        <w:t>2017</w:t>
      </w:r>
      <w:r>
        <w:rPr>
          <w:rFonts w:hint="eastAsia" w:eastAsia="黑体"/>
          <w:szCs w:val="32"/>
        </w:rPr>
        <w:t>年度部门决算情况说明</w:t>
      </w:r>
    </w:p>
    <w:p>
      <w:pPr>
        <w:widowControl/>
        <w:spacing w:line="580" w:lineRule="exact"/>
        <w:ind w:left="640" w:firstLine="640"/>
        <w:rPr>
          <w:rFonts w:eastAsia="Times New Roman"/>
          <w:szCs w:val="32"/>
        </w:rPr>
      </w:pPr>
      <w:bookmarkStart w:id="0" w:name="OLE_LINK21"/>
      <w:r>
        <w:rPr>
          <w:rFonts w:hint="eastAsia" w:ascii="宋体" w:hAnsi="宋体" w:cs="宋体"/>
          <w:szCs w:val="32"/>
        </w:rPr>
        <w:t>一、收入支出决算总体情况说明</w:t>
      </w:r>
    </w:p>
    <w:bookmarkEnd w:id="0"/>
    <w:p>
      <w:pPr>
        <w:widowControl/>
        <w:spacing w:line="580" w:lineRule="exact"/>
        <w:ind w:left="640" w:firstLine="640"/>
        <w:rPr>
          <w:rFonts w:eastAsia="Times New Roman"/>
          <w:szCs w:val="32"/>
        </w:rPr>
      </w:pPr>
      <w:bookmarkStart w:id="1" w:name="OLE_LINK22"/>
      <w:r>
        <w:rPr>
          <w:rFonts w:hint="eastAsia" w:ascii="宋体" w:hAnsi="宋体" w:cs="宋体"/>
          <w:szCs w:val="32"/>
        </w:rPr>
        <w:t>二、收入决算情况说明</w:t>
      </w:r>
    </w:p>
    <w:p>
      <w:pPr>
        <w:widowControl/>
        <w:spacing w:line="580" w:lineRule="exact"/>
        <w:ind w:left="640" w:firstLine="640"/>
        <w:rPr>
          <w:rFonts w:eastAsia="Times New Roman"/>
          <w:szCs w:val="32"/>
        </w:rPr>
      </w:pPr>
      <w:r>
        <w:rPr>
          <w:rFonts w:hint="eastAsia" w:ascii="宋体" w:hAnsi="宋体" w:cs="宋体"/>
          <w:szCs w:val="32"/>
        </w:rPr>
        <w:t>三、支出决算情况说明</w:t>
      </w:r>
    </w:p>
    <w:bookmarkEnd w:id="1"/>
    <w:p>
      <w:pPr>
        <w:widowControl/>
        <w:spacing w:line="580" w:lineRule="exact"/>
        <w:ind w:left="640" w:firstLine="640"/>
        <w:rPr>
          <w:rFonts w:ascii="宋体" w:cs="宋体"/>
          <w:szCs w:val="32"/>
        </w:rPr>
      </w:pPr>
      <w:r>
        <w:rPr>
          <w:rFonts w:hint="eastAsia" w:ascii="宋体" w:hAnsi="宋体" w:cs="宋体"/>
          <w:szCs w:val="32"/>
        </w:rPr>
        <w:t>四、财政拨款收入支出决算总体情况说明</w:t>
      </w:r>
    </w:p>
    <w:p>
      <w:pPr>
        <w:widowControl/>
        <w:spacing w:line="580" w:lineRule="exact"/>
        <w:ind w:left="640" w:firstLine="640"/>
        <w:rPr>
          <w:rFonts w:ascii="宋体" w:cs="宋体"/>
          <w:szCs w:val="32"/>
        </w:rPr>
      </w:pPr>
      <w:r>
        <w:rPr>
          <w:rFonts w:hint="eastAsia" w:ascii="宋体" w:hAnsi="宋体" w:cs="宋体"/>
          <w:szCs w:val="32"/>
        </w:rPr>
        <w:t>五、</w:t>
      </w:r>
      <w:r>
        <w:rPr>
          <w:rFonts w:hint="eastAsia" w:ascii="宋体" w:cs="宋体"/>
          <w:szCs w:val="32"/>
        </w:rPr>
        <w:t>“</w:t>
      </w:r>
      <w:r>
        <w:rPr>
          <w:rFonts w:hint="eastAsia" w:ascii="宋体" w:hAnsi="宋体" w:cs="宋体"/>
          <w:szCs w:val="32"/>
        </w:rPr>
        <w:t>三公</w:t>
      </w:r>
      <w:r>
        <w:rPr>
          <w:rFonts w:hint="eastAsia" w:ascii="宋体" w:cs="宋体"/>
          <w:szCs w:val="32"/>
        </w:rPr>
        <w:t>”</w:t>
      </w:r>
      <w:r>
        <w:rPr>
          <w:rFonts w:hint="eastAsia" w:ascii="宋体" w:hAnsi="宋体" w:cs="宋体"/>
          <w:szCs w:val="32"/>
        </w:rPr>
        <w:t>经费支出决算情况说明</w:t>
      </w:r>
    </w:p>
    <w:p>
      <w:pPr>
        <w:widowControl/>
        <w:spacing w:line="580" w:lineRule="exact"/>
        <w:ind w:left="640" w:firstLine="640"/>
        <w:rPr>
          <w:rFonts w:ascii="宋体" w:cs="宋体"/>
          <w:szCs w:val="32"/>
        </w:rPr>
      </w:pPr>
      <w:bookmarkStart w:id="2" w:name="OLE_LINK26"/>
      <w:bookmarkStart w:id="3" w:name="OLE_LINK27"/>
      <w:bookmarkStart w:id="4" w:name="OLE_LINK25"/>
      <w:r>
        <w:rPr>
          <w:rFonts w:hint="eastAsia" w:ascii="宋体" w:hAnsi="宋体" w:cs="宋体"/>
          <w:szCs w:val="32"/>
        </w:rPr>
        <w:t>六、预算绩效管理工作开展情况说明</w:t>
      </w:r>
    </w:p>
    <w:bookmarkEnd w:id="2"/>
    <w:bookmarkEnd w:id="3"/>
    <w:bookmarkEnd w:id="4"/>
    <w:p>
      <w:pPr>
        <w:widowControl/>
        <w:spacing w:line="580" w:lineRule="exact"/>
        <w:ind w:left="640" w:firstLine="640"/>
        <w:rPr>
          <w:rFonts w:ascii="宋体" w:cs="宋体"/>
          <w:szCs w:val="32"/>
        </w:rPr>
      </w:pPr>
      <w:r>
        <w:rPr>
          <w:rFonts w:hint="eastAsia" w:ascii="宋体" w:hAnsi="宋体" w:cs="宋体"/>
          <w:szCs w:val="32"/>
        </w:rPr>
        <w:t>七、其他重要事项的说明</w:t>
      </w:r>
    </w:p>
    <w:p>
      <w:pPr>
        <w:widowControl/>
        <w:spacing w:line="580" w:lineRule="exact"/>
        <w:ind w:left="640" w:leftChars="200" w:firstLine="1280" w:firstLineChars="400"/>
        <w:rPr>
          <w:rFonts w:ascii="宋体" w:cs="宋体"/>
          <w:szCs w:val="32"/>
        </w:rPr>
      </w:pPr>
      <w:r>
        <w:rPr>
          <w:rFonts w:ascii="宋体" w:hAnsi="宋体" w:cs="宋体"/>
          <w:szCs w:val="32"/>
        </w:rPr>
        <w:t>1.</w:t>
      </w:r>
      <w:r>
        <w:rPr>
          <w:rFonts w:hint="eastAsia" w:ascii="宋体" w:hAnsi="宋体" w:cs="宋体"/>
          <w:szCs w:val="32"/>
        </w:rPr>
        <w:t>机关运行经费情况</w:t>
      </w:r>
    </w:p>
    <w:p>
      <w:pPr>
        <w:widowControl/>
        <w:spacing w:line="580" w:lineRule="exact"/>
        <w:ind w:left="640" w:leftChars="200" w:firstLine="1280" w:firstLineChars="400"/>
        <w:rPr>
          <w:rFonts w:ascii="宋体" w:cs="宋体"/>
          <w:szCs w:val="32"/>
        </w:rPr>
      </w:pPr>
      <w:r>
        <w:rPr>
          <w:rFonts w:ascii="宋体" w:hAnsi="宋体" w:cs="宋体"/>
          <w:szCs w:val="32"/>
        </w:rPr>
        <w:t>2.</w:t>
      </w:r>
      <w:r>
        <w:rPr>
          <w:rFonts w:hint="eastAsia" w:ascii="宋体" w:hAnsi="宋体" w:cs="宋体"/>
          <w:szCs w:val="32"/>
        </w:rPr>
        <w:t>政府采购情况</w:t>
      </w:r>
    </w:p>
    <w:p>
      <w:pPr>
        <w:widowControl/>
        <w:spacing w:line="580" w:lineRule="exact"/>
        <w:ind w:left="640" w:leftChars="200" w:firstLine="1280" w:firstLineChars="400"/>
        <w:rPr>
          <w:rFonts w:ascii="宋体" w:cs="宋体"/>
          <w:szCs w:val="32"/>
        </w:rPr>
      </w:pPr>
      <w:r>
        <w:rPr>
          <w:rFonts w:ascii="宋体" w:hAnsi="宋体" w:cs="宋体"/>
          <w:szCs w:val="32"/>
        </w:rPr>
        <w:t>3.</w:t>
      </w:r>
      <w:r>
        <w:rPr>
          <w:rFonts w:hint="eastAsia" w:ascii="宋体" w:hAnsi="宋体" w:cs="宋体"/>
          <w:szCs w:val="32"/>
        </w:rPr>
        <w:t>国有资产占用情况</w:t>
      </w:r>
    </w:p>
    <w:p>
      <w:pPr>
        <w:widowControl/>
        <w:spacing w:line="580" w:lineRule="exact"/>
        <w:ind w:left="640" w:leftChars="200" w:firstLine="1280" w:firstLineChars="400"/>
        <w:rPr>
          <w:rFonts w:ascii="宋体" w:cs="宋体"/>
          <w:szCs w:val="32"/>
        </w:rPr>
      </w:pPr>
      <w:bookmarkStart w:id="5" w:name="OLE_LINK28"/>
      <w:r>
        <w:rPr>
          <w:rFonts w:ascii="宋体" w:hAnsi="宋体" w:cs="宋体"/>
          <w:szCs w:val="32"/>
        </w:rPr>
        <w:t>4.</w:t>
      </w:r>
      <w:r>
        <w:rPr>
          <w:rFonts w:hint="eastAsia" w:ascii="宋体" w:hAnsi="宋体" w:cs="宋体"/>
          <w:szCs w:val="32"/>
        </w:rPr>
        <w:t>其他需要说明的情况</w:t>
      </w:r>
    </w:p>
    <w:bookmarkEnd w:id="5"/>
    <w:p>
      <w:pPr>
        <w:widowControl/>
        <w:spacing w:line="580" w:lineRule="exact"/>
        <w:ind w:firstLine="640"/>
        <w:rPr>
          <w:rFonts w:eastAsia="黑体"/>
          <w:szCs w:val="32"/>
        </w:rPr>
      </w:pPr>
      <w:r>
        <w:rPr>
          <w:rFonts w:hint="eastAsia" w:eastAsia="黑体"/>
          <w:szCs w:val="32"/>
        </w:rPr>
        <w:t>第四部分</w:t>
      </w:r>
      <w:r>
        <w:rPr>
          <w:rFonts w:eastAsia="黑体"/>
          <w:szCs w:val="32"/>
        </w:rPr>
        <w:t xml:space="preserve">  </w:t>
      </w:r>
      <w:r>
        <w:rPr>
          <w:rFonts w:hint="eastAsia" w:eastAsia="黑体"/>
          <w:szCs w:val="32"/>
        </w:rPr>
        <w:t>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第一部分</w:t>
      </w:r>
      <w:r>
        <w:rPr>
          <w:rFonts w:ascii="黑体" w:hAnsi="黑体" w:eastAsia="黑体"/>
          <w:sz w:val="72"/>
          <w:szCs w:val="72"/>
        </w:rPr>
        <w:t xml:space="preserve">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园明山管委会部门概况</w:t>
      </w:r>
    </w:p>
    <w:bookmarkEnd w:id="7"/>
    <w:p>
      <w:pPr>
        <w:widowControl/>
        <w:spacing w:line="240" w:lineRule="auto"/>
        <w:ind w:firstLine="640"/>
        <w:jc w:val="left"/>
        <w:rPr>
          <w:rFonts w:ascii="仿宋_GB2312" w:hAnsi="黑体" w:eastAsia="仿宋_GB2312"/>
          <w:b/>
          <w:szCs w:val="32"/>
        </w:rPr>
      </w:pPr>
      <w:r>
        <w:rPr>
          <w:rFonts w:ascii="黑体" w:hAnsi="黑体" w:eastAsia="黑体"/>
          <w:szCs w:val="32"/>
        </w:rPr>
        <w:br w:type="page"/>
      </w:r>
      <w:bookmarkEnd w:id="6"/>
      <w:bookmarkStart w:id="8" w:name="OLE_LINK14"/>
      <w:r>
        <w:rPr>
          <w:rFonts w:hint="eastAsia" w:ascii="仿宋_GB2312" w:hAnsi="黑体" w:eastAsia="仿宋_GB2312"/>
          <w:b/>
          <w:szCs w:val="32"/>
        </w:rPr>
        <w:t>一、部门职责</w:t>
      </w:r>
    </w:p>
    <w:p>
      <w:pPr>
        <w:widowControl/>
        <w:spacing w:line="240" w:lineRule="auto"/>
        <w:ind w:firstLine="640"/>
        <w:jc w:val="left"/>
        <w:rPr>
          <w:rFonts w:ascii="仿宋_GB2312" w:hAnsi="黑体" w:eastAsia="仿宋_GB2312"/>
          <w:szCs w:val="32"/>
        </w:rPr>
      </w:pPr>
      <w:r>
        <w:rPr>
          <w:rFonts w:ascii="仿宋_GB2312" w:hAnsi="黑体" w:eastAsia="仿宋_GB2312"/>
          <w:szCs w:val="32"/>
        </w:rPr>
        <w:t>1</w:t>
      </w:r>
      <w:r>
        <w:rPr>
          <w:rFonts w:hint="eastAsia" w:ascii="仿宋_GB2312" w:hAnsi="黑体" w:eastAsia="仿宋_GB2312"/>
          <w:szCs w:val="32"/>
        </w:rPr>
        <w:t>、编制辖区的发展规划，经批准后组织实施。</w:t>
      </w:r>
    </w:p>
    <w:p>
      <w:pPr>
        <w:widowControl/>
        <w:spacing w:line="240" w:lineRule="auto"/>
        <w:ind w:firstLine="640"/>
        <w:jc w:val="left"/>
        <w:rPr>
          <w:rFonts w:ascii="仿宋_GB2312" w:hAnsi="黑体" w:eastAsia="仿宋_GB2312"/>
          <w:szCs w:val="32"/>
        </w:rPr>
      </w:pPr>
      <w:r>
        <w:rPr>
          <w:rFonts w:ascii="仿宋_GB2312" w:hAnsi="黑体" w:eastAsia="仿宋_GB2312"/>
          <w:szCs w:val="32"/>
        </w:rPr>
        <w:t>2</w:t>
      </w:r>
      <w:r>
        <w:rPr>
          <w:rFonts w:hint="eastAsia" w:ascii="仿宋_GB2312" w:hAnsi="黑体" w:eastAsia="仿宋_GB2312"/>
          <w:szCs w:val="32"/>
        </w:rPr>
        <w:t>、负责辖区固定资产投资项目的组织、协调工作。</w:t>
      </w:r>
    </w:p>
    <w:p>
      <w:pPr>
        <w:widowControl/>
        <w:spacing w:line="240" w:lineRule="auto"/>
        <w:ind w:firstLine="640"/>
        <w:jc w:val="left"/>
        <w:rPr>
          <w:rFonts w:ascii="仿宋_GB2312" w:hAnsi="黑体" w:eastAsia="仿宋_GB2312"/>
          <w:szCs w:val="32"/>
        </w:rPr>
      </w:pPr>
      <w:r>
        <w:rPr>
          <w:rFonts w:ascii="仿宋_GB2312" w:hAnsi="黑体" w:eastAsia="仿宋_GB2312"/>
          <w:szCs w:val="32"/>
        </w:rPr>
        <w:t>3</w:t>
      </w:r>
      <w:r>
        <w:rPr>
          <w:rFonts w:hint="eastAsia" w:ascii="仿宋_GB2312" w:hAnsi="黑体" w:eastAsia="仿宋_GB2312"/>
          <w:szCs w:val="32"/>
        </w:rPr>
        <w:t>、负责辖区招商引资、项目建设工作。</w:t>
      </w:r>
    </w:p>
    <w:p>
      <w:pPr>
        <w:widowControl/>
        <w:spacing w:line="240" w:lineRule="auto"/>
        <w:ind w:firstLine="640"/>
        <w:jc w:val="left"/>
        <w:rPr>
          <w:rFonts w:ascii="仿宋_GB2312" w:hAnsi="黑体" w:eastAsia="仿宋_GB2312"/>
          <w:b/>
          <w:szCs w:val="32"/>
        </w:rPr>
      </w:pPr>
      <w:r>
        <w:rPr>
          <w:rFonts w:ascii="仿宋_GB2312" w:hAnsi="黑体" w:eastAsia="仿宋_GB2312"/>
          <w:szCs w:val="32"/>
        </w:rPr>
        <w:t>4</w:t>
      </w:r>
      <w:r>
        <w:rPr>
          <w:rFonts w:hint="eastAsia" w:ascii="仿宋_GB2312" w:hAnsi="黑体" w:eastAsia="仿宋_GB2312"/>
          <w:szCs w:val="32"/>
        </w:rPr>
        <w:t>、负责辖区文化旅游市场秩序的规范、监督、管理工作。</w:t>
      </w:r>
      <w:r>
        <w:rPr>
          <w:rFonts w:hint="eastAsia" w:ascii="仿宋_GB2312" w:hAnsi="黑体" w:eastAsia="仿宋_GB2312"/>
          <w:b/>
          <w:szCs w:val="32"/>
        </w:rPr>
        <w:t>二、部门决算单位构成</w:t>
      </w:r>
    </w:p>
    <w:p>
      <w:pPr>
        <w:ind w:firstLine="1273" w:firstLineChars="398"/>
        <w:rPr>
          <w:rFonts w:ascii="仿宋_GB2312" w:hAnsi="黑体" w:eastAsia="仿宋_GB2312"/>
          <w:szCs w:val="32"/>
        </w:rPr>
      </w:pPr>
    </w:p>
    <w:tbl>
      <w:tblPr>
        <w:tblStyle w:val="4"/>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ascii="仿宋_GB2312" w:hAnsi="黑体" w:eastAsia="仿宋_GB2312"/>
                <w:sz w:val="28"/>
                <w:szCs w:val="28"/>
              </w:rPr>
            </w:pPr>
            <w:r>
              <w:rPr>
                <w:rFonts w:hint="eastAsia" w:ascii="仿宋_GB2312" w:hAnsi="黑体" w:eastAsia="仿宋_GB2312"/>
                <w:sz w:val="28"/>
                <w:szCs w:val="28"/>
              </w:rPr>
              <w:t>单位名称</w:t>
            </w:r>
          </w:p>
        </w:tc>
        <w:tc>
          <w:tcPr>
            <w:tcW w:w="2208" w:type="dxa"/>
          </w:tcPr>
          <w:p>
            <w:pPr>
              <w:ind w:firstLine="0" w:firstLineChars="0"/>
              <w:jc w:val="center"/>
              <w:rPr>
                <w:rFonts w:ascii="仿宋_GB2312" w:hAnsi="黑体" w:eastAsia="仿宋_GB2312"/>
                <w:sz w:val="28"/>
                <w:szCs w:val="28"/>
              </w:rPr>
            </w:pPr>
            <w:r>
              <w:rPr>
                <w:rFonts w:hint="eastAsia" w:ascii="仿宋_GB2312" w:hAnsi="黑体" w:eastAsia="仿宋_GB2312"/>
                <w:sz w:val="28"/>
                <w:szCs w:val="28"/>
              </w:rPr>
              <w:t>单位性质</w:t>
            </w:r>
          </w:p>
        </w:tc>
        <w:tc>
          <w:tcPr>
            <w:tcW w:w="2209" w:type="dxa"/>
          </w:tcPr>
          <w:p>
            <w:pPr>
              <w:ind w:firstLine="0" w:firstLineChars="0"/>
              <w:jc w:val="center"/>
              <w:rPr>
                <w:rFonts w:ascii="仿宋_GB2312" w:hAnsi="黑体" w:eastAsia="仿宋_GB2312"/>
                <w:sz w:val="28"/>
                <w:szCs w:val="28"/>
              </w:rPr>
            </w:pPr>
            <w:r>
              <w:rPr>
                <w:rFonts w:hint="eastAsia" w:ascii="仿宋_GB2312" w:hAnsi="黑体" w:eastAsia="仿宋_GB2312"/>
                <w:sz w:val="28"/>
                <w:szCs w:val="28"/>
              </w:rPr>
              <w:t>单位规格</w:t>
            </w:r>
          </w:p>
        </w:tc>
        <w:tc>
          <w:tcPr>
            <w:tcW w:w="2209" w:type="dxa"/>
          </w:tcPr>
          <w:p>
            <w:pPr>
              <w:ind w:firstLine="0" w:firstLineChars="0"/>
              <w:jc w:val="center"/>
              <w:rPr>
                <w:rFonts w:ascii="仿宋_GB2312" w:hAnsi="黑体" w:eastAsia="仿宋_GB2312"/>
                <w:sz w:val="28"/>
                <w:szCs w:val="28"/>
              </w:rPr>
            </w:pPr>
            <w:r>
              <w:rPr>
                <w:rFonts w:hint="eastAsia" w:ascii="仿宋_GB2312" w:hAnsi="黑体" w:eastAsia="仿宋_GB2312"/>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ascii="仿宋_GB2312" w:hAnsi="黑体" w:eastAsia="仿宋_GB2312"/>
                <w:sz w:val="28"/>
                <w:szCs w:val="28"/>
              </w:rPr>
            </w:pPr>
            <w:bookmarkStart w:id="32" w:name="_GoBack" w:colFirst="1" w:colLast="3"/>
            <w:r>
              <w:rPr>
                <w:rFonts w:hint="eastAsia" w:ascii="仿宋_GB2312" w:hAnsi="黑体" w:eastAsia="仿宋_GB2312"/>
                <w:sz w:val="28"/>
                <w:szCs w:val="28"/>
              </w:rPr>
              <w:t>秦皇岛市海港区园明山管委会</w:t>
            </w:r>
          </w:p>
        </w:tc>
        <w:tc>
          <w:tcPr>
            <w:tcW w:w="2208" w:type="dxa"/>
          </w:tcPr>
          <w:p>
            <w:pPr>
              <w:ind w:firstLine="0" w:firstLineChars="0"/>
              <w:jc w:val="center"/>
              <w:rPr>
                <w:rFonts w:hint="eastAsia" w:ascii="仿宋_GB2312" w:hAnsi="黑体" w:eastAsia="仿宋_GB2312"/>
                <w:sz w:val="28"/>
                <w:szCs w:val="28"/>
                <w:lang w:eastAsia="zh-CN"/>
              </w:rPr>
            </w:pPr>
            <w:r>
              <w:rPr>
                <w:rFonts w:hint="eastAsia" w:ascii="仿宋_GB2312" w:hAnsi="黑体" w:eastAsia="仿宋_GB2312"/>
                <w:sz w:val="28"/>
                <w:szCs w:val="28"/>
              </w:rPr>
              <w:t>事业</w:t>
            </w:r>
            <w:r>
              <w:rPr>
                <w:rFonts w:hint="eastAsia" w:ascii="仿宋_GB2312" w:hAnsi="黑体" w:eastAsia="仿宋_GB2312"/>
                <w:sz w:val="28"/>
                <w:szCs w:val="28"/>
                <w:lang w:eastAsia="zh-CN"/>
              </w:rPr>
              <w:t>单位</w:t>
            </w:r>
          </w:p>
        </w:tc>
        <w:tc>
          <w:tcPr>
            <w:tcW w:w="2209" w:type="dxa"/>
          </w:tcPr>
          <w:p>
            <w:pPr>
              <w:ind w:firstLine="0" w:firstLineChars="0"/>
              <w:jc w:val="center"/>
              <w:rPr>
                <w:rFonts w:ascii="仿宋_GB2312" w:hAnsi="黑体" w:eastAsia="仿宋_GB2312"/>
                <w:sz w:val="28"/>
                <w:szCs w:val="28"/>
              </w:rPr>
            </w:pPr>
            <w:r>
              <w:rPr>
                <w:rFonts w:hint="eastAsia" w:ascii="仿宋_GB2312" w:hAnsi="黑体" w:eastAsia="仿宋_GB2312"/>
                <w:sz w:val="28"/>
                <w:szCs w:val="28"/>
              </w:rPr>
              <w:t>正科级</w:t>
            </w:r>
          </w:p>
        </w:tc>
        <w:tc>
          <w:tcPr>
            <w:tcW w:w="2209" w:type="dxa"/>
          </w:tcPr>
          <w:p>
            <w:pPr>
              <w:ind w:firstLine="0" w:firstLineChars="0"/>
              <w:jc w:val="center"/>
              <w:rPr>
                <w:rFonts w:ascii="仿宋_GB2312" w:hAnsi="黑体" w:eastAsia="仿宋_GB2312"/>
                <w:sz w:val="28"/>
                <w:szCs w:val="28"/>
              </w:rPr>
            </w:pPr>
            <w:r>
              <w:rPr>
                <w:rFonts w:hint="eastAsia" w:ascii="仿宋_GB2312" w:hAnsi="黑体" w:eastAsia="仿宋_GB2312"/>
                <w:sz w:val="28"/>
                <w:szCs w:val="28"/>
              </w:rPr>
              <w:t>财政拨款</w:t>
            </w:r>
          </w:p>
        </w:tc>
      </w:tr>
      <w:bookmarkEnd w:id="32"/>
    </w:tbl>
    <w:p>
      <w:pPr>
        <w:ind w:firstLine="1273" w:firstLineChars="398"/>
        <w:rPr>
          <w:rFonts w:ascii="仿宋_GB2312" w:hAnsi="黑体" w:eastAsia="仿宋_GB2312"/>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园明山管委会</w:t>
      </w:r>
    </w:p>
    <w:p>
      <w:pPr>
        <w:spacing w:line="240" w:lineRule="auto"/>
        <w:ind w:firstLine="0" w:firstLineChars="0"/>
        <w:jc w:val="center"/>
        <w:rPr>
          <w:rFonts w:ascii="??_GB2312" w:hAnsi="黑体" w:eastAsia="Times New Roman"/>
          <w:sz w:val="72"/>
          <w:szCs w:val="72"/>
        </w:rPr>
      </w:pPr>
      <w:r>
        <w:rPr>
          <w:rFonts w:ascii="黑体" w:hAnsi="黑体" w:eastAsia="黑体"/>
          <w:sz w:val="72"/>
          <w:szCs w:val="72"/>
        </w:rPr>
        <w:t>2017</w:t>
      </w:r>
      <w:r>
        <w:rPr>
          <w:rFonts w:hint="eastAsia" w:ascii="黑体" w:hAnsi="黑体" w:eastAsia="黑体"/>
          <w:sz w:val="72"/>
          <w:szCs w:val="72"/>
        </w:rPr>
        <w:t>年度部门决算报表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宋体"/>
          <w:szCs w:val="32"/>
        </w:rPr>
      </w:pPr>
      <w:r>
        <w:rPr>
          <w:rFonts w:ascii="??_GB2312" w:eastAsia="Times New Roman"/>
          <w:szCs w:val="32"/>
        </w:rPr>
        <w:t>　　</w:t>
      </w:r>
      <w:r>
        <w:rPr>
          <w:rFonts w:hint="eastAsia" w:ascii="宋体" w:hAnsi="宋体"/>
          <w:szCs w:val="32"/>
        </w:rPr>
        <w:t>　　一、收入支出决算总表</w:t>
      </w:r>
    </w:p>
    <w:p>
      <w:pPr>
        <w:ind w:left="640" w:firstLine="640"/>
        <w:rPr>
          <w:rFonts w:ascii="宋体"/>
          <w:szCs w:val="32"/>
        </w:rPr>
      </w:pPr>
      <w:r>
        <w:rPr>
          <w:rFonts w:hint="eastAsia" w:ascii="宋体" w:hAnsi="宋体"/>
          <w:szCs w:val="32"/>
        </w:rPr>
        <w:t>二、收入决算表</w:t>
      </w:r>
    </w:p>
    <w:p>
      <w:pPr>
        <w:ind w:left="640" w:firstLine="640"/>
        <w:rPr>
          <w:rFonts w:ascii="宋体"/>
          <w:szCs w:val="32"/>
        </w:rPr>
      </w:pPr>
      <w:r>
        <w:rPr>
          <w:rFonts w:hint="eastAsia" w:ascii="宋体" w:hAnsi="宋体"/>
          <w:szCs w:val="32"/>
        </w:rPr>
        <w:t>三、支出决算表</w:t>
      </w:r>
    </w:p>
    <w:p>
      <w:pPr>
        <w:ind w:left="640" w:firstLine="640"/>
        <w:rPr>
          <w:rFonts w:ascii="宋体"/>
          <w:szCs w:val="32"/>
        </w:rPr>
      </w:pPr>
      <w:r>
        <w:rPr>
          <w:rFonts w:hint="eastAsia" w:ascii="宋体" w:hAnsi="宋体"/>
          <w:szCs w:val="32"/>
        </w:rPr>
        <w:t>四、财政拨款收入支出决算总表</w:t>
      </w:r>
    </w:p>
    <w:p>
      <w:pPr>
        <w:ind w:left="640" w:firstLine="640"/>
        <w:rPr>
          <w:rFonts w:ascii="宋体"/>
          <w:szCs w:val="32"/>
        </w:rPr>
      </w:pPr>
      <w:r>
        <w:rPr>
          <w:rFonts w:hint="eastAsia" w:ascii="宋体" w:hAnsi="宋体"/>
          <w:szCs w:val="32"/>
        </w:rPr>
        <w:t>五、一般公共预算财政拨款收入支出决算表</w:t>
      </w:r>
    </w:p>
    <w:p>
      <w:pPr>
        <w:ind w:left="640" w:firstLine="640"/>
        <w:rPr>
          <w:rFonts w:ascii="宋体"/>
          <w:szCs w:val="32"/>
        </w:rPr>
      </w:pPr>
      <w:r>
        <w:rPr>
          <w:rFonts w:hint="eastAsia" w:ascii="宋体" w:hAnsi="宋体"/>
          <w:szCs w:val="32"/>
        </w:rPr>
        <w:t>六、一般公共预算财政拨款基本支出决算表</w:t>
      </w:r>
    </w:p>
    <w:p>
      <w:pPr>
        <w:ind w:left="640" w:firstLine="640"/>
        <w:rPr>
          <w:rFonts w:ascii="宋体"/>
          <w:szCs w:val="32"/>
        </w:rPr>
      </w:pPr>
      <w:r>
        <w:rPr>
          <w:rFonts w:hint="eastAsia" w:ascii="宋体" w:hAnsi="宋体"/>
          <w:szCs w:val="32"/>
        </w:rPr>
        <w:t>七、政府性基金预算财政拨款收入支出决算表</w:t>
      </w:r>
    </w:p>
    <w:p>
      <w:pPr>
        <w:ind w:left="640" w:firstLine="640"/>
        <w:rPr>
          <w:rFonts w:ascii="宋体"/>
          <w:szCs w:val="32"/>
        </w:rPr>
      </w:pPr>
      <w:r>
        <w:rPr>
          <w:rFonts w:hint="eastAsia" w:ascii="宋体" w:hAnsi="宋体"/>
          <w:szCs w:val="32"/>
        </w:rPr>
        <w:t>八、国有资本经营预算财政拨款支出决算表</w:t>
      </w:r>
    </w:p>
    <w:p>
      <w:pPr>
        <w:ind w:left="640" w:firstLine="640"/>
        <w:rPr>
          <w:rFonts w:ascii="宋体"/>
          <w:szCs w:val="32"/>
        </w:rPr>
      </w:pPr>
      <w:r>
        <w:rPr>
          <w:rFonts w:hint="eastAsia" w:ascii="宋体" w:hAnsi="宋体"/>
          <w:szCs w:val="32"/>
        </w:rPr>
        <w:t>九、</w:t>
      </w:r>
      <w:r>
        <w:rPr>
          <w:rFonts w:hint="eastAsia" w:ascii="宋体"/>
          <w:szCs w:val="32"/>
        </w:rPr>
        <w:t>“</w:t>
      </w:r>
      <w:r>
        <w:rPr>
          <w:rFonts w:hint="eastAsia" w:ascii="宋体" w:hAnsi="宋体"/>
          <w:szCs w:val="32"/>
        </w:rPr>
        <w:t>三公</w:t>
      </w:r>
      <w:r>
        <w:rPr>
          <w:rFonts w:hint="eastAsia" w:ascii="宋体"/>
          <w:szCs w:val="32"/>
        </w:rPr>
        <w:t>”</w:t>
      </w:r>
      <w:r>
        <w:rPr>
          <w:rFonts w:hint="eastAsia" w:ascii="宋体" w:hAnsi="宋体"/>
          <w:szCs w:val="32"/>
        </w:rPr>
        <w:t>经费及相关信息统计表</w:t>
      </w:r>
    </w:p>
    <w:p>
      <w:pPr>
        <w:ind w:left="640" w:firstLine="640"/>
        <w:rPr>
          <w:rFonts w:ascii="宋体"/>
          <w:szCs w:val="32"/>
        </w:rPr>
      </w:pPr>
      <w:r>
        <w:rPr>
          <w:rFonts w:hint="eastAsia" w:ascii="宋体" w:hAnsi="宋体"/>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_GB2312" w:eastAsia="Times New Roman"/>
          <w:szCs w:val="32"/>
        </w:rPr>
      </w:pPr>
      <w:r>
        <w:rPr>
          <w:rFonts w:ascii="??_GB2312" w:eastAsia="Times New Roman"/>
          <w:szCs w:val="32"/>
        </w:rPr>
        <w:t>　　　　</w:t>
      </w:r>
    </w:p>
    <w:p>
      <w:pPr>
        <w:ind w:firstLine="0" w:firstLineChars="0"/>
        <w:rPr>
          <w:rFonts w:ascii="??_GB2312" w:eastAsia="Times New Roman"/>
          <w:szCs w:val="32"/>
        </w:rPr>
      </w:pPr>
    </w:p>
    <w:p>
      <w:pPr>
        <w:ind w:firstLine="0" w:firstLineChars="0"/>
        <w:rPr>
          <w:rFonts w:ascii="??_GB2312" w:eastAsia="Times New Roman"/>
          <w:szCs w:val="32"/>
        </w:rPr>
      </w:pPr>
    </w:p>
    <w:p>
      <w:pPr>
        <w:ind w:firstLine="0" w:firstLineChars="0"/>
        <w:rPr>
          <w:rFonts w:ascii="??_GB2312" w:eastAsia="Times New Roman"/>
          <w:szCs w:val="32"/>
        </w:rPr>
      </w:pPr>
    </w:p>
    <w:p>
      <w:pPr>
        <w:ind w:firstLine="0" w:firstLineChars="0"/>
        <w:rPr>
          <w:rFonts w:ascii="??_GB2312" w:eastAsia="Times New Roman"/>
          <w:szCs w:val="32"/>
        </w:rPr>
      </w:pPr>
    </w:p>
    <w:p>
      <w:pPr>
        <w:ind w:firstLine="0" w:firstLineChars="0"/>
        <w:rPr>
          <w:rFonts w:ascii="??_GB2312" w:eastAsia="Times New Roman"/>
          <w:szCs w:val="32"/>
        </w:rPr>
      </w:pPr>
    </w:p>
    <w:p>
      <w:pPr>
        <w:ind w:firstLine="0" w:firstLineChars="0"/>
        <w:rPr>
          <w:rFonts w:ascii="??_GB2312" w:eastAsia="Times New Roman"/>
          <w:szCs w:val="32"/>
        </w:rPr>
      </w:pPr>
    </w:p>
    <w:p>
      <w:pPr>
        <w:ind w:firstLine="0" w:firstLineChars="0"/>
        <w:rPr>
          <w:rFonts w:ascii="宋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宋体" w:hAnsi="宋体"/>
          <w:szCs w:val="32"/>
        </w:rPr>
        <w:t>附件一：部门决算报表</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园明山管委会</w:t>
      </w:r>
    </w:p>
    <w:p>
      <w:pPr>
        <w:spacing w:line="240" w:lineRule="auto"/>
        <w:ind w:firstLine="0" w:firstLineChars="0"/>
        <w:jc w:val="center"/>
        <w:rPr>
          <w:rFonts w:ascii="黑体" w:hAnsi="黑体" w:eastAsia="黑体"/>
          <w:sz w:val="72"/>
          <w:szCs w:val="72"/>
        </w:rPr>
      </w:pPr>
      <w:r>
        <w:rPr>
          <w:rFonts w:ascii="黑体" w:hAnsi="黑体" w:eastAsia="黑体"/>
          <w:sz w:val="72"/>
          <w:szCs w:val="72"/>
        </w:rPr>
        <w:t>2017</w:t>
      </w:r>
      <w:r>
        <w:rPr>
          <w:rFonts w:hint="eastAsia" w:ascii="黑体" w:hAnsi="黑体" w:eastAsia="黑体"/>
          <w:sz w:val="72"/>
          <w:szCs w:val="72"/>
        </w:rPr>
        <w:t>年部门决算情况说明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仿宋_GB2312" w:hAnsi="楷体" w:eastAsia="仿宋_GB2312"/>
          <w:b/>
          <w:szCs w:val="32"/>
        </w:rPr>
      </w:pPr>
      <w:r>
        <w:rPr>
          <w:rFonts w:hint="eastAsia" w:ascii="仿宋_GB2312" w:hAnsi="楷体" w:eastAsia="仿宋_GB2312"/>
          <w:b/>
          <w:szCs w:val="32"/>
        </w:rPr>
        <w:t>一、收入支出决算总体情况说明</w:t>
      </w:r>
      <w:bookmarkStart w:id="10" w:name="OLE_LINK2"/>
      <w:bookmarkStart w:id="11" w:name="OLE_LINK1"/>
    </w:p>
    <w:bookmarkEnd w:id="10"/>
    <w:bookmarkEnd w:id="11"/>
    <w:p>
      <w:pPr>
        <w:ind w:firstLine="640"/>
        <w:rPr>
          <w:rFonts w:ascii="仿宋_GB2312" w:eastAsia="仿宋_GB2312"/>
          <w:szCs w:val="32"/>
        </w:rPr>
      </w:pPr>
      <w:bookmarkStart w:id="12" w:name="OLE_LINK23"/>
      <w:bookmarkStart w:id="13" w:name="OLE_LINK3"/>
      <w:bookmarkStart w:id="14" w:name="OLE_LINK4"/>
      <w:r>
        <w:rPr>
          <w:rFonts w:ascii="仿宋_GB2312" w:eastAsia="仿宋_GB2312"/>
          <w:szCs w:val="32"/>
        </w:rPr>
        <w:t>2017</w:t>
      </w:r>
      <w:r>
        <w:rPr>
          <w:rFonts w:hint="eastAsia" w:ascii="仿宋_GB2312" w:eastAsia="仿宋_GB2312"/>
          <w:szCs w:val="32"/>
        </w:rPr>
        <w:t>年度决算收入总计</w:t>
      </w:r>
      <w:r>
        <w:rPr>
          <w:rFonts w:ascii="仿宋_GB2312" w:eastAsia="仿宋_GB2312"/>
          <w:szCs w:val="32"/>
        </w:rPr>
        <w:t xml:space="preserve"> 351.88</w:t>
      </w:r>
      <w:r>
        <w:rPr>
          <w:rFonts w:hint="eastAsia" w:ascii="仿宋_GB2312" w:eastAsia="仿宋_GB2312"/>
          <w:szCs w:val="32"/>
        </w:rPr>
        <w:t>万元，决算支出总计</w:t>
      </w:r>
      <w:r>
        <w:rPr>
          <w:rFonts w:ascii="仿宋_GB2312" w:eastAsia="仿宋_GB2312"/>
          <w:szCs w:val="32"/>
        </w:rPr>
        <w:t>408.05</w:t>
      </w:r>
      <w:r>
        <w:rPr>
          <w:rFonts w:hint="eastAsia" w:ascii="仿宋_GB2312" w:eastAsia="仿宋_GB2312"/>
          <w:szCs w:val="32"/>
        </w:rPr>
        <w:t>万元，年初结转和结余</w:t>
      </w:r>
      <w:r>
        <w:rPr>
          <w:rFonts w:ascii="仿宋_GB2312" w:eastAsia="仿宋_GB2312"/>
          <w:szCs w:val="32"/>
        </w:rPr>
        <w:t xml:space="preserve">227.91 </w:t>
      </w:r>
      <w:r>
        <w:rPr>
          <w:rFonts w:hint="eastAsia" w:ascii="仿宋_GB2312" w:eastAsia="仿宋_GB2312"/>
          <w:szCs w:val="32"/>
        </w:rPr>
        <w:t>万元，年末结转和结余</w:t>
      </w:r>
      <w:r>
        <w:rPr>
          <w:rFonts w:ascii="仿宋_GB2312" w:eastAsia="仿宋_GB2312"/>
          <w:szCs w:val="32"/>
        </w:rPr>
        <w:t xml:space="preserve">171.74 </w:t>
      </w:r>
      <w:r>
        <w:rPr>
          <w:rFonts w:hint="eastAsia" w:ascii="仿宋_GB2312" w:eastAsia="仿宋_GB2312"/>
          <w:szCs w:val="32"/>
        </w:rPr>
        <w:t>万元。</w:t>
      </w:r>
    </w:p>
    <w:p>
      <w:pPr>
        <w:ind w:firstLine="640"/>
        <w:rPr>
          <w:rFonts w:ascii="仿宋_GB2312" w:eastAsia="仿宋_GB2312"/>
          <w:szCs w:val="32"/>
        </w:rPr>
      </w:pPr>
      <w:r>
        <w:rPr>
          <w:rFonts w:ascii="仿宋_GB2312" w:eastAsia="仿宋_GB2312"/>
          <w:szCs w:val="32"/>
        </w:rPr>
        <w:t xml:space="preserve">2017 </w:t>
      </w:r>
      <w:r>
        <w:rPr>
          <w:rFonts w:hint="eastAsia" w:ascii="仿宋_GB2312" w:eastAsia="仿宋_GB2312"/>
          <w:szCs w:val="32"/>
        </w:rPr>
        <w:t>年度收入与年初预算对比增加</w:t>
      </w:r>
      <w:r>
        <w:rPr>
          <w:rFonts w:ascii="仿宋_GB2312" w:eastAsia="仿宋_GB2312"/>
          <w:szCs w:val="32"/>
        </w:rPr>
        <w:t xml:space="preserve">240.84 </w:t>
      </w:r>
      <w:r>
        <w:rPr>
          <w:rFonts w:hint="eastAsia" w:ascii="仿宋_GB2312" w:eastAsia="仿宋_GB2312"/>
          <w:szCs w:val="32"/>
        </w:rPr>
        <w:t>万元，原因是：上级专项项目的资金拨款；与</w:t>
      </w:r>
      <w:r>
        <w:rPr>
          <w:rFonts w:ascii="仿宋_GB2312" w:eastAsia="仿宋_GB2312"/>
          <w:szCs w:val="32"/>
        </w:rPr>
        <w:t xml:space="preserve"> 2016</w:t>
      </w:r>
      <w:r>
        <w:rPr>
          <w:rFonts w:hint="eastAsia" w:ascii="仿宋_GB2312" w:eastAsia="仿宋_GB2312"/>
          <w:szCs w:val="32"/>
        </w:rPr>
        <w:t>年度收入相比，减少</w:t>
      </w:r>
      <w:r>
        <w:rPr>
          <w:rFonts w:ascii="仿宋_GB2312" w:eastAsia="仿宋_GB2312"/>
          <w:szCs w:val="32"/>
        </w:rPr>
        <w:t xml:space="preserve"> 161.71</w:t>
      </w:r>
      <w:r>
        <w:rPr>
          <w:rFonts w:hint="eastAsia" w:ascii="仿宋_GB2312" w:eastAsia="仿宋_GB2312"/>
          <w:szCs w:val="32"/>
        </w:rPr>
        <w:t>万元，原因是：</w:t>
      </w:r>
      <w:r>
        <w:rPr>
          <w:rFonts w:ascii="仿宋_GB2312" w:eastAsia="仿宋_GB2312"/>
          <w:szCs w:val="32"/>
        </w:rPr>
        <w:t xml:space="preserve">2017 </w:t>
      </w:r>
      <w:r>
        <w:rPr>
          <w:rFonts w:hint="eastAsia" w:ascii="仿宋_GB2312" w:eastAsia="仿宋_GB2312"/>
          <w:szCs w:val="32"/>
        </w:rPr>
        <w:t>年财政精简节约安排财政拨款收入和专项项目资金的减少。</w:t>
      </w:r>
    </w:p>
    <w:p>
      <w:pPr>
        <w:ind w:firstLine="640"/>
        <w:rPr>
          <w:rFonts w:ascii="仿宋_GB2312" w:eastAsia="仿宋_GB2312"/>
          <w:szCs w:val="32"/>
        </w:rPr>
      </w:pPr>
      <w:r>
        <w:rPr>
          <w:rFonts w:ascii="仿宋_GB2312" w:eastAsia="仿宋_GB2312"/>
          <w:szCs w:val="32"/>
        </w:rPr>
        <w:t xml:space="preserve">2017 </w:t>
      </w:r>
      <w:r>
        <w:rPr>
          <w:rFonts w:hint="eastAsia" w:ascii="仿宋_GB2312" w:eastAsia="仿宋_GB2312"/>
          <w:szCs w:val="32"/>
        </w:rPr>
        <w:t>年度支出与年初预算对比增加</w:t>
      </w:r>
      <w:r>
        <w:rPr>
          <w:rFonts w:ascii="仿宋_GB2312" w:eastAsia="仿宋_GB2312"/>
          <w:szCs w:val="32"/>
        </w:rPr>
        <w:t xml:space="preserve">297.01 </w:t>
      </w:r>
      <w:r>
        <w:rPr>
          <w:rFonts w:hint="eastAsia" w:ascii="仿宋_GB2312" w:eastAsia="仿宋_GB2312"/>
          <w:szCs w:val="32"/>
        </w:rPr>
        <w:t>万元，原因是：</w:t>
      </w:r>
      <w:r>
        <w:rPr>
          <w:rFonts w:ascii="仿宋_GB2312" w:eastAsia="仿宋_GB2312"/>
          <w:szCs w:val="32"/>
        </w:rPr>
        <w:t xml:space="preserve">2017 </w:t>
      </w:r>
      <w:r>
        <w:rPr>
          <w:rFonts w:hint="eastAsia" w:ascii="仿宋_GB2312" w:eastAsia="仿宋_GB2312"/>
          <w:szCs w:val="32"/>
        </w:rPr>
        <w:t>年预算不包含上年的结转结余和增加了专项项目的资金拨款；与</w:t>
      </w:r>
      <w:r>
        <w:rPr>
          <w:rFonts w:ascii="仿宋_GB2312" w:eastAsia="仿宋_GB2312"/>
          <w:szCs w:val="32"/>
        </w:rPr>
        <w:t xml:space="preserve"> 2016</w:t>
      </w:r>
      <w:r>
        <w:rPr>
          <w:rFonts w:hint="eastAsia" w:ascii="仿宋_GB2312" w:eastAsia="仿宋_GB2312"/>
          <w:szCs w:val="32"/>
        </w:rPr>
        <w:t>年度支出相比，减少</w:t>
      </w:r>
      <w:r>
        <w:rPr>
          <w:rFonts w:ascii="仿宋_GB2312" w:eastAsia="仿宋_GB2312"/>
          <w:szCs w:val="32"/>
        </w:rPr>
        <w:t xml:space="preserve"> 229.84 </w:t>
      </w:r>
      <w:r>
        <w:rPr>
          <w:rFonts w:hint="eastAsia" w:ascii="仿宋_GB2312" w:eastAsia="仿宋_GB2312"/>
          <w:szCs w:val="32"/>
        </w:rPr>
        <w:t>万元，原因是：节约财政开支和专项项目的减少以及上一年度结余资金减少。</w:t>
      </w:r>
    </w:p>
    <w:bookmarkEnd w:id="12"/>
    <w:p>
      <w:pPr>
        <w:ind w:firstLine="643"/>
        <w:rPr>
          <w:rFonts w:ascii="仿宋_GB2312" w:hAnsi="楷体" w:eastAsia="仿宋_GB2312"/>
          <w:b/>
          <w:szCs w:val="32"/>
        </w:rPr>
      </w:pPr>
      <w:r>
        <w:rPr>
          <w:rFonts w:hint="eastAsia" w:ascii="仿宋_GB2312" w:hAnsi="楷体" w:eastAsia="仿宋_GB2312"/>
          <w:b/>
          <w:szCs w:val="32"/>
        </w:rPr>
        <w:t>二、收入决算情况说明</w:t>
      </w:r>
    </w:p>
    <w:p>
      <w:pPr>
        <w:widowControl/>
        <w:spacing w:line="580" w:lineRule="exact"/>
        <w:ind w:firstLine="640"/>
        <w:rPr>
          <w:rFonts w:ascii="仿宋_GB2312" w:eastAsia="仿宋_GB2312"/>
          <w:szCs w:val="32"/>
        </w:rPr>
      </w:pPr>
      <w:r>
        <w:rPr>
          <w:rFonts w:ascii="仿宋_GB2312" w:eastAsia="仿宋_GB2312"/>
          <w:szCs w:val="32"/>
        </w:rPr>
        <w:t xml:space="preserve">2017 </w:t>
      </w:r>
      <w:r>
        <w:rPr>
          <w:rFonts w:hint="eastAsia" w:ascii="仿宋_GB2312" w:eastAsia="仿宋_GB2312"/>
          <w:szCs w:val="32"/>
        </w:rPr>
        <w:t>年度收入合计</w:t>
      </w:r>
      <w:r>
        <w:rPr>
          <w:rFonts w:ascii="仿宋_GB2312" w:eastAsia="仿宋_GB2312"/>
          <w:szCs w:val="32"/>
        </w:rPr>
        <w:t xml:space="preserve"> 351.88 </w:t>
      </w:r>
      <w:r>
        <w:rPr>
          <w:rFonts w:hint="eastAsia" w:ascii="仿宋_GB2312" w:eastAsia="仿宋_GB2312"/>
          <w:szCs w:val="32"/>
        </w:rPr>
        <w:t>万元，其中：财政拨款收入</w:t>
      </w:r>
      <w:r>
        <w:rPr>
          <w:rFonts w:ascii="仿宋_GB2312" w:eastAsia="仿宋_GB2312"/>
          <w:szCs w:val="32"/>
        </w:rPr>
        <w:t>351.88</w:t>
      </w:r>
      <w:r>
        <w:rPr>
          <w:rFonts w:hint="eastAsia" w:ascii="仿宋_GB2312" w:eastAsia="仿宋_GB2312"/>
          <w:szCs w:val="32"/>
        </w:rPr>
        <w:t>万元，占总收入</w:t>
      </w:r>
      <w:r>
        <w:rPr>
          <w:rFonts w:ascii="仿宋_GB2312" w:eastAsia="仿宋_GB2312"/>
          <w:szCs w:val="32"/>
        </w:rPr>
        <w:t xml:space="preserve"> 100%</w:t>
      </w:r>
      <w:r>
        <w:rPr>
          <w:rFonts w:hint="eastAsia" w:ascii="仿宋_GB2312" w:eastAsia="仿宋_GB2312"/>
          <w:szCs w:val="32"/>
        </w:rPr>
        <w:t>；事业收入</w:t>
      </w:r>
      <w:r>
        <w:rPr>
          <w:rFonts w:ascii="仿宋_GB2312" w:eastAsia="仿宋_GB2312"/>
          <w:szCs w:val="32"/>
        </w:rPr>
        <w:t xml:space="preserve"> 0 </w:t>
      </w:r>
      <w:r>
        <w:rPr>
          <w:rFonts w:hint="eastAsia" w:ascii="仿宋_GB2312" w:eastAsia="仿宋_GB2312"/>
          <w:szCs w:val="32"/>
        </w:rPr>
        <w:t>万元，占总收入</w:t>
      </w:r>
      <w:r>
        <w:rPr>
          <w:rFonts w:ascii="仿宋_GB2312" w:eastAsia="仿宋_GB2312"/>
          <w:szCs w:val="32"/>
        </w:rPr>
        <w:t xml:space="preserve"> 0%</w:t>
      </w:r>
      <w:r>
        <w:rPr>
          <w:rFonts w:hint="eastAsia" w:ascii="仿宋_GB2312" w:eastAsia="仿宋_GB2312"/>
          <w:szCs w:val="32"/>
        </w:rPr>
        <w:t>；上级补助收入</w:t>
      </w:r>
      <w:r>
        <w:rPr>
          <w:rFonts w:ascii="仿宋_GB2312" w:eastAsia="仿宋_GB2312"/>
          <w:szCs w:val="32"/>
        </w:rPr>
        <w:t xml:space="preserve"> 0 </w:t>
      </w:r>
      <w:r>
        <w:rPr>
          <w:rFonts w:hint="eastAsia" w:ascii="仿宋_GB2312" w:eastAsia="仿宋_GB2312"/>
          <w:szCs w:val="32"/>
        </w:rPr>
        <w:t>万元，占总收入</w:t>
      </w:r>
      <w:r>
        <w:rPr>
          <w:rFonts w:ascii="仿宋_GB2312" w:eastAsia="仿宋_GB2312"/>
          <w:szCs w:val="32"/>
        </w:rPr>
        <w:t xml:space="preserve"> 0%</w:t>
      </w:r>
      <w:r>
        <w:rPr>
          <w:rFonts w:hint="eastAsia" w:ascii="仿宋_GB2312" w:eastAsia="仿宋_GB2312"/>
          <w:szCs w:val="32"/>
        </w:rPr>
        <w:t>；经营收入</w:t>
      </w:r>
      <w:r>
        <w:rPr>
          <w:rFonts w:ascii="仿宋_GB2312" w:eastAsia="仿宋_GB2312"/>
          <w:szCs w:val="32"/>
        </w:rPr>
        <w:t xml:space="preserve"> 0 </w:t>
      </w:r>
      <w:r>
        <w:rPr>
          <w:rFonts w:hint="eastAsia" w:ascii="仿宋_GB2312" w:eastAsia="仿宋_GB2312"/>
          <w:szCs w:val="32"/>
        </w:rPr>
        <w:t>万元，占总入</w:t>
      </w:r>
      <w:r>
        <w:rPr>
          <w:rFonts w:ascii="仿宋_GB2312" w:eastAsia="仿宋_GB2312"/>
          <w:szCs w:val="32"/>
        </w:rPr>
        <w:t xml:space="preserve"> 0%</w:t>
      </w:r>
      <w:r>
        <w:rPr>
          <w:rFonts w:hint="eastAsia" w:ascii="仿宋_GB2312" w:eastAsia="仿宋_GB2312"/>
          <w:szCs w:val="32"/>
        </w:rPr>
        <w:t>；其它收入</w:t>
      </w:r>
      <w:r>
        <w:rPr>
          <w:rFonts w:ascii="仿宋_GB2312" w:eastAsia="仿宋_GB2312"/>
          <w:szCs w:val="32"/>
        </w:rPr>
        <w:t xml:space="preserve"> 0 </w:t>
      </w:r>
      <w:r>
        <w:rPr>
          <w:rFonts w:hint="eastAsia" w:ascii="仿宋_GB2312" w:eastAsia="仿宋_GB2312"/>
          <w:szCs w:val="32"/>
        </w:rPr>
        <w:t>万元，占总收入</w:t>
      </w:r>
      <w:r>
        <w:rPr>
          <w:rFonts w:ascii="仿宋_GB2312" w:eastAsia="仿宋_GB2312"/>
          <w:szCs w:val="32"/>
        </w:rPr>
        <w:t xml:space="preserve"> 0%</w:t>
      </w:r>
      <w:r>
        <w:rPr>
          <w:rFonts w:hint="eastAsia" w:ascii="仿宋_GB2312" w:eastAsia="仿宋_GB2312"/>
          <w:szCs w:val="32"/>
        </w:rPr>
        <w:t>。</w:t>
      </w:r>
    </w:p>
    <w:p>
      <w:pPr>
        <w:widowControl/>
        <w:spacing w:line="580" w:lineRule="exact"/>
        <w:ind w:firstLine="643"/>
        <w:rPr>
          <w:rFonts w:ascii="仿宋_GB2312" w:hAnsi="楷体" w:eastAsia="仿宋_GB2312"/>
          <w:b/>
          <w:szCs w:val="32"/>
        </w:rPr>
      </w:pPr>
      <w:r>
        <w:rPr>
          <w:rFonts w:hint="eastAsia" w:ascii="仿宋_GB2312" w:hAnsi="楷体" w:eastAsia="仿宋_GB2312"/>
          <w:b/>
          <w:szCs w:val="32"/>
        </w:rPr>
        <w:t>三、支出决算情况说明</w:t>
      </w:r>
    </w:p>
    <w:p>
      <w:pPr>
        <w:widowControl/>
        <w:spacing w:line="580" w:lineRule="exact"/>
        <w:ind w:firstLine="640"/>
        <w:rPr>
          <w:rFonts w:ascii="仿宋_GB2312" w:eastAsia="仿宋_GB2312"/>
          <w:szCs w:val="32"/>
        </w:rPr>
      </w:pPr>
      <w:r>
        <w:rPr>
          <w:rFonts w:ascii="仿宋_GB2312" w:eastAsia="仿宋_GB2312"/>
          <w:szCs w:val="32"/>
        </w:rPr>
        <w:t xml:space="preserve">2017 </w:t>
      </w:r>
      <w:r>
        <w:rPr>
          <w:rFonts w:hint="eastAsia" w:ascii="仿宋_GB2312" w:eastAsia="仿宋_GB2312"/>
          <w:szCs w:val="32"/>
        </w:rPr>
        <w:t>年度支出合计</w:t>
      </w:r>
      <w:r>
        <w:rPr>
          <w:rFonts w:ascii="仿宋_GB2312" w:eastAsia="仿宋_GB2312"/>
          <w:szCs w:val="32"/>
        </w:rPr>
        <w:t>408.05</w:t>
      </w:r>
      <w:r>
        <w:rPr>
          <w:rFonts w:hint="eastAsia" w:ascii="仿宋_GB2312" w:eastAsia="仿宋_GB2312"/>
          <w:szCs w:val="32"/>
        </w:rPr>
        <w:t>万元，其中：基本支出</w:t>
      </w:r>
      <w:r>
        <w:rPr>
          <w:rFonts w:ascii="仿宋_GB2312" w:eastAsia="仿宋_GB2312"/>
          <w:szCs w:val="32"/>
        </w:rPr>
        <w:t xml:space="preserve"> 125.2 </w:t>
      </w:r>
      <w:r>
        <w:rPr>
          <w:rFonts w:hint="eastAsia" w:ascii="仿宋_GB2312" w:eastAsia="仿宋_GB2312"/>
          <w:szCs w:val="32"/>
        </w:rPr>
        <w:t>万元，占总支出</w:t>
      </w:r>
      <w:r>
        <w:rPr>
          <w:rFonts w:ascii="仿宋_GB2312" w:eastAsia="仿宋_GB2312"/>
          <w:szCs w:val="32"/>
        </w:rPr>
        <w:t>31%</w:t>
      </w:r>
      <w:r>
        <w:rPr>
          <w:rFonts w:hint="eastAsia" w:ascii="仿宋_GB2312" w:eastAsia="仿宋_GB2312"/>
          <w:szCs w:val="32"/>
        </w:rPr>
        <w:t>；项目支出</w:t>
      </w:r>
      <w:r>
        <w:rPr>
          <w:rFonts w:ascii="仿宋_GB2312" w:eastAsia="仿宋_GB2312"/>
          <w:szCs w:val="32"/>
        </w:rPr>
        <w:t xml:space="preserve"> 282.85 </w:t>
      </w:r>
      <w:r>
        <w:rPr>
          <w:rFonts w:hint="eastAsia" w:ascii="仿宋_GB2312" w:eastAsia="仿宋_GB2312"/>
          <w:szCs w:val="32"/>
        </w:rPr>
        <w:t>万元，占总支出</w:t>
      </w:r>
      <w:r>
        <w:rPr>
          <w:rFonts w:ascii="仿宋_GB2312" w:eastAsia="仿宋_GB2312"/>
          <w:szCs w:val="32"/>
        </w:rPr>
        <w:t xml:space="preserve"> 69%</w:t>
      </w:r>
      <w:r>
        <w:rPr>
          <w:rFonts w:hint="eastAsia" w:ascii="仿宋_GB2312" w:eastAsia="仿宋_GB2312"/>
          <w:szCs w:val="32"/>
        </w:rPr>
        <w:t>。</w:t>
      </w:r>
    </w:p>
    <w:p>
      <w:pPr>
        <w:widowControl/>
        <w:spacing w:line="580" w:lineRule="exact"/>
        <w:ind w:firstLine="643"/>
        <w:rPr>
          <w:rFonts w:ascii="仿宋_GB2312" w:hAnsi="楷体" w:eastAsia="仿宋_GB2312"/>
          <w:b/>
          <w:szCs w:val="32"/>
        </w:rPr>
      </w:pPr>
      <w:r>
        <w:rPr>
          <w:rFonts w:hint="eastAsia" w:ascii="仿宋_GB2312" w:hAnsi="楷体" w:eastAsia="仿宋_GB2312"/>
          <w:b/>
          <w:szCs w:val="32"/>
        </w:rPr>
        <w:t>四、财政拨款</w:t>
      </w:r>
      <w:bookmarkEnd w:id="13"/>
      <w:bookmarkEnd w:id="14"/>
      <w:r>
        <w:rPr>
          <w:rFonts w:hint="eastAsia" w:ascii="仿宋_GB2312" w:hAnsi="楷体" w:eastAsia="仿宋_GB2312"/>
          <w:b/>
          <w:szCs w:val="32"/>
        </w:rPr>
        <w:t>收入支出决算总体情况说明</w:t>
      </w:r>
    </w:p>
    <w:p>
      <w:pPr>
        <w:ind w:firstLine="640"/>
        <w:rPr>
          <w:rFonts w:ascii="仿宋_GB2312" w:eastAsia="仿宋_GB2312"/>
          <w:szCs w:val="32"/>
        </w:rPr>
      </w:pPr>
      <w:bookmarkStart w:id="15" w:name="OLE_LINK29"/>
      <w:r>
        <w:rPr>
          <w:rFonts w:ascii="仿宋_GB2312" w:eastAsia="仿宋_GB2312"/>
          <w:szCs w:val="32"/>
        </w:rPr>
        <w:t xml:space="preserve">2017 </w:t>
      </w:r>
      <w:r>
        <w:rPr>
          <w:rFonts w:hint="eastAsia" w:ascii="仿宋_GB2312" w:eastAsia="仿宋_GB2312"/>
          <w:szCs w:val="32"/>
        </w:rPr>
        <w:t>年度财政拨款收入决算总计</w:t>
      </w:r>
      <w:r>
        <w:rPr>
          <w:rFonts w:ascii="仿宋_GB2312" w:eastAsia="仿宋_GB2312"/>
          <w:szCs w:val="32"/>
        </w:rPr>
        <w:t>351.88</w:t>
      </w:r>
      <w:r>
        <w:rPr>
          <w:rFonts w:hint="eastAsia" w:ascii="仿宋_GB2312" w:eastAsia="仿宋_GB2312"/>
          <w:szCs w:val="32"/>
        </w:rPr>
        <w:t>万元，财政拨款支出决算总计</w:t>
      </w:r>
      <w:r>
        <w:rPr>
          <w:rFonts w:ascii="仿宋_GB2312" w:eastAsia="仿宋_GB2312"/>
          <w:szCs w:val="32"/>
        </w:rPr>
        <w:t xml:space="preserve"> 408.05</w:t>
      </w:r>
      <w:r>
        <w:rPr>
          <w:rFonts w:hint="eastAsia" w:ascii="仿宋_GB2312" w:eastAsia="仿宋_GB2312"/>
          <w:szCs w:val="32"/>
        </w:rPr>
        <w:t>万元，年初结转和结余</w:t>
      </w:r>
      <w:r>
        <w:rPr>
          <w:rFonts w:ascii="仿宋_GB2312" w:eastAsia="仿宋_GB2312"/>
          <w:szCs w:val="32"/>
        </w:rPr>
        <w:t xml:space="preserve"> 227.91</w:t>
      </w:r>
      <w:r>
        <w:rPr>
          <w:rFonts w:hint="eastAsia" w:ascii="仿宋_GB2312" w:eastAsia="仿宋_GB2312"/>
          <w:szCs w:val="32"/>
        </w:rPr>
        <w:t>万元，年末结转和结余</w:t>
      </w:r>
      <w:r>
        <w:rPr>
          <w:rFonts w:ascii="仿宋_GB2312" w:eastAsia="仿宋_GB2312"/>
          <w:szCs w:val="32"/>
        </w:rPr>
        <w:t xml:space="preserve"> 171.74 </w:t>
      </w:r>
      <w:r>
        <w:rPr>
          <w:rFonts w:hint="eastAsia" w:ascii="仿宋_GB2312" w:eastAsia="仿宋_GB2312"/>
          <w:szCs w:val="32"/>
        </w:rPr>
        <w:t>万元。</w:t>
      </w:r>
    </w:p>
    <w:p>
      <w:pPr>
        <w:ind w:firstLine="640"/>
        <w:rPr>
          <w:rFonts w:ascii="仿宋_GB2312" w:eastAsia="仿宋_GB2312"/>
          <w:szCs w:val="32"/>
        </w:rPr>
      </w:pPr>
      <w:r>
        <w:rPr>
          <w:rFonts w:ascii="仿宋_GB2312" w:eastAsia="仿宋_GB2312"/>
          <w:szCs w:val="32"/>
        </w:rPr>
        <w:t xml:space="preserve">2017 </w:t>
      </w:r>
      <w:r>
        <w:rPr>
          <w:rFonts w:hint="eastAsia" w:ascii="仿宋_GB2312" w:eastAsia="仿宋_GB2312"/>
          <w:szCs w:val="32"/>
        </w:rPr>
        <w:t>年度财政拨款收入与年初预算对比增加</w:t>
      </w:r>
      <w:r>
        <w:rPr>
          <w:rFonts w:ascii="仿宋_GB2312" w:eastAsia="仿宋_GB2312"/>
          <w:szCs w:val="32"/>
        </w:rPr>
        <w:t xml:space="preserve"> 240.84 </w:t>
      </w:r>
      <w:r>
        <w:rPr>
          <w:rFonts w:hint="eastAsia" w:ascii="仿宋_GB2312" w:eastAsia="仿宋_GB2312"/>
          <w:szCs w:val="32"/>
        </w:rPr>
        <w:t>万元，原因是：上级专项项目的资金拨款；与</w:t>
      </w:r>
      <w:r>
        <w:rPr>
          <w:rFonts w:ascii="仿宋_GB2312" w:eastAsia="仿宋_GB2312"/>
          <w:szCs w:val="32"/>
        </w:rPr>
        <w:t xml:space="preserve"> 2016 </w:t>
      </w:r>
      <w:r>
        <w:rPr>
          <w:rFonts w:hint="eastAsia" w:ascii="仿宋_GB2312" w:eastAsia="仿宋_GB2312"/>
          <w:szCs w:val="32"/>
        </w:rPr>
        <w:t>年度相比，减少</w:t>
      </w:r>
      <w:r>
        <w:rPr>
          <w:rFonts w:ascii="仿宋_GB2312" w:eastAsia="仿宋_GB2312"/>
          <w:szCs w:val="32"/>
        </w:rPr>
        <w:t xml:space="preserve">161.71 </w:t>
      </w:r>
      <w:r>
        <w:rPr>
          <w:rFonts w:hint="eastAsia" w:ascii="仿宋_GB2312" w:eastAsia="仿宋_GB2312"/>
          <w:szCs w:val="32"/>
        </w:rPr>
        <w:t>万元，原因是：</w:t>
      </w:r>
      <w:r>
        <w:rPr>
          <w:rFonts w:ascii="仿宋_GB2312" w:eastAsia="仿宋_GB2312"/>
          <w:szCs w:val="32"/>
        </w:rPr>
        <w:t xml:space="preserve">2017 </w:t>
      </w:r>
      <w:r>
        <w:rPr>
          <w:rFonts w:hint="eastAsia" w:ascii="仿宋_GB2312" w:eastAsia="仿宋_GB2312"/>
          <w:szCs w:val="32"/>
        </w:rPr>
        <w:t>年财政精简节约安排财政拨款收入和专项项目资金的减少。</w:t>
      </w:r>
    </w:p>
    <w:p>
      <w:pPr>
        <w:ind w:firstLine="640"/>
        <w:rPr>
          <w:rFonts w:ascii="仿宋_GB2312" w:eastAsia="仿宋_GB2312"/>
          <w:szCs w:val="32"/>
        </w:rPr>
      </w:pPr>
      <w:r>
        <w:rPr>
          <w:rFonts w:ascii="仿宋_GB2312" w:eastAsia="仿宋_GB2312"/>
          <w:szCs w:val="32"/>
        </w:rPr>
        <w:t xml:space="preserve">2017 </w:t>
      </w:r>
      <w:r>
        <w:rPr>
          <w:rFonts w:hint="eastAsia" w:ascii="仿宋_GB2312" w:eastAsia="仿宋_GB2312"/>
          <w:szCs w:val="32"/>
        </w:rPr>
        <w:t>年度财政拨款支出与年初预算对比增加</w:t>
      </w:r>
      <w:r>
        <w:rPr>
          <w:rFonts w:ascii="仿宋_GB2312" w:eastAsia="仿宋_GB2312"/>
          <w:szCs w:val="32"/>
        </w:rPr>
        <w:t xml:space="preserve"> 297.01 </w:t>
      </w:r>
      <w:r>
        <w:rPr>
          <w:rFonts w:hint="eastAsia" w:ascii="仿宋_GB2312" w:eastAsia="仿宋_GB2312"/>
          <w:szCs w:val="32"/>
        </w:rPr>
        <w:t>万元，原因是：</w:t>
      </w:r>
      <w:r>
        <w:rPr>
          <w:rFonts w:ascii="仿宋_GB2312" w:eastAsia="仿宋_GB2312"/>
          <w:szCs w:val="32"/>
        </w:rPr>
        <w:t xml:space="preserve">2017 </w:t>
      </w:r>
      <w:r>
        <w:rPr>
          <w:rFonts w:hint="eastAsia" w:ascii="仿宋_GB2312" w:eastAsia="仿宋_GB2312"/>
          <w:szCs w:val="32"/>
        </w:rPr>
        <w:t>年预算不包含上年的结转结余和增加了专项项目的资金拨款；与</w:t>
      </w:r>
      <w:r>
        <w:rPr>
          <w:rFonts w:ascii="仿宋_GB2312" w:eastAsia="仿宋_GB2312"/>
          <w:szCs w:val="32"/>
        </w:rPr>
        <w:t xml:space="preserve"> 2016 </w:t>
      </w:r>
      <w:r>
        <w:rPr>
          <w:rFonts w:hint="eastAsia" w:ascii="仿宋_GB2312" w:eastAsia="仿宋_GB2312"/>
          <w:szCs w:val="32"/>
        </w:rPr>
        <w:t>年度支出相比，少</w:t>
      </w:r>
      <w:r>
        <w:rPr>
          <w:rFonts w:ascii="仿宋_GB2312" w:eastAsia="仿宋_GB2312"/>
          <w:szCs w:val="32"/>
        </w:rPr>
        <w:t xml:space="preserve"> 229.84 </w:t>
      </w:r>
      <w:r>
        <w:rPr>
          <w:rFonts w:hint="eastAsia" w:ascii="仿宋_GB2312" w:eastAsia="仿宋_GB2312"/>
          <w:szCs w:val="32"/>
        </w:rPr>
        <w:t>万元，原因是：节约财政开支和专项项目的减少以及上一年度结余资金减少。</w:t>
      </w:r>
    </w:p>
    <w:bookmarkEnd w:id="15"/>
    <w:p>
      <w:pPr>
        <w:ind w:firstLine="643"/>
        <w:rPr>
          <w:rFonts w:ascii="仿宋_GB2312" w:hAnsi="楷体" w:eastAsia="仿宋_GB2312"/>
          <w:b/>
          <w:szCs w:val="32"/>
        </w:rPr>
      </w:pPr>
      <w:r>
        <w:rPr>
          <w:rFonts w:hint="eastAsia" w:ascii="仿宋_GB2312" w:hAnsi="楷体" w:eastAsia="仿宋_GB2312"/>
          <w:b/>
          <w:szCs w:val="32"/>
        </w:rPr>
        <w:t>五、一般公共预算财政拨款“三公”经费支出决算情况说明。</w:t>
      </w:r>
    </w:p>
    <w:tbl>
      <w:tblPr>
        <w:tblStyle w:val="4"/>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ascii="??_GB2312"/>
                <w:sz w:val="24"/>
                <w:szCs w:val="24"/>
              </w:rPr>
            </w:pPr>
            <w:r>
              <w:rPr>
                <w:rFonts w:ascii="??_GB2312" w:eastAsia="Times New Roman"/>
                <w:sz w:val="24"/>
                <w:szCs w:val="24"/>
              </w:rPr>
              <w:t>项目名称</w:t>
            </w:r>
          </w:p>
        </w:tc>
        <w:tc>
          <w:tcPr>
            <w:tcW w:w="1446" w:type="dxa"/>
          </w:tcPr>
          <w:p>
            <w:pPr>
              <w:spacing w:line="400" w:lineRule="exact"/>
              <w:ind w:firstLine="0" w:firstLineChars="0"/>
              <w:rPr>
                <w:rFonts w:ascii="??_GB2312"/>
                <w:sz w:val="24"/>
                <w:szCs w:val="24"/>
              </w:rPr>
            </w:pPr>
            <w:r>
              <w:rPr>
                <w:rFonts w:ascii="??_GB2312" w:eastAsia="Times New Roman"/>
                <w:sz w:val="24"/>
                <w:szCs w:val="24"/>
              </w:rPr>
              <w:t>2017年度</w:t>
            </w:r>
          </w:p>
          <w:p>
            <w:pPr>
              <w:spacing w:line="400" w:lineRule="exact"/>
              <w:ind w:firstLine="0" w:firstLineChars="0"/>
              <w:rPr>
                <w:rFonts w:ascii="??_GB2312"/>
                <w:sz w:val="24"/>
                <w:szCs w:val="24"/>
              </w:rPr>
            </w:pPr>
            <w:r>
              <w:rPr>
                <w:rFonts w:ascii="??_GB2312" w:eastAsia="Times New Roman"/>
                <w:sz w:val="24"/>
                <w:szCs w:val="24"/>
              </w:rPr>
              <w:t>实际支出数</w:t>
            </w:r>
          </w:p>
        </w:tc>
        <w:tc>
          <w:tcPr>
            <w:tcW w:w="1446" w:type="dxa"/>
          </w:tcPr>
          <w:p>
            <w:pPr>
              <w:spacing w:line="400" w:lineRule="exact"/>
              <w:ind w:firstLine="0" w:firstLineChars="0"/>
              <w:rPr>
                <w:rFonts w:ascii="??_GB2312"/>
                <w:sz w:val="24"/>
                <w:szCs w:val="24"/>
              </w:rPr>
            </w:pPr>
            <w:r>
              <w:rPr>
                <w:rFonts w:ascii="??_GB2312" w:eastAsia="Times New Roman"/>
                <w:sz w:val="24"/>
                <w:szCs w:val="24"/>
              </w:rPr>
              <w:t>2017年度</w:t>
            </w:r>
          </w:p>
          <w:p>
            <w:pPr>
              <w:spacing w:line="400" w:lineRule="exact"/>
              <w:ind w:firstLine="0" w:firstLineChars="0"/>
              <w:rPr>
                <w:rFonts w:ascii="??_GB2312"/>
                <w:sz w:val="24"/>
                <w:szCs w:val="24"/>
              </w:rPr>
            </w:pPr>
            <w:r>
              <w:rPr>
                <w:rFonts w:ascii="??_GB2312" w:eastAsia="Times New Roman"/>
                <w:sz w:val="24"/>
                <w:szCs w:val="24"/>
              </w:rPr>
              <w:t>预算数</w:t>
            </w:r>
          </w:p>
        </w:tc>
        <w:tc>
          <w:tcPr>
            <w:tcW w:w="1446" w:type="dxa"/>
          </w:tcPr>
          <w:p>
            <w:pPr>
              <w:spacing w:line="400" w:lineRule="exact"/>
              <w:ind w:firstLine="0" w:firstLineChars="0"/>
              <w:rPr>
                <w:rFonts w:ascii="??_GB2312"/>
                <w:sz w:val="24"/>
                <w:szCs w:val="24"/>
              </w:rPr>
            </w:pPr>
            <w:r>
              <w:rPr>
                <w:rFonts w:ascii="??_GB2312" w:eastAsia="Times New Roman"/>
                <w:sz w:val="24"/>
                <w:szCs w:val="24"/>
              </w:rPr>
              <w:t>2016年度</w:t>
            </w:r>
          </w:p>
          <w:p>
            <w:pPr>
              <w:spacing w:line="400" w:lineRule="exact"/>
              <w:ind w:firstLine="0" w:firstLineChars="0"/>
              <w:rPr>
                <w:rFonts w:ascii="??_GB2312"/>
                <w:sz w:val="24"/>
                <w:szCs w:val="24"/>
              </w:rPr>
            </w:pPr>
            <w:r>
              <w:rPr>
                <w:rFonts w:ascii="??_GB2312" w:eastAsia="Times New Roman"/>
                <w:sz w:val="24"/>
                <w:szCs w:val="24"/>
              </w:rPr>
              <w:t>决算数</w:t>
            </w:r>
          </w:p>
        </w:tc>
        <w:tc>
          <w:tcPr>
            <w:tcW w:w="1474" w:type="dxa"/>
          </w:tcPr>
          <w:p>
            <w:pPr>
              <w:spacing w:line="400" w:lineRule="exact"/>
              <w:ind w:firstLine="0" w:firstLineChars="0"/>
              <w:rPr>
                <w:rFonts w:ascii="??_GB2312"/>
                <w:sz w:val="24"/>
                <w:szCs w:val="24"/>
              </w:rPr>
            </w:pPr>
            <w:r>
              <w:rPr>
                <w:rFonts w:ascii="??_GB2312" w:eastAsia="Times New Roman"/>
                <w:sz w:val="24"/>
                <w:szCs w:val="24"/>
              </w:rPr>
              <w:t>与年初预算相比</w:t>
            </w:r>
          </w:p>
        </w:tc>
        <w:tc>
          <w:tcPr>
            <w:tcW w:w="1417" w:type="dxa"/>
          </w:tcPr>
          <w:p>
            <w:pPr>
              <w:spacing w:line="400" w:lineRule="exact"/>
              <w:ind w:firstLine="0" w:firstLineChars="0"/>
              <w:rPr>
                <w:rFonts w:ascii="??_GB2312"/>
                <w:sz w:val="24"/>
                <w:szCs w:val="24"/>
              </w:rPr>
            </w:pPr>
            <w:r>
              <w:rPr>
                <w:rFonts w:ascii="??_GB2312" w:eastAsia="Times New Roman"/>
                <w:sz w:val="24"/>
                <w:szCs w:val="24"/>
              </w:rPr>
              <w:t>与2016年度决算相比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_GB2312"/>
                <w:sz w:val="24"/>
                <w:szCs w:val="24"/>
              </w:rPr>
            </w:pPr>
            <w:r>
              <w:rPr>
                <w:rFonts w:ascii="??_GB2312" w:eastAsia="Times New Roman"/>
                <w:sz w:val="24"/>
                <w:szCs w:val="24"/>
              </w:rPr>
              <w:t>“三公经费”合计</w:t>
            </w:r>
          </w:p>
        </w:tc>
        <w:tc>
          <w:tcPr>
            <w:tcW w:w="1446" w:type="dxa"/>
          </w:tcPr>
          <w:p>
            <w:pPr>
              <w:ind w:firstLine="0" w:firstLineChars="0"/>
              <w:rPr>
                <w:rFonts w:ascii="??_GB2312"/>
                <w:sz w:val="24"/>
                <w:szCs w:val="24"/>
              </w:rPr>
            </w:pPr>
            <w:r>
              <w:rPr>
                <w:rFonts w:ascii="??_GB2312"/>
                <w:sz w:val="24"/>
                <w:szCs w:val="24"/>
              </w:rPr>
              <w:t>0</w:t>
            </w:r>
          </w:p>
        </w:tc>
        <w:tc>
          <w:tcPr>
            <w:tcW w:w="1446" w:type="dxa"/>
          </w:tcPr>
          <w:p>
            <w:pPr>
              <w:ind w:firstLine="0" w:firstLineChars="0"/>
              <w:rPr>
                <w:rFonts w:ascii="??_GB2312"/>
                <w:sz w:val="24"/>
                <w:szCs w:val="24"/>
              </w:rPr>
            </w:pPr>
            <w:r>
              <w:rPr>
                <w:rFonts w:ascii="??_GB2312"/>
                <w:sz w:val="24"/>
                <w:szCs w:val="24"/>
              </w:rPr>
              <w:t>0.13</w:t>
            </w:r>
          </w:p>
        </w:tc>
        <w:tc>
          <w:tcPr>
            <w:tcW w:w="1446" w:type="dxa"/>
          </w:tcPr>
          <w:p>
            <w:pPr>
              <w:ind w:firstLine="0" w:firstLineChars="0"/>
              <w:rPr>
                <w:rFonts w:ascii="??_GB2312"/>
                <w:sz w:val="24"/>
                <w:szCs w:val="24"/>
              </w:rPr>
            </w:pPr>
            <w:r>
              <w:rPr>
                <w:rFonts w:ascii="??_GB2312"/>
                <w:sz w:val="24"/>
                <w:szCs w:val="24"/>
              </w:rPr>
              <w:t>0</w:t>
            </w:r>
          </w:p>
        </w:tc>
        <w:tc>
          <w:tcPr>
            <w:tcW w:w="1474" w:type="dxa"/>
          </w:tcPr>
          <w:p>
            <w:pPr>
              <w:ind w:firstLine="0" w:firstLineChars="0"/>
              <w:rPr>
                <w:rFonts w:ascii="??_GB2312" w:eastAsia="Times New Roman"/>
                <w:sz w:val="24"/>
                <w:szCs w:val="24"/>
              </w:rPr>
            </w:pPr>
            <w:r>
              <w:rPr>
                <w:rFonts w:ascii="??_GB2312" w:eastAsia="Times New Roman"/>
                <w:sz w:val="24"/>
                <w:szCs w:val="24"/>
              </w:rPr>
              <w:t>0</w:t>
            </w:r>
          </w:p>
        </w:tc>
        <w:tc>
          <w:tcPr>
            <w:tcW w:w="1417" w:type="dxa"/>
          </w:tcPr>
          <w:p>
            <w:pPr>
              <w:ind w:firstLine="0" w:firstLineChars="0"/>
              <w:rPr>
                <w:rFonts w:ascii="??_GB2312"/>
                <w:sz w:val="24"/>
                <w:szCs w:val="24"/>
              </w:rPr>
            </w:pPr>
            <w:r>
              <w:rPr>
                <w:rFonts w:ascii="??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_GB2312"/>
                <w:sz w:val="24"/>
                <w:szCs w:val="24"/>
              </w:rPr>
            </w:pPr>
            <w:r>
              <w:rPr>
                <w:rFonts w:ascii="??_GB2312" w:eastAsia="Times New Roman"/>
                <w:sz w:val="24"/>
                <w:szCs w:val="24"/>
              </w:rPr>
              <w:t>因公出国（境）费</w:t>
            </w:r>
          </w:p>
        </w:tc>
        <w:tc>
          <w:tcPr>
            <w:tcW w:w="1446" w:type="dxa"/>
          </w:tcPr>
          <w:p>
            <w:pPr>
              <w:ind w:firstLine="0" w:firstLineChars="0"/>
              <w:rPr>
                <w:rFonts w:ascii="??_GB2312" w:eastAsia="Times New Roman"/>
                <w:sz w:val="24"/>
                <w:szCs w:val="24"/>
              </w:rPr>
            </w:pPr>
            <w:r>
              <w:rPr>
                <w:rFonts w:ascii="??_GB2312" w:eastAsia="Times New Roman"/>
                <w:sz w:val="24"/>
                <w:szCs w:val="24"/>
              </w:rPr>
              <w:t>0</w:t>
            </w:r>
          </w:p>
        </w:tc>
        <w:tc>
          <w:tcPr>
            <w:tcW w:w="1446" w:type="dxa"/>
          </w:tcPr>
          <w:p>
            <w:pPr>
              <w:ind w:firstLine="0" w:firstLineChars="0"/>
              <w:rPr>
                <w:rFonts w:ascii="??_GB2312" w:eastAsia="Times New Roman"/>
                <w:sz w:val="24"/>
                <w:szCs w:val="24"/>
              </w:rPr>
            </w:pPr>
            <w:r>
              <w:rPr>
                <w:rFonts w:ascii="??_GB2312" w:eastAsia="Times New Roman"/>
                <w:sz w:val="24"/>
                <w:szCs w:val="24"/>
              </w:rPr>
              <w:t>0</w:t>
            </w:r>
          </w:p>
        </w:tc>
        <w:tc>
          <w:tcPr>
            <w:tcW w:w="1446" w:type="dxa"/>
          </w:tcPr>
          <w:p>
            <w:pPr>
              <w:ind w:firstLine="0" w:firstLineChars="0"/>
              <w:rPr>
                <w:rFonts w:ascii="??_GB2312" w:eastAsia="Times New Roman"/>
                <w:sz w:val="24"/>
                <w:szCs w:val="24"/>
              </w:rPr>
            </w:pPr>
            <w:r>
              <w:rPr>
                <w:rFonts w:ascii="??_GB2312" w:eastAsia="Times New Roman"/>
                <w:sz w:val="24"/>
                <w:szCs w:val="24"/>
              </w:rPr>
              <w:t>0</w:t>
            </w:r>
          </w:p>
        </w:tc>
        <w:tc>
          <w:tcPr>
            <w:tcW w:w="1474" w:type="dxa"/>
          </w:tcPr>
          <w:p>
            <w:pPr>
              <w:ind w:firstLine="0" w:firstLineChars="0"/>
              <w:rPr>
                <w:rFonts w:ascii="??_GB2312" w:eastAsia="Times New Roman"/>
                <w:sz w:val="24"/>
                <w:szCs w:val="24"/>
              </w:rPr>
            </w:pPr>
            <w:r>
              <w:rPr>
                <w:rFonts w:ascii="??_GB2312" w:eastAsia="Times New Roman"/>
                <w:sz w:val="24"/>
                <w:szCs w:val="24"/>
              </w:rPr>
              <w:t>0</w:t>
            </w:r>
          </w:p>
        </w:tc>
        <w:tc>
          <w:tcPr>
            <w:tcW w:w="1417" w:type="dxa"/>
          </w:tcPr>
          <w:p>
            <w:pPr>
              <w:ind w:firstLine="0" w:firstLineChars="0"/>
              <w:rPr>
                <w:rFonts w:ascii="??_GB2312" w:eastAsia="Times New Roman"/>
                <w:sz w:val="24"/>
                <w:szCs w:val="24"/>
              </w:rPr>
            </w:pPr>
            <w:r>
              <w:rPr>
                <w:rFonts w:ascii="??_GB2312" w:eastAsia="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_GB2312"/>
                <w:sz w:val="24"/>
                <w:szCs w:val="24"/>
              </w:rPr>
            </w:pPr>
            <w:r>
              <w:rPr>
                <w:rFonts w:ascii="??_GB2312" w:eastAsia="Times New Roman"/>
                <w:sz w:val="24"/>
                <w:szCs w:val="24"/>
              </w:rPr>
              <w:t>公务用车购置及运行维护费合计</w:t>
            </w:r>
          </w:p>
        </w:tc>
        <w:tc>
          <w:tcPr>
            <w:tcW w:w="1446" w:type="dxa"/>
          </w:tcPr>
          <w:p>
            <w:pPr>
              <w:ind w:firstLine="0" w:firstLineChars="0"/>
              <w:rPr>
                <w:rFonts w:ascii="??_GB2312"/>
                <w:sz w:val="24"/>
                <w:szCs w:val="24"/>
              </w:rPr>
            </w:pPr>
            <w:r>
              <w:rPr>
                <w:rFonts w:ascii="??_GB2312"/>
                <w:sz w:val="24"/>
                <w:szCs w:val="24"/>
              </w:rPr>
              <w:t>0</w:t>
            </w:r>
          </w:p>
        </w:tc>
        <w:tc>
          <w:tcPr>
            <w:tcW w:w="1446" w:type="dxa"/>
          </w:tcPr>
          <w:p>
            <w:pPr>
              <w:ind w:firstLine="0" w:firstLineChars="0"/>
              <w:rPr>
                <w:rFonts w:ascii="??_GB2312"/>
                <w:sz w:val="24"/>
                <w:szCs w:val="24"/>
              </w:rPr>
            </w:pPr>
            <w:r>
              <w:rPr>
                <w:rFonts w:ascii="??_GB2312"/>
                <w:sz w:val="24"/>
                <w:szCs w:val="24"/>
              </w:rPr>
              <w:t>0</w:t>
            </w:r>
          </w:p>
        </w:tc>
        <w:tc>
          <w:tcPr>
            <w:tcW w:w="1446" w:type="dxa"/>
          </w:tcPr>
          <w:p>
            <w:pPr>
              <w:ind w:firstLine="0" w:firstLineChars="0"/>
              <w:rPr>
                <w:rFonts w:ascii="??_GB2312"/>
                <w:sz w:val="24"/>
                <w:szCs w:val="24"/>
              </w:rPr>
            </w:pPr>
            <w:r>
              <w:rPr>
                <w:rFonts w:ascii="??_GB2312"/>
                <w:sz w:val="24"/>
                <w:szCs w:val="24"/>
              </w:rPr>
              <w:t>0</w:t>
            </w:r>
          </w:p>
        </w:tc>
        <w:tc>
          <w:tcPr>
            <w:tcW w:w="1474" w:type="dxa"/>
          </w:tcPr>
          <w:p>
            <w:pPr>
              <w:ind w:firstLine="0" w:firstLineChars="0"/>
              <w:rPr>
                <w:rFonts w:ascii="??_GB2312" w:eastAsia="Times New Roman"/>
                <w:sz w:val="24"/>
                <w:szCs w:val="24"/>
              </w:rPr>
            </w:pPr>
            <w:r>
              <w:rPr>
                <w:rFonts w:ascii="??_GB2312" w:eastAsia="Times New Roman"/>
                <w:sz w:val="24"/>
                <w:szCs w:val="24"/>
              </w:rPr>
              <w:t>0</w:t>
            </w:r>
          </w:p>
        </w:tc>
        <w:tc>
          <w:tcPr>
            <w:tcW w:w="1417" w:type="dxa"/>
          </w:tcPr>
          <w:p>
            <w:pPr>
              <w:ind w:firstLine="0" w:firstLineChars="0"/>
              <w:rPr>
                <w:rFonts w:ascii="??_GB2312"/>
                <w:sz w:val="24"/>
                <w:szCs w:val="24"/>
              </w:rPr>
            </w:pPr>
            <w:r>
              <w:rPr>
                <w:rFonts w:ascii="??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_GB2312"/>
                <w:sz w:val="24"/>
                <w:szCs w:val="24"/>
              </w:rPr>
            </w:pPr>
            <w:bookmarkStart w:id="16" w:name="_Hlk3185114"/>
            <w:r>
              <w:rPr>
                <w:rFonts w:ascii="??_GB2312" w:eastAsia="Times New Roman"/>
                <w:sz w:val="24"/>
                <w:szCs w:val="24"/>
              </w:rPr>
              <w:t>其中：公务用车购置费</w:t>
            </w:r>
          </w:p>
        </w:tc>
        <w:tc>
          <w:tcPr>
            <w:tcW w:w="1446" w:type="dxa"/>
          </w:tcPr>
          <w:p>
            <w:pPr>
              <w:ind w:firstLine="0" w:firstLineChars="0"/>
              <w:rPr>
                <w:rFonts w:ascii="??_GB2312" w:eastAsia="Times New Roman"/>
                <w:sz w:val="24"/>
                <w:szCs w:val="24"/>
              </w:rPr>
            </w:pPr>
            <w:r>
              <w:rPr>
                <w:rFonts w:ascii="??_GB2312" w:eastAsia="Times New Roman"/>
                <w:sz w:val="24"/>
                <w:szCs w:val="24"/>
              </w:rPr>
              <w:t>0</w:t>
            </w:r>
          </w:p>
        </w:tc>
        <w:tc>
          <w:tcPr>
            <w:tcW w:w="1446" w:type="dxa"/>
          </w:tcPr>
          <w:p>
            <w:pPr>
              <w:ind w:firstLine="0" w:firstLineChars="0"/>
              <w:rPr>
                <w:rFonts w:ascii="??_GB2312" w:eastAsia="Times New Roman"/>
                <w:sz w:val="24"/>
                <w:szCs w:val="24"/>
              </w:rPr>
            </w:pPr>
            <w:r>
              <w:rPr>
                <w:rFonts w:ascii="??_GB2312" w:eastAsia="Times New Roman"/>
                <w:sz w:val="24"/>
                <w:szCs w:val="24"/>
              </w:rPr>
              <w:t>0</w:t>
            </w:r>
          </w:p>
        </w:tc>
        <w:tc>
          <w:tcPr>
            <w:tcW w:w="1446" w:type="dxa"/>
          </w:tcPr>
          <w:p>
            <w:pPr>
              <w:ind w:firstLine="0" w:firstLineChars="0"/>
              <w:rPr>
                <w:rFonts w:ascii="??_GB2312" w:eastAsia="Times New Roman"/>
                <w:sz w:val="24"/>
                <w:szCs w:val="24"/>
              </w:rPr>
            </w:pPr>
            <w:r>
              <w:rPr>
                <w:rFonts w:ascii="??_GB2312" w:eastAsia="Times New Roman"/>
                <w:sz w:val="24"/>
                <w:szCs w:val="24"/>
              </w:rPr>
              <w:t>0</w:t>
            </w:r>
          </w:p>
        </w:tc>
        <w:tc>
          <w:tcPr>
            <w:tcW w:w="1474" w:type="dxa"/>
          </w:tcPr>
          <w:p>
            <w:pPr>
              <w:ind w:firstLine="0" w:firstLineChars="0"/>
              <w:rPr>
                <w:rFonts w:ascii="??_GB2312" w:eastAsia="Times New Roman"/>
                <w:sz w:val="24"/>
                <w:szCs w:val="24"/>
              </w:rPr>
            </w:pPr>
            <w:r>
              <w:rPr>
                <w:rFonts w:ascii="??_GB2312" w:eastAsia="Times New Roman"/>
                <w:sz w:val="24"/>
                <w:szCs w:val="24"/>
              </w:rPr>
              <w:t>0</w:t>
            </w:r>
          </w:p>
        </w:tc>
        <w:tc>
          <w:tcPr>
            <w:tcW w:w="1417" w:type="dxa"/>
          </w:tcPr>
          <w:p>
            <w:pPr>
              <w:ind w:firstLine="0" w:firstLineChars="0"/>
              <w:rPr>
                <w:rFonts w:ascii="??_GB2312" w:eastAsia="Times New Roman"/>
                <w:sz w:val="24"/>
                <w:szCs w:val="24"/>
              </w:rPr>
            </w:pPr>
            <w:r>
              <w:rPr>
                <w:rFonts w:ascii="??_GB2312" w:eastAsia="Times New Roman"/>
                <w:sz w:val="24"/>
                <w:szCs w:val="24"/>
              </w:rPr>
              <w:t>0</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_GB2312"/>
                <w:sz w:val="24"/>
                <w:szCs w:val="24"/>
              </w:rPr>
            </w:pPr>
            <w:r>
              <w:rPr>
                <w:rFonts w:ascii="??_GB2312" w:eastAsia="Times New Roman"/>
                <w:sz w:val="24"/>
                <w:szCs w:val="24"/>
              </w:rPr>
              <w:t>其中：公务用车维护费</w:t>
            </w:r>
          </w:p>
        </w:tc>
        <w:tc>
          <w:tcPr>
            <w:tcW w:w="1446" w:type="dxa"/>
          </w:tcPr>
          <w:p>
            <w:pPr>
              <w:ind w:firstLine="0" w:firstLineChars="0"/>
              <w:rPr>
                <w:rFonts w:ascii="??_GB2312"/>
                <w:sz w:val="24"/>
                <w:szCs w:val="24"/>
              </w:rPr>
            </w:pPr>
            <w:r>
              <w:rPr>
                <w:rFonts w:ascii="??_GB2312"/>
                <w:sz w:val="24"/>
                <w:szCs w:val="24"/>
              </w:rPr>
              <w:t>0</w:t>
            </w:r>
          </w:p>
        </w:tc>
        <w:tc>
          <w:tcPr>
            <w:tcW w:w="1446" w:type="dxa"/>
          </w:tcPr>
          <w:p>
            <w:pPr>
              <w:ind w:firstLine="0" w:firstLineChars="0"/>
              <w:rPr>
                <w:rFonts w:ascii="??_GB2312"/>
                <w:sz w:val="24"/>
                <w:szCs w:val="24"/>
              </w:rPr>
            </w:pPr>
            <w:r>
              <w:rPr>
                <w:rFonts w:ascii="??_GB2312"/>
                <w:sz w:val="24"/>
                <w:szCs w:val="24"/>
              </w:rPr>
              <w:t>0</w:t>
            </w:r>
          </w:p>
        </w:tc>
        <w:tc>
          <w:tcPr>
            <w:tcW w:w="1446" w:type="dxa"/>
          </w:tcPr>
          <w:p>
            <w:pPr>
              <w:ind w:firstLine="0" w:firstLineChars="0"/>
              <w:rPr>
                <w:rFonts w:ascii="??_GB2312"/>
                <w:sz w:val="24"/>
                <w:szCs w:val="24"/>
              </w:rPr>
            </w:pPr>
            <w:r>
              <w:rPr>
                <w:rFonts w:ascii="??_GB2312"/>
                <w:sz w:val="24"/>
                <w:szCs w:val="24"/>
              </w:rPr>
              <w:t>0</w:t>
            </w:r>
          </w:p>
        </w:tc>
        <w:tc>
          <w:tcPr>
            <w:tcW w:w="1474" w:type="dxa"/>
          </w:tcPr>
          <w:p>
            <w:pPr>
              <w:ind w:firstLine="0" w:firstLineChars="0"/>
              <w:rPr>
                <w:rFonts w:ascii="??_GB2312" w:eastAsia="Times New Roman"/>
                <w:sz w:val="24"/>
                <w:szCs w:val="24"/>
              </w:rPr>
            </w:pPr>
            <w:r>
              <w:rPr>
                <w:rFonts w:ascii="??_GB2312" w:eastAsia="Times New Roman"/>
                <w:sz w:val="24"/>
                <w:szCs w:val="24"/>
              </w:rPr>
              <w:t>0</w:t>
            </w:r>
          </w:p>
        </w:tc>
        <w:tc>
          <w:tcPr>
            <w:tcW w:w="1417" w:type="dxa"/>
          </w:tcPr>
          <w:p>
            <w:pPr>
              <w:ind w:firstLine="0" w:firstLineChars="0"/>
              <w:rPr>
                <w:rFonts w:ascii="??_GB2312"/>
                <w:sz w:val="24"/>
                <w:szCs w:val="24"/>
              </w:rPr>
            </w:pPr>
            <w:r>
              <w:rPr>
                <w:rFonts w:ascii="??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_GB2312"/>
                <w:sz w:val="24"/>
                <w:szCs w:val="24"/>
              </w:rPr>
            </w:pPr>
            <w:r>
              <w:rPr>
                <w:rFonts w:ascii="??_GB2312" w:eastAsia="Times New Roman"/>
                <w:sz w:val="24"/>
                <w:szCs w:val="24"/>
              </w:rPr>
              <w:t>公务接待费</w:t>
            </w:r>
          </w:p>
        </w:tc>
        <w:tc>
          <w:tcPr>
            <w:tcW w:w="1446" w:type="dxa"/>
          </w:tcPr>
          <w:p>
            <w:pPr>
              <w:ind w:firstLine="0" w:firstLineChars="0"/>
              <w:rPr>
                <w:rFonts w:ascii="??_GB2312" w:eastAsia="Times New Roman"/>
                <w:sz w:val="24"/>
                <w:szCs w:val="24"/>
              </w:rPr>
            </w:pPr>
            <w:r>
              <w:rPr>
                <w:rFonts w:ascii="??_GB2312" w:eastAsia="Times New Roman"/>
                <w:sz w:val="24"/>
                <w:szCs w:val="24"/>
              </w:rPr>
              <w:t>0</w:t>
            </w:r>
          </w:p>
        </w:tc>
        <w:tc>
          <w:tcPr>
            <w:tcW w:w="1446" w:type="dxa"/>
          </w:tcPr>
          <w:p>
            <w:pPr>
              <w:ind w:firstLine="0" w:firstLineChars="0"/>
              <w:rPr>
                <w:rFonts w:ascii="??_GB2312"/>
                <w:sz w:val="24"/>
                <w:szCs w:val="24"/>
              </w:rPr>
            </w:pPr>
            <w:r>
              <w:rPr>
                <w:rFonts w:ascii="??_GB2312"/>
                <w:sz w:val="24"/>
                <w:szCs w:val="24"/>
              </w:rPr>
              <w:t>0.13</w:t>
            </w:r>
          </w:p>
        </w:tc>
        <w:tc>
          <w:tcPr>
            <w:tcW w:w="1446" w:type="dxa"/>
          </w:tcPr>
          <w:p>
            <w:pPr>
              <w:ind w:firstLine="0" w:firstLineChars="0"/>
              <w:rPr>
                <w:rFonts w:ascii="??_GB2312" w:eastAsia="Times New Roman"/>
                <w:sz w:val="24"/>
                <w:szCs w:val="24"/>
              </w:rPr>
            </w:pPr>
            <w:r>
              <w:rPr>
                <w:rFonts w:ascii="??_GB2312" w:eastAsia="Times New Roman"/>
                <w:sz w:val="24"/>
                <w:szCs w:val="24"/>
              </w:rPr>
              <w:t>0</w:t>
            </w:r>
          </w:p>
        </w:tc>
        <w:tc>
          <w:tcPr>
            <w:tcW w:w="1474" w:type="dxa"/>
          </w:tcPr>
          <w:p>
            <w:pPr>
              <w:ind w:firstLine="0" w:firstLineChars="0"/>
              <w:rPr>
                <w:rFonts w:ascii="??_GB2312"/>
                <w:sz w:val="24"/>
                <w:szCs w:val="24"/>
              </w:rPr>
            </w:pPr>
            <w:r>
              <w:rPr>
                <w:rFonts w:ascii="??_GB2312"/>
                <w:sz w:val="24"/>
                <w:szCs w:val="24"/>
              </w:rPr>
              <w:t>0</w:t>
            </w:r>
          </w:p>
        </w:tc>
        <w:tc>
          <w:tcPr>
            <w:tcW w:w="1417" w:type="dxa"/>
          </w:tcPr>
          <w:p>
            <w:pPr>
              <w:ind w:firstLine="0" w:firstLineChars="0"/>
              <w:rPr>
                <w:rFonts w:ascii="??_GB2312" w:eastAsia="Times New Roman"/>
                <w:sz w:val="24"/>
                <w:szCs w:val="24"/>
              </w:rPr>
            </w:pPr>
            <w:r>
              <w:rPr>
                <w:rFonts w:ascii="??_GB2312" w:eastAsia="Times New Roman"/>
                <w:sz w:val="24"/>
                <w:szCs w:val="24"/>
              </w:rPr>
              <w:t>0</w:t>
            </w:r>
          </w:p>
        </w:tc>
      </w:tr>
    </w:tbl>
    <w:p>
      <w:pPr>
        <w:ind w:firstLine="643"/>
        <w:rPr>
          <w:rFonts w:ascii="仿宋_GB2312" w:eastAsia="仿宋_GB2312"/>
          <w:b/>
          <w:szCs w:val="32"/>
        </w:rPr>
      </w:pPr>
      <w:r>
        <w:rPr>
          <w:rFonts w:hint="eastAsia" w:ascii="仿宋_GB2312" w:eastAsia="仿宋_GB2312"/>
          <w:b/>
          <w:szCs w:val="32"/>
        </w:rPr>
        <w:t>（一）对比增减原因分析</w:t>
      </w:r>
    </w:p>
    <w:p>
      <w:pPr>
        <w:ind w:firstLine="643"/>
        <w:rPr>
          <w:rFonts w:ascii="仿宋_GB2312" w:eastAsia="仿宋_GB2312"/>
          <w:szCs w:val="32"/>
        </w:rPr>
      </w:pPr>
      <w:r>
        <w:rPr>
          <w:rFonts w:ascii="仿宋_GB2312" w:eastAsia="仿宋_GB2312"/>
          <w:b/>
          <w:szCs w:val="32"/>
        </w:rPr>
        <w:t>1</w:t>
      </w:r>
      <w:r>
        <w:rPr>
          <w:rFonts w:hint="eastAsia" w:ascii="仿宋_GB2312" w:eastAsia="仿宋_GB2312"/>
          <w:b/>
          <w:szCs w:val="32"/>
        </w:rPr>
        <w:t>．</w:t>
      </w:r>
      <w:r>
        <w:rPr>
          <w:rFonts w:ascii="仿宋_GB2312" w:eastAsia="仿宋_GB2312"/>
          <w:szCs w:val="32"/>
        </w:rPr>
        <w:t>2017</w:t>
      </w:r>
      <w:r>
        <w:rPr>
          <w:rFonts w:hint="eastAsia" w:ascii="仿宋_GB2312" w:eastAsia="仿宋_GB2312"/>
          <w:szCs w:val="32"/>
        </w:rPr>
        <w:t>年度“三公经费”支出总额</w:t>
      </w:r>
      <w:r>
        <w:rPr>
          <w:rFonts w:ascii="仿宋_GB2312" w:eastAsia="仿宋_GB2312"/>
          <w:szCs w:val="32"/>
        </w:rPr>
        <w:t>0</w:t>
      </w:r>
      <w:r>
        <w:rPr>
          <w:rFonts w:hint="eastAsia" w:ascii="仿宋_GB2312" w:eastAsia="仿宋_GB2312"/>
          <w:szCs w:val="32"/>
        </w:rPr>
        <w:t>万元，与年初预算相比减少</w:t>
      </w:r>
      <w:r>
        <w:rPr>
          <w:rFonts w:ascii="仿宋_GB2312" w:eastAsia="仿宋_GB2312"/>
          <w:szCs w:val="32"/>
        </w:rPr>
        <w:t>0.13</w:t>
      </w:r>
      <w:r>
        <w:rPr>
          <w:rFonts w:hint="eastAsia" w:ascii="仿宋_GB2312" w:eastAsia="仿宋_GB2312"/>
          <w:szCs w:val="32"/>
        </w:rPr>
        <w:t>元，</w:t>
      </w:r>
      <w:bookmarkStart w:id="17" w:name="OLE_LINK38"/>
      <w:bookmarkStart w:id="18" w:name="OLE_LINK39"/>
      <w:bookmarkStart w:id="19" w:name="OLE_LINK8"/>
      <w:bookmarkStart w:id="20" w:name="OLE_LINK10"/>
      <w:r>
        <w:rPr>
          <w:rFonts w:hint="eastAsia" w:ascii="仿宋_GB2312" w:eastAsia="仿宋_GB2312"/>
          <w:szCs w:val="32"/>
        </w:rPr>
        <w:t>降低</w:t>
      </w:r>
      <w:r>
        <w:rPr>
          <w:rFonts w:ascii="仿宋_GB2312" w:eastAsia="仿宋_GB2312"/>
          <w:szCs w:val="32"/>
        </w:rPr>
        <w:t>100%</w:t>
      </w:r>
      <w:bookmarkEnd w:id="17"/>
      <w:bookmarkEnd w:id="18"/>
      <w:r>
        <w:rPr>
          <w:rFonts w:hint="eastAsia" w:ascii="仿宋_GB2312" w:eastAsia="仿宋_GB2312"/>
          <w:szCs w:val="32"/>
        </w:rPr>
        <w:t>，</w:t>
      </w:r>
      <w:bookmarkEnd w:id="19"/>
      <w:bookmarkEnd w:id="20"/>
      <w:r>
        <w:rPr>
          <w:rFonts w:hint="eastAsia" w:ascii="仿宋_GB2312" w:eastAsia="仿宋_GB2312"/>
          <w:szCs w:val="32"/>
        </w:rPr>
        <w:t>原因是：未发生三公支出</w:t>
      </w:r>
      <w:r>
        <w:rPr>
          <w:rFonts w:ascii="仿宋_GB2312" w:eastAsia="仿宋_GB2312"/>
          <w:szCs w:val="32"/>
        </w:rPr>
        <w:t>;</w:t>
      </w:r>
      <w:r>
        <w:rPr>
          <w:rFonts w:hint="eastAsia" w:ascii="仿宋_GB2312" w:eastAsia="仿宋_GB2312"/>
          <w:szCs w:val="32"/>
        </w:rPr>
        <w:t>与</w:t>
      </w:r>
      <w:r>
        <w:rPr>
          <w:rFonts w:ascii="仿宋_GB2312" w:eastAsia="仿宋_GB2312"/>
          <w:szCs w:val="32"/>
        </w:rPr>
        <w:t>2016</w:t>
      </w:r>
      <w:r>
        <w:rPr>
          <w:rFonts w:hint="eastAsia" w:ascii="仿宋_GB2312" w:eastAsia="仿宋_GB2312"/>
          <w:szCs w:val="32"/>
        </w:rPr>
        <w:t>年度决算数持平，原因是：连续两年未发生三公支出。</w:t>
      </w:r>
    </w:p>
    <w:p>
      <w:pPr>
        <w:ind w:firstLine="643"/>
        <w:rPr>
          <w:rFonts w:ascii="仿宋_GB2312" w:eastAsia="仿宋_GB2312"/>
          <w:szCs w:val="32"/>
        </w:rPr>
      </w:pPr>
      <w:bookmarkStart w:id="21" w:name="OLE_LINK7"/>
      <w:r>
        <w:rPr>
          <w:rFonts w:ascii="仿宋_GB2312" w:eastAsia="仿宋_GB2312"/>
          <w:b/>
          <w:szCs w:val="32"/>
        </w:rPr>
        <w:t>2</w:t>
      </w:r>
      <w:r>
        <w:rPr>
          <w:rFonts w:hint="eastAsia" w:ascii="仿宋_GB2312" w:eastAsia="仿宋_GB2312"/>
          <w:b/>
          <w:szCs w:val="32"/>
        </w:rPr>
        <w:t>．</w:t>
      </w:r>
      <w:r>
        <w:rPr>
          <w:rFonts w:ascii="仿宋_GB2312" w:eastAsia="仿宋_GB2312"/>
          <w:szCs w:val="32"/>
        </w:rPr>
        <w:t>2017</w:t>
      </w:r>
      <w:r>
        <w:rPr>
          <w:rFonts w:hint="eastAsia" w:ascii="仿宋_GB2312" w:eastAsia="仿宋_GB2312"/>
          <w:szCs w:val="32"/>
        </w:rPr>
        <w:t>年</w:t>
      </w:r>
      <w:bookmarkStart w:id="22" w:name="OLE_LINK17"/>
      <w:r>
        <w:rPr>
          <w:rFonts w:hint="eastAsia" w:ascii="仿宋_GB2312" w:eastAsia="仿宋_GB2312"/>
          <w:szCs w:val="32"/>
        </w:rPr>
        <w:t>度因公出国（境）</w:t>
      </w:r>
      <w:bookmarkStart w:id="23" w:name="OLE_LINK15"/>
      <w:bookmarkStart w:id="24" w:name="OLE_LINK16"/>
      <w:r>
        <w:rPr>
          <w:rFonts w:hint="eastAsia" w:ascii="仿宋_GB2312" w:eastAsia="仿宋_GB2312"/>
          <w:szCs w:val="32"/>
        </w:rPr>
        <w:t>费</w:t>
      </w:r>
      <w:bookmarkEnd w:id="22"/>
      <w:r>
        <w:rPr>
          <w:rFonts w:ascii="仿宋_GB2312" w:eastAsia="仿宋_GB2312"/>
          <w:szCs w:val="32"/>
        </w:rPr>
        <w:t>0</w:t>
      </w:r>
      <w:r>
        <w:rPr>
          <w:rFonts w:hint="eastAsia" w:ascii="仿宋_GB2312" w:eastAsia="仿宋_GB2312"/>
          <w:szCs w:val="32"/>
        </w:rPr>
        <w:t>万元</w:t>
      </w:r>
      <w:bookmarkEnd w:id="23"/>
      <w:bookmarkEnd w:id="24"/>
      <w:r>
        <w:rPr>
          <w:rFonts w:hint="eastAsia" w:ascii="仿宋_GB2312" w:eastAsia="仿宋_GB2312"/>
          <w:szCs w:val="32"/>
        </w:rPr>
        <w:t>，年初预算为</w:t>
      </w:r>
      <w:r>
        <w:rPr>
          <w:rFonts w:ascii="仿宋_GB2312" w:eastAsia="仿宋_GB2312"/>
          <w:szCs w:val="32"/>
        </w:rPr>
        <w:t>0</w:t>
      </w:r>
      <w:r>
        <w:rPr>
          <w:rFonts w:hint="eastAsia" w:ascii="仿宋_GB2312" w:eastAsia="仿宋_GB2312"/>
          <w:szCs w:val="32"/>
        </w:rPr>
        <w:t>万元，</w:t>
      </w:r>
      <w:r>
        <w:rPr>
          <w:rFonts w:ascii="仿宋_GB2312" w:eastAsia="仿宋_GB2312"/>
          <w:szCs w:val="32"/>
        </w:rPr>
        <w:t>2016</w:t>
      </w:r>
      <w:r>
        <w:rPr>
          <w:rFonts w:hint="eastAsia" w:ascii="仿宋_GB2312" w:eastAsia="仿宋_GB2312"/>
          <w:szCs w:val="32"/>
        </w:rPr>
        <w:t>年度决算数为“</w:t>
      </w:r>
      <w:r>
        <w:rPr>
          <w:rFonts w:ascii="仿宋_GB2312" w:eastAsia="仿宋_GB2312"/>
          <w:szCs w:val="32"/>
        </w:rPr>
        <w:t>0</w:t>
      </w:r>
      <w:r>
        <w:rPr>
          <w:rFonts w:hint="eastAsia" w:ascii="仿宋_GB2312" w:eastAsia="仿宋_GB2312"/>
          <w:szCs w:val="32"/>
        </w:rPr>
        <w:t>”，原因是：</w:t>
      </w:r>
      <w:r>
        <w:rPr>
          <w:rFonts w:ascii="仿宋_GB2312" w:eastAsia="仿宋_GB2312"/>
          <w:szCs w:val="32"/>
        </w:rPr>
        <w:t>2017</w:t>
      </w:r>
      <w:r>
        <w:rPr>
          <w:rFonts w:hint="eastAsia" w:ascii="仿宋_GB2312" w:eastAsia="仿宋_GB2312"/>
          <w:szCs w:val="32"/>
        </w:rPr>
        <w:t>年未发生因公出国境费用，年初预算未安排，</w:t>
      </w:r>
      <w:r>
        <w:rPr>
          <w:rFonts w:ascii="仿宋_GB2312" w:eastAsia="仿宋_GB2312"/>
          <w:szCs w:val="32"/>
        </w:rPr>
        <w:t>2016</w:t>
      </w:r>
      <w:r>
        <w:rPr>
          <w:rFonts w:hint="eastAsia" w:ascii="仿宋_GB2312" w:eastAsia="仿宋_GB2312"/>
          <w:szCs w:val="32"/>
        </w:rPr>
        <w:t>年也未发生因公出国费用。</w:t>
      </w:r>
      <w:bookmarkEnd w:id="21"/>
    </w:p>
    <w:p>
      <w:pPr>
        <w:ind w:firstLine="643"/>
        <w:rPr>
          <w:rFonts w:ascii="仿宋_GB2312" w:eastAsia="仿宋_GB2312"/>
          <w:szCs w:val="32"/>
        </w:rPr>
      </w:pPr>
      <w:r>
        <w:rPr>
          <w:rFonts w:ascii="仿宋_GB2312" w:eastAsia="仿宋_GB2312"/>
          <w:b/>
          <w:szCs w:val="32"/>
        </w:rPr>
        <w:t>3</w:t>
      </w:r>
      <w:r>
        <w:rPr>
          <w:rFonts w:hint="eastAsia" w:ascii="仿宋_GB2312" w:eastAsia="仿宋_GB2312"/>
          <w:b/>
          <w:szCs w:val="32"/>
        </w:rPr>
        <w:t>．</w:t>
      </w:r>
      <w:r>
        <w:rPr>
          <w:rFonts w:ascii="仿宋_GB2312" w:eastAsia="仿宋_GB2312"/>
          <w:szCs w:val="32"/>
        </w:rPr>
        <w:t>2017</w:t>
      </w:r>
      <w:r>
        <w:rPr>
          <w:rFonts w:hint="eastAsia" w:ascii="仿宋_GB2312" w:eastAsia="仿宋_GB2312"/>
          <w:szCs w:val="32"/>
        </w:rPr>
        <w:t>年</w:t>
      </w:r>
      <w:bookmarkStart w:id="25" w:name="OLE_LINK19"/>
      <w:bookmarkStart w:id="26" w:name="OLE_LINK18"/>
      <w:r>
        <w:rPr>
          <w:rFonts w:hint="eastAsia" w:ascii="仿宋_GB2312" w:eastAsia="仿宋_GB2312"/>
          <w:szCs w:val="32"/>
        </w:rPr>
        <w:t>度公务用车购置及运行维护费</w:t>
      </w:r>
      <w:bookmarkEnd w:id="25"/>
      <w:bookmarkEnd w:id="26"/>
      <w:r>
        <w:rPr>
          <w:rFonts w:ascii="仿宋_GB2312" w:eastAsia="仿宋_GB2312"/>
          <w:szCs w:val="32"/>
        </w:rPr>
        <w:t>0</w:t>
      </w:r>
      <w:r>
        <w:rPr>
          <w:rFonts w:hint="eastAsia" w:ascii="仿宋_GB2312" w:eastAsia="仿宋_GB2312"/>
          <w:szCs w:val="32"/>
        </w:rPr>
        <w:t>万元，年初预算为</w:t>
      </w:r>
      <w:r>
        <w:rPr>
          <w:rFonts w:ascii="仿宋_GB2312" w:eastAsia="仿宋_GB2312"/>
          <w:szCs w:val="32"/>
        </w:rPr>
        <w:t>0</w:t>
      </w:r>
      <w:r>
        <w:rPr>
          <w:rFonts w:hint="eastAsia" w:ascii="仿宋_GB2312" w:eastAsia="仿宋_GB2312"/>
          <w:szCs w:val="32"/>
        </w:rPr>
        <w:t>万元，原因是：未发生公务用车购置及运行维护费，与</w:t>
      </w:r>
      <w:r>
        <w:rPr>
          <w:rFonts w:ascii="仿宋_GB2312" w:eastAsia="仿宋_GB2312"/>
          <w:szCs w:val="32"/>
        </w:rPr>
        <w:t>2016</w:t>
      </w:r>
      <w:r>
        <w:rPr>
          <w:rFonts w:hint="eastAsia" w:ascii="仿宋_GB2312" w:eastAsia="仿宋_GB2312"/>
          <w:szCs w:val="32"/>
        </w:rPr>
        <w:t>年度决算数相比持平，原因是：连续两年未发生公务用车购置及运行维护费。</w:t>
      </w:r>
    </w:p>
    <w:p>
      <w:pPr>
        <w:ind w:firstLine="640"/>
        <w:rPr>
          <w:rFonts w:ascii="仿宋_GB2312" w:eastAsia="仿宋_GB2312"/>
          <w:szCs w:val="32"/>
        </w:rPr>
      </w:pPr>
      <w:r>
        <w:rPr>
          <w:rFonts w:hint="eastAsia" w:ascii="仿宋_GB2312" w:eastAsia="仿宋_GB2312"/>
          <w:szCs w:val="32"/>
        </w:rPr>
        <w:t>其中：公务用车购置费</w:t>
      </w:r>
      <w:r>
        <w:rPr>
          <w:rFonts w:ascii="仿宋_GB2312" w:eastAsia="仿宋_GB2312"/>
          <w:szCs w:val="32"/>
        </w:rPr>
        <w:t>0</w:t>
      </w:r>
      <w:r>
        <w:rPr>
          <w:rFonts w:hint="eastAsia" w:ascii="仿宋_GB2312" w:eastAsia="仿宋_GB2312"/>
          <w:szCs w:val="32"/>
        </w:rPr>
        <w:t>万元，年初预算为</w:t>
      </w:r>
      <w:r>
        <w:rPr>
          <w:rFonts w:ascii="仿宋_GB2312" w:eastAsia="仿宋_GB2312"/>
          <w:szCs w:val="32"/>
        </w:rPr>
        <w:t>0</w:t>
      </w:r>
      <w:r>
        <w:rPr>
          <w:rFonts w:hint="eastAsia" w:ascii="仿宋_GB2312" w:eastAsia="仿宋_GB2312"/>
          <w:szCs w:val="32"/>
        </w:rPr>
        <w:t>万元，</w:t>
      </w:r>
      <w:r>
        <w:rPr>
          <w:rFonts w:ascii="仿宋_GB2312" w:eastAsia="仿宋_GB2312"/>
          <w:szCs w:val="32"/>
        </w:rPr>
        <w:t>2016</w:t>
      </w:r>
      <w:r>
        <w:rPr>
          <w:rFonts w:hint="eastAsia" w:ascii="仿宋_GB2312" w:eastAsia="仿宋_GB2312"/>
          <w:szCs w:val="32"/>
        </w:rPr>
        <w:t>年度决算数为“</w:t>
      </w:r>
      <w:r>
        <w:rPr>
          <w:rFonts w:ascii="仿宋_GB2312" w:eastAsia="仿宋_GB2312"/>
          <w:szCs w:val="32"/>
        </w:rPr>
        <w:t>0</w:t>
      </w:r>
      <w:r>
        <w:rPr>
          <w:rFonts w:hint="eastAsia" w:ascii="仿宋_GB2312" w:eastAsia="仿宋_GB2312"/>
          <w:szCs w:val="32"/>
        </w:rPr>
        <w:t>”，原因是</w:t>
      </w:r>
      <w:r>
        <w:rPr>
          <w:rFonts w:ascii="仿宋_GB2312" w:eastAsia="仿宋_GB2312"/>
          <w:szCs w:val="32"/>
        </w:rPr>
        <w:t>2017</w:t>
      </w:r>
      <w:r>
        <w:rPr>
          <w:rFonts w:hint="eastAsia" w:ascii="仿宋_GB2312" w:eastAsia="仿宋_GB2312"/>
          <w:szCs w:val="32"/>
        </w:rPr>
        <w:t>年未发生公务用车购置费用，年初预算未安排，</w:t>
      </w:r>
      <w:r>
        <w:rPr>
          <w:rFonts w:ascii="仿宋_GB2312" w:eastAsia="仿宋_GB2312"/>
          <w:szCs w:val="32"/>
        </w:rPr>
        <w:t>2016</w:t>
      </w:r>
      <w:r>
        <w:rPr>
          <w:rFonts w:hint="eastAsia" w:ascii="仿宋_GB2312" w:eastAsia="仿宋_GB2312"/>
          <w:szCs w:val="32"/>
        </w:rPr>
        <w:t>年也未发生公务用车购置费用。</w:t>
      </w:r>
    </w:p>
    <w:p>
      <w:pPr>
        <w:ind w:firstLine="640"/>
        <w:rPr>
          <w:rFonts w:ascii="仿宋_GB2312" w:eastAsia="仿宋_GB2312"/>
          <w:szCs w:val="32"/>
        </w:rPr>
      </w:pPr>
      <w:r>
        <w:rPr>
          <w:rFonts w:hint="eastAsia" w:ascii="仿宋_GB2312" w:eastAsia="仿宋_GB2312"/>
          <w:szCs w:val="32"/>
        </w:rPr>
        <w:t>其中：</w:t>
      </w:r>
      <w:r>
        <w:rPr>
          <w:rFonts w:ascii="仿宋_GB2312" w:eastAsia="仿宋_GB2312"/>
          <w:szCs w:val="32"/>
        </w:rPr>
        <w:t>2017</w:t>
      </w:r>
      <w:r>
        <w:rPr>
          <w:rFonts w:hint="eastAsia" w:ascii="仿宋_GB2312" w:eastAsia="仿宋_GB2312"/>
          <w:szCs w:val="32"/>
        </w:rPr>
        <w:t>年度公务用车运行维护费</w:t>
      </w:r>
      <w:r>
        <w:rPr>
          <w:rFonts w:ascii="仿宋_GB2312" w:eastAsia="仿宋_GB2312"/>
          <w:szCs w:val="32"/>
        </w:rPr>
        <w:t>0</w:t>
      </w:r>
      <w:r>
        <w:rPr>
          <w:rFonts w:hint="eastAsia" w:ascii="仿宋_GB2312" w:eastAsia="仿宋_GB2312"/>
          <w:szCs w:val="32"/>
        </w:rPr>
        <w:t>万元，年初预算为</w:t>
      </w:r>
      <w:r>
        <w:rPr>
          <w:rFonts w:ascii="仿宋_GB2312" w:eastAsia="仿宋_GB2312"/>
          <w:szCs w:val="32"/>
        </w:rPr>
        <w:t>0</w:t>
      </w:r>
      <w:r>
        <w:rPr>
          <w:rFonts w:hint="eastAsia" w:ascii="仿宋_GB2312" w:eastAsia="仿宋_GB2312"/>
          <w:szCs w:val="32"/>
        </w:rPr>
        <w:t>万元，原因是：未发生公务用车运行维护费，与</w:t>
      </w:r>
      <w:r>
        <w:rPr>
          <w:rFonts w:ascii="仿宋_GB2312" w:eastAsia="仿宋_GB2312"/>
          <w:szCs w:val="32"/>
        </w:rPr>
        <w:t>2016</w:t>
      </w:r>
      <w:r>
        <w:rPr>
          <w:rFonts w:hint="eastAsia" w:ascii="仿宋_GB2312" w:eastAsia="仿宋_GB2312"/>
          <w:szCs w:val="32"/>
        </w:rPr>
        <w:t>年度决算数相比持平，原因是：连续两年未发生公务用车运行维护费。</w:t>
      </w:r>
    </w:p>
    <w:p>
      <w:pPr>
        <w:ind w:firstLine="643"/>
        <w:rPr>
          <w:rFonts w:ascii="仿宋_GB2312" w:eastAsia="仿宋_GB2312"/>
          <w:szCs w:val="32"/>
        </w:rPr>
      </w:pPr>
      <w:r>
        <w:rPr>
          <w:rFonts w:ascii="仿宋_GB2312" w:eastAsia="仿宋_GB2312"/>
          <w:b/>
          <w:szCs w:val="32"/>
        </w:rPr>
        <w:t>4</w:t>
      </w:r>
      <w:r>
        <w:rPr>
          <w:rFonts w:hint="eastAsia" w:ascii="仿宋_GB2312" w:eastAsia="仿宋_GB2312"/>
          <w:b/>
          <w:szCs w:val="32"/>
        </w:rPr>
        <w:t>．</w:t>
      </w:r>
      <w:r>
        <w:rPr>
          <w:rFonts w:ascii="仿宋_GB2312" w:eastAsia="仿宋_GB2312"/>
          <w:szCs w:val="32"/>
        </w:rPr>
        <w:t>2017</w:t>
      </w:r>
      <w:r>
        <w:rPr>
          <w:rFonts w:hint="eastAsia" w:ascii="仿宋_GB2312" w:eastAsia="仿宋_GB2312"/>
          <w:szCs w:val="32"/>
        </w:rPr>
        <w:t>年</w:t>
      </w:r>
      <w:bookmarkStart w:id="27" w:name="OLE_LINK20"/>
      <w:r>
        <w:rPr>
          <w:rFonts w:hint="eastAsia" w:ascii="仿宋_GB2312" w:eastAsia="仿宋_GB2312"/>
          <w:szCs w:val="32"/>
        </w:rPr>
        <w:t>度公务接待费</w:t>
      </w:r>
      <w:bookmarkEnd w:id="27"/>
      <w:r>
        <w:rPr>
          <w:rFonts w:ascii="仿宋_GB2312" w:eastAsia="仿宋_GB2312"/>
          <w:szCs w:val="32"/>
        </w:rPr>
        <w:t>0</w:t>
      </w:r>
      <w:r>
        <w:rPr>
          <w:rFonts w:hint="eastAsia" w:ascii="仿宋_GB2312" w:eastAsia="仿宋_GB2312"/>
          <w:szCs w:val="32"/>
        </w:rPr>
        <w:t>万元，与年初预算相比减少</w:t>
      </w:r>
      <w:r>
        <w:rPr>
          <w:rFonts w:ascii="仿宋_GB2312" w:eastAsia="仿宋_GB2312"/>
          <w:szCs w:val="32"/>
        </w:rPr>
        <w:t>0.13</w:t>
      </w:r>
      <w:r>
        <w:rPr>
          <w:rFonts w:hint="eastAsia" w:ascii="仿宋_GB2312" w:eastAsia="仿宋_GB2312"/>
          <w:szCs w:val="32"/>
        </w:rPr>
        <w:t>万元，降低</w:t>
      </w:r>
      <w:r>
        <w:rPr>
          <w:rFonts w:ascii="仿宋_GB2312" w:eastAsia="仿宋_GB2312"/>
          <w:szCs w:val="32"/>
        </w:rPr>
        <w:t>100%</w:t>
      </w:r>
      <w:r>
        <w:rPr>
          <w:rFonts w:hint="eastAsia" w:ascii="仿宋_GB2312" w:eastAsia="仿宋_GB2312"/>
          <w:szCs w:val="32"/>
        </w:rPr>
        <w:t>，原因是：未发生公务接待费，与</w:t>
      </w:r>
      <w:r>
        <w:rPr>
          <w:rFonts w:ascii="仿宋_GB2312" w:eastAsia="仿宋_GB2312"/>
          <w:szCs w:val="32"/>
        </w:rPr>
        <w:t>2016</w:t>
      </w:r>
      <w:r>
        <w:rPr>
          <w:rFonts w:hint="eastAsia" w:ascii="仿宋_GB2312" w:eastAsia="仿宋_GB2312"/>
          <w:szCs w:val="32"/>
        </w:rPr>
        <w:t>年度决算数相比持平，原因是：连续两年未发生公务接待费。</w:t>
      </w:r>
    </w:p>
    <w:p>
      <w:pPr>
        <w:ind w:firstLine="643"/>
        <w:rPr>
          <w:rFonts w:ascii="仿宋_GB2312" w:hAnsi="仿宋" w:eastAsia="仿宋_GB2312"/>
          <w:b/>
          <w:szCs w:val="32"/>
        </w:rPr>
      </w:pPr>
      <w:r>
        <w:rPr>
          <w:rFonts w:hint="eastAsia" w:ascii="仿宋_GB2312" w:hAnsi="仿宋" w:eastAsia="仿宋_GB2312"/>
          <w:b/>
          <w:szCs w:val="32"/>
        </w:rPr>
        <w:t>（二）</w:t>
      </w:r>
      <w:r>
        <w:rPr>
          <w:rFonts w:ascii="仿宋_GB2312" w:hAnsi="仿宋" w:eastAsia="仿宋_GB2312"/>
          <w:b/>
          <w:szCs w:val="32"/>
        </w:rPr>
        <w:t>2017</w:t>
      </w:r>
      <w:r>
        <w:rPr>
          <w:rFonts w:hint="eastAsia" w:ascii="仿宋_GB2312" w:hAnsi="仿宋" w:eastAsia="仿宋_GB2312"/>
          <w:b/>
          <w:szCs w:val="32"/>
        </w:rPr>
        <w:t>年度“三公”经费支出相关情况说明。</w:t>
      </w:r>
    </w:p>
    <w:p>
      <w:pPr>
        <w:ind w:firstLine="640"/>
        <w:rPr>
          <w:rFonts w:ascii="仿宋_GB2312" w:eastAsia="仿宋_GB2312"/>
          <w:szCs w:val="32"/>
        </w:rPr>
      </w:pPr>
      <w:r>
        <w:rPr>
          <w:rFonts w:ascii="仿宋_GB2312" w:eastAsia="仿宋_GB2312"/>
          <w:szCs w:val="32"/>
        </w:rPr>
        <w:t>1</w:t>
      </w:r>
      <w:r>
        <w:rPr>
          <w:rFonts w:hint="eastAsia" w:ascii="仿宋_GB2312" w:eastAsia="仿宋_GB2312"/>
          <w:szCs w:val="32"/>
        </w:rPr>
        <w:t>．公务用车购置数量为</w:t>
      </w:r>
      <w:r>
        <w:rPr>
          <w:rFonts w:ascii="仿宋_GB2312" w:eastAsia="仿宋_GB2312"/>
          <w:szCs w:val="32"/>
        </w:rPr>
        <w:t>0</w:t>
      </w:r>
      <w:r>
        <w:rPr>
          <w:rFonts w:hint="eastAsia" w:ascii="仿宋_GB2312" w:eastAsia="仿宋_GB2312"/>
          <w:szCs w:val="32"/>
        </w:rPr>
        <w:t>辆，公务用车保有量</w:t>
      </w:r>
      <w:r>
        <w:rPr>
          <w:rFonts w:ascii="仿宋_GB2312" w:eastAsia="仿宋_GB2312"/>
          <w:szCs w:val="32"/>
        </w:rPr>
        <w:t>0</w:t>
      </w:r>
      <w:r>
        <w:rPr>
          <w:rFonts w:hint="eastAsia" w:ascii="仿宋_GB2312" w:eastAsia="仿宋_GB2312"/>
          <w:szCs w:val="32"/>
        </w:rPr>
        <w:t>辆；</w:t>
      </w:r>
    </w:p>
    <w:p>
      <w:pPr>
        <w:ind w:firstLine="640"/>
        <w:rPr>
          <w:rFonts w:ascii="仿宋_GB2312" w:eastAsia="仿宋_GB2312"/>
          <w:szCs w:val="32"/>
        </w:rPr>
      </w:pPr>
      <w:r>
        <w:rPr>
          <w:rFonts w:ascii="仿宋_GB2312" w:eastAsia="仿宋_GB2312"/>
          <w:szCs w:val="32"/>
        </w:rPr>
        <w:t>2</w:t>
      </w:r>
      <w:r>
        <w:rPr>
          <w:rFonts w:hint="eastAsia" w:ascii="仿宋_GB2312" w:eastAsia="仿宋_GB2312"/>
          <w:szCs w:val="32"/>
        </w:rPr>
        <w:t>．因公出国（境）团组个数为</w:t>
      </w:r>
      <w:r>
        <w:rPr>
          <w:rFonts w:ascii="仿宋_GB2312" w:eastAsia="仿宋_GB2312"/>
          <w:szCs w:val="32"/>
        </w:rPr>
        <w:t>0</w:t>
      </w:r>
      <w:r>
        <w:rPr>
          <w:rFonts w:hint="eastAsia" w:ascii="仿宋_GB2312" w:eastAsia="仿宋_GB2312"/>
          <w:szCs w:val="32"/>
        </w:rPr>
        <w:t>个，</w:t>
      </w:r>
      <w:r>
        <w:rPr>
          <w:rFonts w:ascii="仿宋_GB2312" w:eastAsia="仿宋_GB2312"/>
          <w:szCs w:val="32"/>
        </w:rPr>
        <w:t xml:space="preserve"> 0</w:t>
      </w:r>
      <w:r>
        <w:rPr>
          <w:rFonts w:hint="eastAsia" w:ascii="仿宋_GB2312" w:eastAsia="仿宋_GB2312"/>
          <w:szCs w:val="32"/>
        </w:rPr>
        <w:t>人次；</w:t>
      </w:r>
    </w:p>
    <w:p>
      <w:pPr>
        <w:ind w:firstLine="640"/>
        <w:rPr>
          <w:rFonts w:ascii="仿宋_GB2312" w:eastAsia="仿宋_GB2312"/>
          <w:szCs w:val="32"/>
        </w:rPr>
      </w:pPr>
      <w:r>
        <w:rPr>
          <w:rFonts w:ascii="仿宋_GB2312" w:eastAsia="仿宋_GB2312"/>
          <w:szCs w:val="32"/>
        </w:rPr>
        <w:t>3</w:t>
      </w:r>
      <w:r>
        <w:rPr>
          <w:rFonts w:hint="eastAsia" w:ascii="仿宋_GB2312" w:eastAsia="仿宋_GB2312"/>
          <w:szCs w:val="32"/>
        </w:rPr>
        <w:t>．公务接待批次</w:t>
      </w:r>
      <w:r>
        <w:rPr>
          <w:rFonts w:ascii="仿宋_GB2312" w:eastAsia="仿宋_GB2312"/>
          <w:szCs w:val="32"/>
        </w:rPr>
        <w:t>0</w:t>
      </w:r>
      <w:r>
        <w:rPr>
          <w:rFonts w:hint="eastAsia" w:ascii="仿宋_GB2312" w:eastAsia="仿宋_GB2312"/>
          <w:szCs w:val="32"/>
        </w:rPr>
        <w:t>批次，</w:t>
      </w:r>
      <w:r>
        <w:rPr>
          <w:rFonts w:ascii="仿宋_GB2312" w:eastAsia="仿宋_GB2312"/>
          <w:szCs w:val="32"/>
        </w:rPr>
        <w:t>0</w:t>
      </w:r>
      <w:r>
        <w:rPr>
          <w:rFonts w:hint="eastAsia" w:ascii="仿宋_GB2312" w:eastAsia="仿宋_GB2312"/>
          <w:szCs w:val="32"/>
        </w:rPr>
        <w:t>人次。</w:t>
      </w:r>
    </w:p>
    <w:p>
      <w:pPr>
        <w:ind w:firstLine="643"/>
        <w:rPr>
          <w:rFonts w:ascii="仿宋_GB2312" w:hAnsi="楷体" w:eastAsia="仿宋_GB2312"/>
          <w:b/>
          <w:szCs w:val="32"/>
        </w:rPr>
      </w:pPr>
      <w:r>
        <w:rPr>
          <w:rFonts w:hint="eastAsia" w:ascii="仿宋_GB2312" w:hAnsi="楷体" w:eastAsia="仿宋_GB2312"/>
          <w:b/>
          <w:szCs w:val="32"/>
        </w:rPr>
        <w:t>六、绩效预算情况说明</w:t>
      </w:r>
    </w:p>
    <w:p>
      <w:pPr>
        <w:ind w:firstLine="640"/>
        <w:rPr>
          <w:rFonts w:ascii="仿宋_GB2312" w:eastAsia="仿宋_GB2312"/>
          <w:szCs w:val="32"/>
        </w:rPr>
      </w:pPr>
      <w:r>
        <w:rPr>
          <w:rFonts w:hint="eastAsia" w:ascii="仿宋_GB2312" w:eastAsia="仿宋_GB2312"/>
          <w:szCs w:val="32"/>
        </w:rPr>
        <w:t>我部门绩效预算执行情况通过部门决算进行测评后得分为</w:t>
      </w:r>
      <w:r>
        <w:rPr>
          <w:rFonts w:ascii="仿宋_GB2312" w:eastAsia="仿宋_GB2312"/>
          <w:szCs w:val="32"/>
        </w:rPr>
        <w:t xml:space="preserve">66.5 </w:t>
      </w:r>
      <w:r>
        <w:rPr>
          <w:rFonts w:hint="eastAsia" w:ascii="仿宋_GB2312" w:eastAsia="仿宋_GB2312"/>
          <w:szCs w:val="32"/>
        </w:rPr>
        <w:t>分，主要减分原因如下：</w:t>
      </w:r>
    </w:p>
    <w:p>
      <w:pPr>
        <w:ind w:firstLine="640"/>
        <w:rPr>
          <w:rFonts w:ascii="仿宋_GB2312" w:eastAsia="仿宋_GB2312"/>
          <w:szCs w:val="32"/>
        </w:rPr>
      </w:pPr>
      <w:r>
        <w:rPr>
          <w:rFonts w:ascii="仿宋_GB2312" w:eastAsia="仿宋_GB2312"/>
          <w:szCs w:val="32"/>
        </w:rPr>
        <w:t>1</w:t>
      </w:r>
      <w:r>
        <w:rPr>
          <w:rFonts w:hint="eastAsia" w:ascii="仿宋_GB2312" w:eastAsia="仿宋_GB2312"/>
          <w:szCs w:val="32"/>
        </w:rPr>
        <w:t>、财政拨款收入预决算差异：权重为</w:t>
      </w:r>
      <w:r>
        <w:rPr>
          <w:rFonts w:ascii="仿宋_GB2312" w:eastAsia="仿宋_GB2312"/>
          <w:szCs w:val="32"/>
        </w:rPr>
        <w:t xml:space="preserve">10 </w:t>
      </w:r>
      <w:r>
        <w:rPr>
          <w:rFonts w:hint="eastAsia" w:ascii="仿宋_GB2312" w:eastAsia="仿宋_GB2312"/>
          <w:szCs w:val="32"/>
        </w:rPr>
        <w:t>分，实际得分</w:t>
      </w:r>
      <w:r>
        <w:rPr>
          <w:rFonts w:ascii="仿宋_GB2312" w:eastAsia="仿宋_GB2312"/>
          <w:szCs w:val="32"/>
        </w:rPr>
        <w:t xml:space="preserve"> 0 </w:t>
      </w:r>
      <w:r>
        <w:rPr>
          <w:rFonts w:hint="eastAsia" w:ascii="仿宋_GB2312" w:eastAsia="仿宋_GB2312"/>
          <w:szCs w:val="32"/>
        </w:rPr>
        <w:t>分。</w:t>
      </w:r>
    </w:p>
    <w:p>
      <w:pPr>
        <w:ind w:firstLine="640"/>
        <w:rPr>
          <w:rFonts w:ascii="仿宋_GB2312" w:eastAsia="仿宋_GB2312"/>
          <w:szCs w:val="32"/>
        </w:rPr>
      </w:pPr>
      <w:r>
        <w:rPr>
          <w:rFonts w:ascii="仿宋_GB2312" w:eastAsia="仿宋_GB2312"/>
          <w:szCs w:val="32"/>
        </w:rPr>
        <w:t>2</w:t>
      </w:r>
      <w:r>
        <w:rPr>
          <w:rFonts w:hint="eastAsia" w:ascii="仿宋_GB2312" w:eastAsia="仿宋_GB2312"/>
          <w:szCs w:val="32"/>
        </w:rPr>
        <w:t>、非财政拨款收入预决算差异率：权重为</w:t>
      </w:r>
      <w:r>
        <w:rPr>
          <w:rFonts w:ascii="仿宋_GB2312" w:eastAsia="仿宋_GB2312"/>
          <w:szCs w:val="32"/>
        </w:rPr>
        <w:t xml:space="preserve">10 </w:t>
      </w:r>
      <w:r>
        <w:rPr>
          <w:rFonts w:hint="eastAsia" w:ascii="仿宋_GB2312" w:eastAsia="仿宋_GB2312"/>
          <w:szCs w:val="32"/>
        </w:rPr>
        <w:t>分，实际得分</w:t>
      </w:r>
      <w:r>
        <w:rPr>
          <w:rFonts w:ascii="仿宋_GB2312" w:eastAsia="仿宋_GB2312"/>
          <w:szCs w:val="32"/>
        </w:rPr>
        <w:t xml:space="preserve">10 </w:t>
      </w:r>
      <w:r>
        <w:rPr>
          <w:rFonts w:hint="eastAsia" w:ascii="仿宋_GB2312" w:eastAsia="仿宋_GB2312"/>
          <w:szCs w:val="32"/>
        </w:rPr>
        <w:t>分。</w:t>
      </w:r>
    </w:p>
    <w:p>
      <w:pPr>
        <w:ind w:firstLine="640"/>
        <w:rPr>
          <w:rFonts w:ascii="仿宋_GB2312" w:eastAsia="仿宋_GB2312"/>
          <w:szCs w:val="32"/>
        </w:rPr>
      </w:pPr>
      <w:r>
        <w:rPr>
          <w:rFonts w:ascii="仿宋_GB2312" w:eastAsia="仿宋_GB2312"/>
          <w:szCs w:val="32"/>
        </w:rPr>
        <w:t>3</w:t>
      </w:r>
      <w:r>
        <w:rPr>
          <w:rFonts w:hint="eastAsia" w:ascii="仿宋_GB2312" w:eastAsia="仿宋_GB2312"/>
          <w:szCs w:val="32"/>
        </w:rPr>
        <w:t>、年初结转和结余预决算差异率：权重为</w:t>
      </w:r>
      <w:r>
        <w:rPr>
          <w:rFonts w:ascii="仿宋_GB2312" w:eastAsia="仿宋_GB2312"/>
          <w:szCs w:val="32"/>
        </w:rPr>
        <w:t xml:space="preserve"> 5 </w:t>
      </w:r>
      <w:r>
        <w:rPr>
          <w:rFonts w:hint="eastAsia" w:ascii="仿宋_GB2312" w:eastAsia="仿宋_GB2312"/>
          <w:szCs w:val="32"/>
        </w:rPr>
        <w:t>分，实际得分</w:t>
      </w:r>
      <w:r>
        <w:rPr>
          <w:rFonts w:ascii="仿宋_GB2312" w:eastAsia="仿宋_GB2312"/>
          <w:szCs w:val="32"/>
        </w:rPr>
        <w:t xml:space="preserve">0 </w:t>
      </w:r>
      <w:r>
        <w:rPr>
          <w:rFonts w:hint="eastAsia" w:ascii="仿宋_GB2312" w:eastAsia="仿宋_GB2312"/>
          <w:szCs w:val="32"/>
        </w:rPr>
        <w:t>分。</w:t>
      </w:r>
    </w:p>
    <w:p>
      <w:pPr>
        <w:ind w:firstLine="640"/>
        <w:rPr>
          <w:rFonts w:ascii="仿宋_GB2312" w:eastAsia="仿宋_GB2312"/>
          <w:szCs w:val="32"/>
        </w:rPr>
      </w:pPr>
      <w:r>
        <w:rPr>
          <w:rFonts w:ascii="仿宋_GB2312" w:eastAsia="仿宋_GB2312"/>
          <w:szCs w:val="32"/>
        </w:rPr>
        <w:t>4</w:t>
      </w:r>
      <w:r>
        <w:rPr>
          <w:rFonts w:hint="eastAsia" w:ascii="仿宋_GB2312" w:eastAsia="仿宋_GB2312"/>
          <w:szCs w:val="32"/>
        </w:rPr>
        <w:t>、人员经费预决算差异率：权重为</w:t>
      </w:r>
      <w:r>
        <w:rPr>
          <w:rFonts w:ascii="仿宋_GB2312" w:eastAsia="仿宋_GB2312"/>
          <w:szCs w:val="32"/>
        </w:rPr>
        <w:t xml:space="preserve"> 3 </w:t>
      </w:r>
      <w:r>
        <w:rPr>
          <w:rFonts w:hint="eastAsia" w:ascii="仿宋_GB2312" w:eastAsia="仿宋_GB2312"/>
          <w:szCs w:val="32"/>
        </w:rPr>
        <w:t>分，实际得分</w:t>
      </w:r>
      <w:r>
        <w:rPr>
          <w:rFonts w:ascii="仿宋_GB2312" w:eastAsia="仿宋_GB2312"/>
          <w:szCs w:val="32"/>
        </w:rPr>
        <w:t xml:space="preserve">0 </w:t>
      </w:r>
      <w:r>
        <w:rPr>
          <w:rFonts w:hint="eastAsia" w:ascii="仿宋_GB2312" w:eastAsia="仿宋_GB2312"/>
          <w:szCs w:val="32"/>
        </w:rPr>
        <w:t>分。</w:t>
      </w:r>
    </w:p>
    <w:p>
      <w:pPr>
        <w:ind w:firstLine="640"/>
        <w:rPr>
          <w:rFonts w:ascii="仿宋_GB2312" w:eastAsia="仿宋_GB2312"/>
          <w:szCs w:val="32"/>
        </w:rPr>
      </w:pPr>
      <w:r>
        <w:rPr>
          <w:rFonts w:ascii="仿宋_GB2312" w:eastAsia="仿宋_GB2312"/>
          <w:szCs w:val="32"/>
        </w:rPr>
        <w:t>5</w:t>
      </w:r>
      <w:r>
        <w:rPr>
          <w:rFonts w:hint="eastAsia" w:ascii="仿宋_GB2312" w:eastAsia="仿宋_GB2312"/>
          <w:szCs w:val="32"/>
        </w:rPr>
        <w:t>、公用经费预决算差异率：权重为</w:t>
      </w:r>
      <w:r>
        <w:rPr>
          <w:rFonts w:ascii="仿宋_GB2312" w:eastAsia="仿宋_GB2312"/>
          <w:szCs w:val="32"/>
        </w:rPr>
        <w:t xml:space="preserve">2 </w:t>
      </w:r>
      <w:r>
        <w:rPr>
          <w:rFonts w:hint="eastAsia" w:ascii="仿宋_GB2312" w:eastAsia="仿宋_GB2312"/>
          <w:szCs w:val="32"/>
        </w:rPr>
        <w:t>分，实际得分</w:t>
      </w:r>
      <w:r>
        <w:rPr>
          <w:rFonts w:ascii="仿宋_GB2312" w:eastAsia="仿宋_GB2312"/>
          <w:szCs w:val="32"/>
        </w:rPr>
        <w:t xml:space="preserve"> 0.5</w:t>
      </w:r>
      <w:r>
        <w:rPr>
          <w:rFonts w:hint="eastAsia" w:ascii="仿宋_GB2312" w:eastAsia="仿宋_GB2312"/>
          <w:szCs w:val="32"/>
        </w:rPr>
        <w:t>分</w:t>
      </w:r>
      <w:r>
        <w:rPr>
          <w:rFonts w:ascii="仿宋_GB2312" w:eastAsia="仿宋_GB2312"/>
          <w:szCs w:val="32"/>
        </w:rPr>
        <w:t xml:space="preserve"> </w:t>
      </w:r>
      <w:r>
        <w:rPr>
          <w:rFonts w:hint="eastAsia" w:ascii="仿宋_GB2312" w:eastAsia="仿宋_GB2312"/>
          <w:szCs w:val="32"/>
        </w:rPr>
        <w:t>。</w:t>
      </w:r>
    </w:p>
    <w:p>
      <w:pPr>
        <w:ind w:firstLine="640"/>
        <w:rPr>
          <w:rFonts w:ascii="仿宋_GB2312" w:eastAsia="仿宋_GB2312"/>
          <w:szCs w:val="32"/>
        </w:rPr>
      </w:pPr>
      <w:r>
        <w:rPr>
          <w:rFonts w:ascii="仿宋_GB2312" w:eastAsia="仿宋_GB2312"/>
          <w:szCs w:val="32"/>
        </w:rPr>
        <w:t>6</w:t>
      </w:r>
      <w:r>
        <w:rPr>
          <w:rFonts w:hint="eastAsia" w:ascii="仿宋_GB2312" w:eastAsia="仿宋_GB2312"/>
          <w:szCs w:val="32"/>
        </w:rPr>
        <w:t>、人员经费预算执行差异率：权重为</w:t>
      </w:r>
      <w:r>
        <w:rPr>
          <w:rFonts w:ascii="仿宋_GB2312" w:eastAsia="仿宋_GB2312"/>
          <w:szCs w:val="32"/>
        </w:rPr>
        <w:t xml:space="preserve"> 10 </w:t>
      </w:r>
      <w:r>
        <w:rPr>
          <w:rFonts w:hint="eastAsia" w:ascii="仿宋_GB2312" w:eastAsia="仿宋_GB2312"/>
          <w:szCs w:val="32"/>
        </w:rPr>
        <w:t>分，实际得分</w:t>
      </w:r>
      <w:r>
        <w:rPr>
          <w:rFonts w:ascii="仿宋_GB2312" w:eastAsia="仿宋_GB2312"/>
          <w:szCs w:val="32"/>
        </w:rPr>
        <w:t xml:space="preserve"> 10</w:t>
      </w:r>
      <w:r>
        <w:rPr>
          <w:rFonts w:hint="eastAsia" w:ascii="仿宋_GB2312" w:eastAsia="仿宋_GB2312"/>
          <w:szCs w:val="32"/>
        </w:rPr>
        <w:t>分。</w:t>
      </w:r>
    </w:p>
    <w:p>
      <w:pPr>
        <w:ind w:firstLine="640"/>
        <w:rPr>
          <w:rFonts w:ascii="仿宋_GB2312" w:eastAsia="仿宋_GB2312"/>
          <w:szCs w:val="32"/>
        </w:rPr>
      </w:pPr>
      <w:r>
        <w:rPr>
          <w:rFonts w:ascii="仿宋_GB2312" w:eastAsia="仿宋_GB2312"/>
          <w:szCs w:val="32"/>
        </w:rPr>
        <w:t>7</w:t>
      </w:r>
      <w:r>
        <w:rPr>
          <w:rFonts w:hint="eastAsia" w:ascii="仿宋_GB2312" w:eastAsia="仿宋_GB2312"/>
          <w:szCs w:val="32"/>
        </w:rPr>
        <w:t>、公用经费预算执行差异率：权重为</w:t>
      </w:r>
      <w:r>
        <w:rPr>
          <w:rFonts w:ascii="仿宋_GB2312" w:eastAsia="仿宋_GB2312"/>
          <w:szCs w:val="32"/>
        </w:rPr>
        <w:t xml:space="preserve">5 </w:t>
      </w:r>
      <w:r>
        <w:rPr>
          <w:rFonts w:hint="eastAsia" w:ascii="仿宋_GB2312" w:eastAsia="仿宋_GB2312"/>
          <w:szCs w:val="32"/>
        </w:rPr>
        <w:t>分，实际得分</w:t>
      </w:r>
      <w:r>
        <w:rPr>
          <w:rFonts w:ascii="仿宋_GB2312" w:eastAsia="仿宋_GB2312"/>
          <w:szCs w:val="32"/>
        </w:rPr>
        <w:t xml:space="preserve"> 5 </w:t>
      </w:r>
      <w:r>
        <w:rPr>
          <w:rFonts w:hint="eastAsia" w:ascii="仿宋_GB2312" w:eastAsia="仿宋_GB2312"/>
          <w:szCs w:val="32"/>
        </w:rPr>
        <w:t>分。</w:t>
      </w:r>
    </w:p>
    <w:p>
      <w:pPr>
        <w:ind w:firstLine="640"/>
        <w:rPr>
          <w:rFonts w:ascii="仿宋_GB2312" w:eastAsia="仿宋_GB2312"/>
          <w:szCs w:val="32"/>
        </w:rPr>
      </w:pPr>
      <w:r>
        <w:rPr>
          <w:rFonts w:ascii="仿宋_GB2312" w:eastAsia="仿宋_GB2312"/>
          <w:szCs w:val="32"/>
        </w:rPr>
        <w:t>8</w:t>
      </w:r>
      <w:r>
        <w:rPr>
          <w:rFonts w:hint="eastAsia" w:ascii="仿宋_GB2312" w:eastAsia="仿宋_GB2312"/>
          <w:szCs w:val="32"/>
        </w:rPr>
        <w:t>、财政拨款结转和结余率：权重为</w:t>
      </w:r>
      <w:r>
        <w:rPr>
          <w:rFonts w:ascii="仿宋_GB2312" w:eastAsia="仿宋_GB2312"/>
          <w:szCs w:val="32"/>
        </w:rPr>
        <w:t xml:space="preserve"> 10</w:t>
      </w:r>
      <w:r>
        <w:rPr>
          <w:rFonts w:hint="eastAsia" w:ascii="仿宋_GB2312" w:eastAsia="仿宋_GB2312"/>
          <w:szCs w:val="32"/>
        </w:rPr>
        <w:t>分，实际得分</w:t>
      </w:r>
      <w:r>
        <w:rPr>
          <w:rFonts w:ascii="仿宋_GB2312" w:eastAsia="仿宋_GB2312"/>
          <w:szCs w:val="32"/>
        </w:rPr>
        <w:t xml:space="preserve"> 7 </w:t>
      </w:r>
      <w:r>
        <w:rPr>
          <w:rFonts w:hint="eastAsia" w:ascii="仿宋_GB2312" w:eastAsia="仿宋_GB2312"/>
          <w:szCs w:val="32"/>
        </w:rPr>
        <w:t>分。</w:t>
      </w:r>
    </w:p>
    <w:p>
      <w:pPr>
        <w:ind w:firstLine="640"/>
        <w:rPr>
          <w:rFonts w:ascii="仿宋_GB2312" w:eastAsia="仿宋_GB2312"/>
          <w:szCs w:val="32"/>
        </w:rPr>
      </w:pPr>
      <w:r>
        <w:rPr>
          <w:rFonts w:ascii="仿宋_GB2312" w:eastAsia="仿宋_GB2312"/>
          <w:szCs w:val="32"/>
        </w:rPr>
        <w:t>9</w:t>
      </w:r>
      <w:r>
        <w:rPr>
          <w:rFonts w:hint="eastAsia" w:ascii="仿宋_GB2312" w:eastAsia="仿宋_GB2312"/>
          <w:szCs w:val="32"/>
        </w:rPr>
        <w:t>、财政拨款结转和结余上下年变动率：权重为</w:t>
      </w:r>
      <w:r>
        <w:rPr>
          <w:rFonts w:ascii="仿宋_GB2312" w:eastAsia="仿宋_GB2312"/>
          <w:szCs w:val="32"/>
        </w:rPr>
        <w:t xml:space="preserve"> 5 </w:t>
      </w:r>
      <w:r>
        <w:rPr>
          <w:rFonts w:hint="eastAsia" w:ascii="仿宋_GB2312" w:eastAsia="仿宋_GB2312"/>
          <w:szCs w:val="32"/>
        </w:rPr>
        <w:t>分，实际得分</w:t>
      </w:r>
      <w:r>
        <w:rPr>
          <w:rFonts w:ascii="仿宋_GB2312" w:eastAsia="仿宋_GB2312"/>
          <w:szCs w:val="32"/>
        </w:rPr>
        <w:t xml:space="preserve"> 5 </w:t>
      </w:r>
      <w:r>
        <w:rPr>
          <w:rFonts w:hint="eastAsia" w:ascii="仿宋_GB2312" w:eastAsia="仿宋_GB2312"/>
          <w:szCs w:val="32"/>
        </w:rPr>
        <w:t>分。</w:t>
      </w:r>
    </w:p>
    <w:p>
      <w:pPr>
        <w:ind w:firstLine="640"/>
        <w:rPr>
          <w:rFonts w:ascii="仿宋_GB2312" w:eastAsia="仿宋_GB2312"/>
          <w:szCs w:val="32"/>
        </w:rPr>
      </w:pPr>
      <w:r>
        <w:rPr>
          <w:rFonts w:ascii="仿宋_GB2312" w:eastAsia="仿宋_GB2312"/>
          <w:szCs w:val="32"/>
        </w:rPr>
        <w:t>10</w:t>
      </w:r>
      <w:r>
        <w:rPr>
          <w:rFonts w:hint="eastAsia" w:ascii="仿宋_GB2312" w:eastAsia="仿宋_GB2312"/>
          <w:szCs w:val="32"/>
        </w:rPr>
        <w:t>、财政收回存量资金占上年财政拨款结转和结余比重：权重为</w:t>
      </w:r>
      <w:r>
        <w:rPr>
          <w:rFonts w:ascii="仿宋_GB2312" w:eastAsia="仿宋_GB2312"/>
          <w:szCs w:val="32"/>
        </w:rPr>
        <w:t xml:space="preserve"> 5 </w:t>
      </w:r>
      <w:r>
        <w:rPr>
          <w:rFonts w:hint="eastAsia" w:ascii="仿宋_GB2312" w:eastAsia="仿宋_GB2312"/>
          <w:szCs w:val="32"/>
        </w:rPr>
        <w:t>分，实际得分</w:t>
      </w:r>
      <w:r>
        <w:rPr>
          <w:rFonts w:ascii="仿宋_GB2312" w:eastAsia="仿宋_GB2312"/>
          <w:szCs w:val="32"/>
        </w:rPr>
        <w:t xml:space="preserve">0 </w:t>
      </w:r>
      <w:r>
        <w:rPr>
          <w:rFonts w:hint="eastAsia" w:ascii="仿宋_GB2312" w:eastAsia="仿宋_GB2312"/>
          <w:szCs w:val="32"/>
        </w:rPr>
        <w:t>分。</w:t>
      </w:r>
    </w:p>
    <w:p>
      <w:pPr>
        <w:ind w:firstLine="640"/>
        <w:rPr>
          <w:rFonts w:ascii="仿宋_GB2312" w:eastAsia="仿宋_GB2312"/>
          <w:szCs w:val="32"/>
        </w:rPr>
      </w:pPr>
      <w:r>
        <w:rPr>
          <w:rFonts w:ascii="仿宋_GB2312" w:eastAsia="仿宋_GB2312"/>
          <w:szCs w:val="32"/>
        </w:rPr>
        <w:t>11</w:t>
      </w:r>
      <w:r>
        <w:rPr>
          <w:rFonts w:hint="eastAsia" w:ascii="仿宋_GB2312" w:eastAsia="仿宋_GB2312"/>
          <w:szCs w:val="32"/>
        </w:rPr>
        <w:t>、“三公”经费支出预决算差异率：权重为</w:t>
      </w:r>
      <w:r>
        <w:rPr>
          <w:rFonts w:ascii="仿宋_GB2312" w:eastAsia="仿宋_GB2312"/>
          <w:szCs w:val="32"/>
        </w:rPr>
        <w:t xml:space="preserve"> 5 </w:t>
      </w:r>
      <w:r>
        <w:rPr>
          <w:rFonts w:hint="eastAsia" w:ascii="仿宋_GB2312" w:eastAsia="仿宋_GB2312"/>
          <w:szCs w:val="32"/>
        </w:rPr>
        <w:t>分，实际得分</w:t>
      </w:r>
      <w:r>
        <w:rPr>
          <w:rFonts w:ascii="仿宋_GB2312" w:eastAsia="仿宋_GB2312"/>
          <w:szCs w:val="32"/>
        </w:rPr>
        <w:t xml:space="preserve"> 0 </w:t>
      </w:r>
      <w:r>
        <w:rPr>
          <w:rFonts w:hint="eastAsia" w:ascii="仿宋_GB2312" w:eastAsia="仿宋_GB2312"/>
          <w:szCs w:val="32"/>
        </w:rPr>
        <w:t>分。</w:t>
      </w:r>
    </w:p>
    <w:p>
      <w:pPr>
        <w:ind w:firstLine="640"/>
        <w:rPr>
          <w:rFonts w:ascii="仿宋_GB2312" w:eastAsia="仿宋_GB2312"/>
          <w:szCs w:val="32"/>
        </w:rPr>
      </w:pPr>
      <w:r>
        <w:rPr>
          <w:rFonts w:ascii="仿宋_GB2312" w:eastAsia="仿宋_GB2312"/>
          <w:szCs w:val="32"/>
        </w:rPr>
        <w:t>12</w:t>
      </w:r>
      <w:r>
        <w:rPr>
          <w:rFonts w:hint="eastAsia" w:ascii="仿宋_GB2312" w:eastAsia="仿宋_GB2312"/>
          <w:szCs w:val="32"/>
        </w:rPr>
        <w:t>、项目支出中开支在职人员及离退休经费比重：权重为</w:t>
      </w:r>
      <w:r>
        <w:rPr>
          <w:rFonts w:ascii="仿宋_GB2312" w:eastAsia="仿宋_GB2312"/>
          <w:szCs w:val="32"/>
        </w:rPr>
        <w:t xml:space="preserve">10 </w:t>
      </w:r>
      <w:r>
        <w:rPr>
          <w:rFonts w:hint="eastAsia" w:ascii="仿宋_GB2312" w:eastAsia="仿宋_GB2312"/>
          <w:szCs w:val="32"/>
        </w:rPr>
        <w:t>分，实际得分</w:t>
      </w:r>
      <w:r>
        <w:rPr>
          <w:rFonts w:ascii="仿宋_GB2312" w:eastAsia="仿宋_GB2312"/>
          <w:szCs w:val="32"/>
        </w:rPr>
        <w:t xml:space="preserve">10 </w:t>
      </w:r>
      <w:r>
        <w:rPr>
          <w:rFonts w:hint="eastAsia" w:ascii="仿宋_GB2312" w:eastAsia="仿宋_GB2312"/>
          <w:szCs w:val="32"/>
        </w:rPr>
        <w:t>分。</w:t>
      </w:r>
    </w:p>
    <w:p>
      <w:pPr>
        <w:ind w:firstLine="640"/>
        <w:rPr>
          <w:rFonts w:ascii="仿宋_GB2312" w:eastAsia="仿宋_GB2312"/>
          <w:szCs w:val="32"/>
        </w:rPr>
      </w:pPr>
      <w:r>
        <w:rPr>
          <w:rFonts w:ascii="仿宋_GB2312" w:eastAsia="仿宋_GB2312"/>
          <w:szCs w:val="32"/>
        </w:rPr>
        <w:t>13</w:t>
      </w:r>
      <w:r>
        <w:rPr>
          <w:rFonts w:hint="eastAsia" w:ascii="仿宋_GB2312" w:eastAsia="仿宋_GB2312"/>
          <w:szCs w:val="32"/>
        </w:rPr>
        <w:t>、资产类往来款变动率：权重为</w:t>
      </w:r>
      <w:r>
        <w:rPr>
          <w:rFonts w:ascii="仿宋_GB2312" w:eastAsia="仿宋_GB2312"/>
          <w:szCs w:val="32"/>
        </w:rPr>
        <w:t xml:space="preserve">7 </w:t>
      </w:r>
      <w:r>
        <w:rPr>
          <w:rFonts w:hint="eastAsia" w:ascii="仿宋_GB2312" w:eastAsia="仿宋_GB2312"/>
          <w:szCs w:val="32"/>
        </w:rPr>
        <w:t>分，实际得分</w:t>
      </w:r>
      <w:r>
        <w:rPr>
          <w:rFonts w:ascii="仿宋_GB2312" w:eastAsia="仿宋_GB2312"/>
          <w:szCs w:val="32"/>
        </w:rPr>
        <w:t xml:space="preserve">7 </w:t>
      </w:r>
      <w:r>
        <w:rPr>
          <w:rFonts w:hint="eastAsia" w:ascii="仿宋_GB2312" w:eastAsia="仿宋_GB2312"/>
          <w:szCs w:val="32"/>
        </w:rPr>
        <w:t>分。</w:t>
      </w:r>
    </w:p>
    <w:p>
      <w:pPr>
        <w:ind w:firstLine="640"/>
        <w:rPr>
          <w:rFonts w:ascii="仿宋_GB2312" w:eastAsia="仿宋_GB2312"/>
          <w:szCs w:val="32"/>
        </w:rPr>
      </w:pPr>
      <w:r>
        <w:rPr>
          <w:rFonts w:ascii="仿宋_GB2312" w:eastAsia="仿宋_GB2312"/>
          <w:szCs w:val="32"/>
        </w:rPr>
        <w:t>14</w:t>
      </w:r>
      <w:r>
        <w:rPr>
          <w:rFonts w:hint="eastAsia" w:ascii="仿宋_GB2312" w:eastAsia="仿宋_GB2312"/>
          <w:szCs w:val="32"/>
        </w:rPr>
        <w:t>、负债类往来款变动率：权重为</w:t>
      </w:r>
      <w:r>
        <w:rPr>
          <w:rFonts w:ascii="仿宋_GB2312" w:eastAsia="仿宋_GB2312"/>
          <w:szCs w:val="32"/>
        </w:rPr>
        <w:t xml:space="preserve">6 </w:t>
      </w:r>
      <w:r>
        <w:rPr>
          <w:rFonts w:hint="eastAsia" w:ascii="仿宋_GB2312" w:eastAsia="仿宋_GB2312"/>
          <w:szCs w:val="32"/>
        </w:rPr>
        <w:t>分，实际得分</w:t>
      </w:r>
      <w:r>
        <w:rPr>
          <w:rFonts w:ascii="仿宋_GB2312" w:eastAsia="仿宋_GB2312"/>
          <w:szCs w:val="32"/>
        </w:rPr>
        <w:t xml:space="preserve">6 </w:t>
      </w:r>
      <w:r>
        <w:rPr>
          <w:rFonts w:hint="eastAsia" w:ascii="仿宋_GB2312" w:eastAsia="仿宋_GB2312"/>
          <w:szCs w:val="32"/>
        </w:rPr>
        <w:t>分。</w:t>
      </w:r>
    </w:p>
    <w:p>
      <w:pPr>
        <w:ind w:firstLine="640"/>
        <w:rPr>
          <w:rFonts w:ascii="仿宋_GB2312" w:eastAsia="仿宋_GB2312"/>
          <w:szCs w:val="32"/>
        </w:rPr>
      </w:pPr>
      <w:r>
        <w:rPr>
          <w:rFonts w:ascii="仿宋_GB2312" w:eastAsia="仿宋_GB2312"/>
          <w:szCs w:val="32"/>
        </w:rPr>
        <w:t>15</w:t>
      </w:r>
      <w:r>
        <w:rPr>
          <w:rFonts w:hint="eastAsia" w:ascii="仿宋_GB2312" w:eastAsia="仿宋_GB2312"/>
          <w:szCs w:val="32"/>
        </w:rPr>
        <w:t>、事业单位借款变动率：权重为</w:t>
      </w:r>
      <w:r>
        <w:rPr>
          <w:rFonts w:ascii="仿宋_GB2312" w:eastAsia="仿宋_GB2312"/>
          <w:szCs w:val="32"/>
        </w:rPr>
        <w:t xml:space="preserve">2 </w:t>
      </w:r>
      <w:r>
        <w:rPr>
          <w:rFonts w:hint="eastAsia" w:ascii="仿宋_GB2312" w:eastAsia="仿宋_GB2312"/>
          <w:szCs w:val="32"/>
        </w:rPr>
        <w:t>分，实际得分</w:t>
      </w:r>
      <w:r>
        <w:rPr>
          <w:rFonts w:ascii="仿宋_GB2312" w:eastAsia="仿宋_GB2312"/>
          <w:szCs w:val="32"/>
        </w:rPr>
        <w:t xml:space="preserve">2 </w:t>
      </w:r>
      <w:r>
        <w:rPr>
          <w:rFonts w:hint="eastAsia" w:ascii="仿宋_GB2312" w:eastAsia="仿宋_GB2312"/>
          <w:szCs w:val="32"/>
        </w:rPr>
        <w:t>分。</w:t>
      </w:r>
    </w:p>
    <w:p>
      <w:pPr>
        <w:ind w:firstLine="640"/>
        <w:rPr>
          <w:rFonts w:ascii="仿宋_GB2312" w:eastAsia="仿宋_GB2312"/>
          <w:szCs w:val="32"/>
        </w:rPr>
      </w:pPr>
      <w:r>
        <w:rPr>
          <w:rFonts w:ascii="仿宋_GB2312" w:eastAsia="仿宋_GB2312"/>
          <w:szCs w:val="32"/>
        </w:rPr>
        <w:t>16</w:t>
      </w:r>
      <w:r>
        <w:rPr>
          <w:rFonts w:hint="eastAsia" w:ascii="仿宋_GB2312" w:eastAsia="仿宋_GB2312"/>
          <w:szCs w:val="32"/>
        </w:rPr>
        <w:t>、在职人员控制率：权重为</w:t>
      </w:r>
      <w:r>
        <w:rPr>
          <w:rFonts w:ascii="仿宋_GB2312" w:eastAsia="仿宋_GB2312"/>
          <w:szCs w:val="32"/>
        </w:rPr>
        <w:t xml:space="preserve">3 </w:t>
      </w:r>
      <w:r>
        <w:rPr>
          <w:rFonts w:hint="eastAsia" w:ascii="仿宋_GB2312" w:eastAsia="仿宋_GB2312"/>
          <w:szCs w:val="32"/>
        </w:rPr>
        <w:t>分，实际得分</w:t>
      </w:r>
      <w:r>
        <w:rPr>
          <w:rFonts w:ascii="仿宋_GB2312" w:eastAsia="仿宋_GB2312"/>
          <w:szCs w:val="32"/>
        </w:rPr>
        <w:t xml:space="preserve"> 3 </w:t>
      </w:r>
      <w:r>
        <w:rPr>
          <w:rFonts w:hint="eastAsia" w:ascii="仿宋_GB2312" w:eastAsia="仿宋_GB2312"/>
          <w:szCs w:val="32"/>
        </w:rPr>
        <w:t>分。</w:t>
      </w:r>
    </w:p>
    <w:p>
      <w:pPr>
        <w:ind w:firstLine="640"/>
        <w:rPr>
          <w:rFonts w:ascii="仿宋_GB2312" w:eastAsia="仿宋_GB2312"/>
          <w:szCs w:val="32"/>
        </w:rPr>
      </w:pPr>
      <w:r>
        <w:rPr>
          <w:rFonts w:ascii="仿宋_GB2312" w:eastAsia="仿宋_GB2312"/>
          <w:szCs w:val="32"/>
        </w:rPr>
        <w:t>17</w:t>
      </w:r>
      <w:r>
        <w:rPr>
          <w:rFonts w:hint="eastAsia" w:ascii="仿宋_GB2312" w:eastAsia="仿宋_GB2312"/>
          <w:szCs w:val="32"/>
        </w:rPr>
        <w:t>：其他人员增减率：权重为</w:t>
      </w:r>
      <w:r>
        <w:rPr>
          <w:rFonts w:ascii="仿宋_GB2312" w:eastAsia="仿宋_GB2312"/>
          <w:szCs w:val="32"/>
        </w:rPr>
        <w:t xml:space="preserve">1 </w:t>
      </w:r>
      <w:r>
        <w:rPr>
          <w:rFonts w:hint="eastAsia" w:ascii="仿宋_GB2312" w:eastAsia="仿宋_GB2312"/>
          <w:szCs w:val="32"/>
        </w:rPr>
        <w:t>分，实际得分</w:t>
      </w:r>
      <w:r>
        <w:rPr>
          <w:rFonts w:ascii="仿宋_GB2312" w:eastAsia="仿宋_GB2312"/>
          <w:szCs w:val="32"/>
        </w:rPr>
        <w:t xml:space="preserve"> 1 </w:t>
      </w:r>
      <w:r>
        <w:rPr>
          <w:rFonts w:hint="eastAsia" w:ascii="仿宋_GB2312" w:eastAsia="仿宋_GB2312"/>
          <w:szCs w:val="32"/>
        </w:rPr>
        <w:t>分。</w:t>
      </w:r>
    </w:p>
    <w:p>
      <w:pPr>
        <w:ind w:firstLine="640"/>
        <w:rPr>
          <w:rFonts w:ascii="仿宋_GB2312" w:eastAsia="仿宋_GB2312"/>
          <w:szCs w:val="32"/>
        </w:rPr>
      </w:pPr>
      <w:r>
        <w:rPr>
          <w:rFonts w:ascii="仿宋_GB2312" w:eastAsia="仿宋_GB2312"/>
          <w:szCs w:val="32"/>
        </w:rPr>
        <w:t>18</w:t>
      </w:r>
      <w:r>
        <w:rPr>
          <w:rFonts w:hint="eastAsia" w:ascii="仿宋_GB2312" w:eastAsia="仿宋_GB2312"/>
          <w:szCs w:val="32"/>
        </w:rPr>
        <w:t>：一般公共预算财政拨款（补助）人员增减率：权重为</w:t>
      </w:r>
      <w:r>
        <w:rPr>
          <w:rFonts w:ascii="仿宋_GB2312" w:eastAsia="仿宋_GB2312"/>
          <w:szCs w:val="32"/>
        </w:rPr>
        <w:t>1</w:t>
      </w:r>
      <w:r>
        <w:rPr>
          <w:rFonts w:hint="eastAsia" w:ascii="仿宋_GB2312" w:eastAsia="仿宋_GB2312"/>
          <w:szCs w:val="32"/>
        </w:rPr>
        <w:t>分，实际得分</w:t>
      </w:r>
      <w:r>
        <w:rPr>
          <w:rFonts w:ascii="仿宋_GB2312" w:eastAsia="仿宋_GB2312"/>
          <w:szCs w:val="32"/>
        </w:rPr>
        <w:t xml:space="preserve">0 </w:t>
      </w:r>
      <w:r>
        <w:rPr>
          <w:rFonts w:hint="eastAsia" w:ascii="仿宋_GB2312" w:eastAsia="仿宋_GB2312"/>
          <w:szCs w:val="32"/>
        </w:rPr>
        <w:t>分。</w:t>
      </w:r>
    </w:p>
    <w:p>
      <w:pPr>
        <w:ind w:firstLine="643"/>
        <w:rPr>
          <w:rFonts w:ascii="仿宋_GB2312" w:hAnsi="楷体" w:eastAsia="仿宋_GB2312"/>
          <w:b/>
          <w:szCs w:val="32"/>
        </w:rPr>
      </w:pPr>
      <w:r>
        <w:rPr>
          <w:rFonts w:hint="eastAsia" w:ascii="仿宋_GB2312" w:hAnsi="楷体" w:eastAsia="仿宋_GB2312"/>
          <w:b/>
          <w:szCs w:val="32"/>
        </w:rPr>
        <w:t>七、其他重要事项的情况说明。</w:t>
      </w:r>
    </w:p>
    <w:p>
      <w:pPr>
        <w:ind w:firstLine="643"/>
        <w:rPr>
          <w:rFonts w:ascii="仿宋_GB2312" w:eastAsia="仿宋_GB2312"/>
          <w:szCs w:val="32"/>
        </w:rPr>
      </w:pPr>
      <w:r>
        <w:rPr>
          <w:rFonts w:ascii="仿宋_GB2312" w:hAnsi="仿宋" w:eastAsia="仿宋_GB2312"/>
          <w:b/>
          <w:szCs w:val="32"/>
        </w:rPr>
        <w:t>1</w:t>
      </w:r>
      <w:r>
        <w:rPr>
          <w:rFonts w:hint="eastAsia" w:ascii="仿宋_GB2312" w:hAnsi="仿宋" w:eastAsia="仿宋_GB2312"/>
          <w:b/>
          <w:szCs w:val="32"/>
        </w:rPr>
        <w:t>．机关运行经费支出情况的说明。</w:t>
      </w:r>
      <w:r>
        <w:rPr>
          <w:rFonts w:ascii="仿宋_GB2312" w:eastAsia="仿宋_GB2312"/>
          <w:szCs w:val="32"/>
        </w:rPr>
        <w:t>2017</w:t>
      </w:r>
      <w:r>
        <w:rPr>
          <w:rFonts w:hint="eastAsia" w:ascii="仿宋_GB2312" w:eastAsia="仿宋_GB2312"/>
          <w:szCs w:val="32"/>
        </w:rPr>
        <w:t>年度本部门机关运行经费支出</w:t>
      </w:r>
      <w:r>
        <w:rPr>
          <w:rFonts w:ascii="仿宋_GB2312" w:eastAsia="仿宋_GB2312"/>
          <w:szCs w:val="32"/>
        </w:rPr>
        <w:t>4.7</w:t>
      </w:r>
      <w:r>
        <w:rPr>
          <w:rFonts w:hint="eastAsia" w:ascii="仿宋_GB2312" w:eastAsia="仿宋_GB2312"/>
          <w:szCs w:val="32"/>
        </w:rPr>
        <w:t>万元，比</w:t>
      </w:r>
      <w:r>
        <w:rPr>
          <w:rFonts w:ascii="仿宋_GB2312" w:eastAsia="仿宋_GB2312"/>
          <w:szCs w:val="32"/>
        </w:rPr>
        <w:t>2016</w:t>
      </w:r>
      <w:r>
        <w:rPr>
          <w:rFonts w:hint="eastAsia" w:ascii="仿宋_GB2312" w:eastAsia="仿宋_GB2312"/>
          <w:szCs w:val="32"/>
        </w:rPr>
        <w:t>年度减少</w:t>
      </w:r>
      <w:r>
        <w:rPr>
          <w:rFonts w:ascii="仿宋_GB2312" w:eastAsia="仿宋_GB2312"/>
          <w:szCs w:val="32"/>
        </w:rPr>
        <w:t>1.75</w:t>
      </w:r>
      <w:r>
        <w:rPr>
          <w:rFonts w:hint="eastAsia" w:ascii="仿宋_GB2312" w:eastAsia="仿宋_GB2312"/>
          <w:szCs w:val="32"/>
        </w:rPr>
        <w:t>万元，下降</w:t>
      </w:r>
      <w:r>
        <w:rPr>
          <w:rFonts w:ascii="仿宋_GB2312" w:eastAsia="仿宋_GB2312"/>
          <w:szCs w:val="32"/>
        </w:rPr>
        <w:t>37.88%</w:t>
      </w:r>
      <w:r>
        <w:rPr>
          <w:rFonts w:hint="eastAsia" w:ascii="仿宋_GB2312" w:eastAsia="仿宋_GB2312"/>
          <w:szCs w:val="32"/>
        </w:rPr>
        <w:t>。主要原因是：机关的日常公用支出减少。</w:t>
      </w:r>
    </w:p>
    <w:p>
      <w:pPr>
        <w:ind w:firstLine="643"/>
        <w:rPr>
          <w:rFonts w:ascii="仿宋_GB2312" w:eastAsia="仿宋_GB2312"/>
          <w:szCs w:val="32"/>
        </w:rPr>
      </w:pPr>
      <w:r>
        <w:rPr>
          <w:rFonts w:ascii="仿宋_GB2312" w:hAnsi="仿宋" w:eastAsia="仿宋_GB2312"/>
          <w:b/>
          <w:szCs w:val="32"/>
        </w:rPr>
        <w:t>2</w:t>
      </w:r>
      <w:r>
        <w:rPr>
          <w:rFonts w:hint="eastAsia" w:ascii="仿宋_GB2312" w:hAnsi="仿宋" w:eastAsia="仿宋_GB2312"/>
          <w:b/>
          <w:szCs w:val="32"/>
        </w:rPr>
        <w:t>．政府采购情况</w:t>
      </w:r>
      <w:bookmarkStart w:id="28" w:name="OLE_LINK49"/>
      <w:bookmarkStart w:id="29" w:name="OLE_LINK48"/>
      <w:bookmarkStart w:id="30" w:name="OLE_LINK50"/>
      <w:r>
        <w:rPr>
          <w:rFonts w:hint="eastAsia" w:ascii="仿宋_GB2312" w:hAnsi="仿宋" w:eastAsia="仿宋_GB2312"/>
          <w:b/>
          <w:szCs w:val="32"/>
        </w:rPr>
        <w:t>的说明。</w:t>
      </w:r>
      <w:r>
        <w:rPr>
          <w:rFonts w:ascii="仿宋_GB2312" w:eastAsia="仿宋_GB2312"/>
          <w:szCs w:val="32"/>
        </w:rPr>
        <w:t>2017</w:t>
      </w:r>
      <w:r>
        <w:rPr>
          <w:rFonts w:hint="eastAsia" w:ascii="仿宋_GB2312" w:eastAsia="仿宋_GB2312"/>
          <w:szCs w:val="32"/>
        </w:rPr>
        <w:t>年度本部门政府采购支出总额</w:t>
      </w:r>
      <w:r>
        <w:rPr>
          <w:rFonts w:ascii="仿宋_GB2312" w:eastAsia="仿宋_GB2312"/>
          <w:szCs w:val="32"/>
        </w:rPr>
        <w:t>1.79</w:t>
      </w:r>
      <w:r>
        <w:rPr>
          <w:rFonts w:hint="eastAsia" w:ascii="仿宋_GB2312" w:eastAsia="仿宋_GB2312"/>
          <w:szCs w:val="32"/>
        </w:rPr>
        <w:t>万元，其中：政府采购货物支出</w:t>
      </w:r>
      <w:r>
        <w:rPr>
          <w:rFonts w:ascii="仿宋_GB2312" w:eastAsia="仿宋_GB2312"/>
          <w:szCs w:val="32"/>
        </w:rPr>
        <w:t>1.79</w:t>
      </w:r>
      <w:r>
        <w:rPr>
          <w:rFonts w:hint="eastAsia" w:ascii="仿宋_GB2312" w:eastAsia="仿宋_GB2312"/>
          <w:szCs w:val="32"/>
        </w:rPr>
        <w:t>万元、政府采购工程支出</w:t>
      </w:r>
      <w:r>
        <w:rPr>
          <w:rFonts w:ascii="仿宋_GB2312" w:eastAsia="仿宋_GB2312"/>
          <w:szCs w:val="32"/>
        </w:rPr>
        <w:t>0</w:t>
      </w:r>
      <w:r>
        <w:rPr>
          <w:rFonts w:hint="eastAsia" w:ascii="仿宋_GB2312" w:eastAsia="仿宋_GB2312"/>
          <w:szCs w:val="32"/>
        </w:rPr>
        <w:t>万元、政府采购服</w:t>
      </w:r>
      <w:bookmarkEnd w:id="28"/>
      <w:bookmarkEnd w:id="29"/>
      <w:bookmarkEnd w:id="30"/>
      <w:r>
        <w:rPr>
          <w:rFonts w:hint="eastAsia" w:ascii="仿宋_GB2312" w:eastAsia="仿宋_GB2312"/>
          <w:szCs w:val="32"/>
        </w:rPr>
        <w:t>务支出</w:t>
      </w:r>
      <w:r>
        <w:rPr>
          <w:rFonts w:ascii="仿宋_GB2312" w:eastAsia="仿宋_GB2312"/>
          <w:szCs w:val="32"/>
        </w:rPr>
        <w:t>0</w:t>
      </w:r>
      <w:r>
        <w:rPr>
          <w:rFonts w:hint="eastAsia" w:ascii="仿宋_GB2312" w:eastAsia="仿宋_GB2312"/>
          <w:szCs w:val="32"/>
        </w:rPr>
        <w:t>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ascii="仿宋_GB2312" w:hAnsi="仿宋" w:eastAsia="仿宋_GB2312"/>
          <w:b/>
          <w:szCs w:val="32"/>
        </w:rPr>
        <w:t>3</w:t>
      </w:r>
      <w:r>
        <w:rPr>
          <w:rFonts w:hint="eastAsia" w:ascii="仿宋_GB2312" w:hAnsi="仿宋" w:eastAsia="仿宋_GB2312"/>
          <w:b/>
          <w:szCs w:val="32"/>
        </w:rPr>
        <w:t>．国有资产占用情况。</w:t>
      </w:r>
    </w:p>
    <w:tbl>
      <w:tblPr>
        <w:tblStyle w:val="4"/>
        <w:tblW w:w="14879" w:type="dxa"/>
        <w:jc w:val="center"/>
        <w:tblInd w:w="0" w:type="dxa"/>
        <w:tblLayout w:type="fixed"/>
        <w:tblCellMar>
          <w:top w:w="0" w:type="dxa"/>
          <w:left w:w="108" w:type="dxa"/>
          <w:bottom w:w="0" w:type="dxa"/>
          <w:right w:w="108" w:type="dxa"/>
        </w:tblCellMar>
      </w:tblPr>
      <w:tblGrid>
        <w:gridCol w:w="3397"/>
        <w:gridCol w:w="993"/>
        <w:gridCol w:w="992"/>
        <w:gridCol w:w="850"/>
        <w:gridCol w:w="1276"/>
        <w:gridCol w:w="1189"/>
        <w:gridCol w:w="4618"/>
        <w:gridCol w:w="656"/>
        <w:gridCol w:w="908"/>
      </w:tblGrid>
      <w:tr>
        <w:tblPrEx>
          <w:tblLayout w:type="fixed"/>
          <w:tblCellMar>
            <w:top w:w="0" w:type="dxa"/>
            <w:left w:w="108" w:type="dxa"/>
            <w:bottom w:w="0" w:type="dxa"/>
            <w:right w:w="108" w:type="dxa"/>
          </w:tblCellMar>
        </w:tblPrEx>
        <w:trPr>
          <w:trHeight w:val="284" w:hRule="exact"/>
          <w:jc w:val="center"/>
        </w:trPr>
        <w:tc>
          <w:tcPr>
            <w:tcW w:w="33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cs="宋体"/>
                <w:kern w:val="0"/>
                <w:sz w:val="16"/>
                <w:szCs w:val="16"/>
              </w:rPr>
            </w:pPr>
            <w:r>
              <w:rPr>
                <w:rFonts w:hint="eastAsia" w:ascii="宋体" w:hAnsi="宋体" w:cs="宋体"/>
                <w:kern w:val="0"/>
                <w:sz w:val="16"/>
                <w:szCs w:val="16"/>
              </w:rPr>
              <w:t>项　　目</w:t>
            </w:r>
          </w:p>
        </w:tc>
        <w:tc>
          <w:tcPr>
            <w:tcW w:w="993" w:type="dxa"/>
            <w:vMerge w:val="restart"/>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行次</w:t>
            </w:r>
          </w:p>
        </w:tc>
        <w:tc>
          <w:tcPr>
            <w:tcW w:w="1842"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数量</w:t>
            </w:r>
          </w:p>
        </w:tc>
        <w:tc>
          <w:tcPr>
            <w:tcW w:w="2465"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价值（万元）</w:t>
            </w:r>
          </w:p>
        </w:tc>
        <w:tc>
          <w:tcPr>
            <w:tcW w:w="6182" w:type="dxa"/>
            <w:gridSpan w:val="3"/>
            <w:tcBorders>
              <w:top w:val="single" w:color="000000" w:sz="4" w:space="0"/>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hint="eastAsia" w:ascii="宋体" w:hAnsi="宋体" w:cs="Arial"/>
                <w:color w:val="000000"/>
                <w:kern w:val="0"/>
                <w:sz w:val="16"/>
                <w:szCs w:val="16"/>
              </w:rPr>
              <w:t>补充资料</w:t>
            </w:r>
            <w:r>
              <w:rPr>
                <w:rFonts w:ascii="宋体" w:hAnsi="宋体" w:cs="Arial"/>
                <w:color w:val="000000"/>
                <w:kern w:val="0"/>
                <w:sz w:val="16"/>
                <w:szCs w:val="16"/>
              </w:rPr>
              <w:t xml:space="preserve"> </w:t>
            </w:r>
          </w:p>
        </w:tc>
      </w:tr>
      <w:tr>
        <w:tblPrEx>
          <w:tblLayout w:type="fixed"/>
          <w:tblCellMar>
            <w:top w:w="0" w:type="dxa"/>
            <w:left w:w="108" w:type="dxa"/>
            <w:bottom w:w="0" w:type="dxa"/>
            <w:right w:w="108" w:type="dxa"/>
          </w:tblCellMar>
        </w:tblPrEx>
        <w:trPr>
          <w:trHeight w:val="284" w:hRule="exact"/>
          <w:jc w:val="center"/>
        </w:trPr>
        <w:tc>
          <w:tcPr>
            <w:tcW w:w="33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Arial"/>
                <w:color w:val="000000"/>
                <w:kern w:val="0"/>
                <w:sz w:val="16"/>
                <w:szCs w:val="16"/>
              </w:rPr>
            </w:pPr>
          </w:p>
        </w:tc>
        <w:tc>
          <w:tcPr>
            <w:tcW w:w="993"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宋体" w:cs="Arial"/>
                <w:color w:val="000000"/>
                <w:kern w:val="0"/>
                <w:sz w:val="16"/>
                <w:szCs w:val="16"/>
              </w:rPr>
            </w:pP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年初数</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年末数</w:t>
            </w: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年初数</w:t>
            </w: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年末数</w:t>
            </w:r>
          </w:p>
        </w:tc>
        <w:tc>
          <w:tcPr>
            <w:tcW w:w="6182" w:type="dxa"/>
            <w:gridSpan w:val="3"/>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栏　　次</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w:t>
            </w: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w:t>
            </w: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4</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栏　　次</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5</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资产总额</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ascii="宋体" w:hAnsi="宋体" w:cs="Arial"/>
                <w:color w:val="000000"/>
                <w:kern w:val="0"/>
                <w:sz w:val="16"/>
                <w:szCs w:val="16"/>
              </w:rPr>
              <w:t>1111.44</w:t>
            </w: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ascii="宋体" w:hAnsi="宋体" w:cs="Arial"/>
                <w:color w:val="000000"/>
                <w:kern w:val="0"/>
                <w:sz w:val="16"/>
                <w:szCs w:val="16"/>
              </w:rPr>
              <w:t>1038.87</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一、本年坏账损失金额</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23</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一、流动资产</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ascii="宋体" w:hAnsi="宋体" w:cs="Arial"/>
                <w:color w:val="000000"/>
                <w:kern w:val="0"/>
                <w:sz w:val="16"/>
                <w:szCs w:val="16"/>
              </w:rPr>
              <w:t>1099.81</w:t>
            </w:r>
          </w:p>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ascii="宋体" w:hAnsi="宋体" w:cs="Arial"/>
                <w:color w:val="000000"/>
                <w:kern w:val="0"/>
                <w:sz w:val="16"/>
                <w:szCs w:val="16"/>
              </w:rPr>
              <w:t>1027.24</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二、危房面积（平方米）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24</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二、固定资产</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ascii="宋体" w:hAnsi="宋体" w:cs="Arial"/>
                <w:color w:val="000000"/>
                <w:kern w:val="0"/>
                <w:sz w:val="16"/>
                <w:szCs w:val="16"/>
              </w:rPr>
              <w:t>1.12</w:t>
            </w: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ascii="宋体" w:hAnsi="宋体" w:cs="Arial"/>
                <w:color w:val="000000"/>
                <w:kern w:val="0"/>
                <w:sz w:val="16"/>
                <w:szCs w:val="16"/>
              </w:rPr>
              <w:t>1.12</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（一）上年年末数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25</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bookmarkStart w:id="31" w:name="_Hlk3187520"/>
            <w:r>
              <w:rPr>
                <w:rFonts w:ascii="宋体" w:hAnsi="宋体" w:cs="Arial"/>
                <w:color w:val="000000"/>
                <w:kern w:val="0"/>
                <w:sz w:val="16"/>
                <w:szCs w:val="16"/>
              </w:rPr>
              <w:t xml:space="preserve">  </w:t>
            </w:r>
            <w:r>
              <w:rPr>
                <w:rFonts w:hint="eastAsia" w:ascii="宋体" w:hAnsi="宋体" w:cs="Arial"/>
                <w:color w:val="000000"/>
                <w:kern w:val="0"/>
                <w:sz w:val="16"/>
                <w:szCs w:val="16"/>
              </w:rPr>
              <w:t>（一）房屋（平方米）</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4</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（二）本年增加数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26</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20"/>
              <w:jc w:val="left"/>
              <w:rPr>
                <w:rFonts w:ascii="宋体" w:cs="Arial"/>
                <w:color w:val="000000"/>
                <w:kern w:val="0"/>
                <w:sz w:val="16"/>
                <w:szCs w:val="16"/>
              </w:rPr>
            </w:pPr>
            <w:r>
              <w:rPr>
                <w:rFonts w:ascii="宋体" w:hAnsi="宋体" w:cs="Arial"/>
                <w:color w:val="000000"/>
                <w:kern w:val="0"/>
                <w:sz w:val="16"/>
                <w:szCs w:val="16"/>
              </w:rPr>
              <w:t>1.</w:t>
            </w:r>
            <w:r>
              <w:rPr>
                <w:rFonts w:hint="eastAsia" w:ascii="宋体" w:hAnsi="宋体" w:cs="Arial"/>
                <w:color w:val="000000"/>
                <w:kern w:val="0"/>
                <w:sz w:val="16"/>
                <w:szCs w:val="16"/>
              </w:rPr>
              <w:t>办公用房</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5</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（三）本年减少数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27</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　　</w:t>
            </w:r>
            <w:r>
              <w:rPr>
                <w:rFonts w:ascii="宋体" w:hAnsi="宋体" w:cs="Arial"/>
                <w:color w:val="000000"/>
                <w:kern w:val="0"/>
                <w:sz w:val="16"/>
                <w:szCs w:val="16"/>
              </w:rPr>
              <w:t>2.</w:t>
            </w:r>
            <w:r>
              <w:rPr>
                <w:rFonts w:hint="eastAsia" w:ascii="宋体" w:hAnsi="宋体" w:cs="Arial"/>
                <w:color w:val="000000"/>
                <w:kern w:val="0"/>
                <w:sz w:val="16"/>
                <w:szCs w:val="16"/>
              </w:rPr>
              <w:t>业务用房</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6</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其中：本年修复数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28</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　　</w:t>
            </w:r>
            <w:r>
              <w:rPr>
                <w:rFonts w:ascii="宋体" w:hAnsi="宋体" w:cs="Arial"/>
                <w:color w:val="000000"/>
                <w:kern w:val="0"/>
                <w:sz w:val="16"/>
                <w:szCs w:val="16"/>
              </w:rPr>
              <w:t>3.</w:t>
            </w:r>
            <w:r>
              <w:rPr>
                <w:rFonts w:hint="eastAsia" w:ascii="宋体" w:hAnsi="宋体" w:cs="Arial"/>
                <w:color w:val="000000"/>
                <w:kern w:val="0"/>
                <w:sz w:val="16"/>
                <w:szCs w:val="16"/>
              </w:rPr>
              <w:t>其他（不含构筑物）</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7</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（四）年末数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29</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（二）车辆（台、辆）</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8</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三、年末单位负担费用的供暖面积（平方米）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30</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20"/>
              <w:jc w:val="left"/>
              <w:rPr>
                <w:rFonts w:ascii="宋体" w:cs="Arial"/>
                <w:color w:val="000000"/>
                <w:kern w:val="0"/>
                <w:sz w:val="16"/>
                <w:szCs w:val="16"/>
              </w:rPr>
            </w:pPr>
            <w:r>
              <w:rPr>
                <w:rFonts w:ascii="宋体" w:hAnsi="宋体" w:cs="Arial"/>
                <w:color w:val="000000"/>
                <w:kern w:val="0"/>
                <w:sz w:val="16"/>
                <w:szCs w:val="16"/>
              </w:rPr>
              <w:t>1.</w:t>
            </w:r>
            <w:r>
              <w:rPr>
                <w:rFonts w:hint="eastAsia" w:ascii="宋体" w:hAnsi="宋体" w:cs="Arial"/>
                <w:color w:val="000000"/>
                <w:kern w:val="0"/>
                <w:sz w:val="16"/>
                <w:szCs w:val="16"/>
              </w:rPr>
              <w:t>轿车</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9</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四、年末单位出租出借房屋面积（平方米）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31</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20"/>
              <w:jc w:val="left"/>
              <w:rPr>
                <w:rFonts w:ascii="宋体" w:cs="Arial"/>
                <w:color w:val="000000"/>
                <w:kern w:val="0"/>
                <w:sz w:val="16"/>
                <w:szCs w:val="16"/>
              </w:rPr>
            </w:pPr>
            <w:r>
              <w:rPr>
                <w:rFonts w:ascii="宋体" w:hAnsi="宋体" w:cs="Arial"/>
                <w:color w:val="000000"/>
                <w:kern w:val="0"/>
                <w:sz w:val="16"/>
                <w:szCs w:val="16"/>
              </w:rPr>
              <w:t>2.</w:t>
            </w:r>
            <w:r>
              <w:rPr>
                <w:rFonts w:hint="eastAsia" w:ascii="宋体" w:hAnsi="宋体" w:cs="Arial"/>
                <w:color w:val="000000"/>
                <w:kern w:val="0"/>
                <w:sz w:val="16"/>
                <w:szCs w:val="16"/>
              </w:rPr>
              <w:t>越野车</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10</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五、年末单位土地证证载面积（平方米）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32</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20"/>
              <w:jc w:val="left"/>
              <w:rPr>
                <w:rFonts w:ascii="宋体" w:cs="Arial"/>
                <w:color w:val="000000"/>
                <w:kern w:val="0"/>
                <w:sz w:val="16"/>
                <w:szCs w:val="16"/>
              </w:rPr>
            </w:pPr>
            <w:r>
              <w:rPr>
                <w:rFonts w:ascii="宋体" w:hAnsi="宋体" w:cs="Arial"/>
                <w:color w:val="000000"/>
                <w:kern w:val="0"/>
                <w:sz w:val="16"/>
                <w:szCs w:val="16"/>
              </w:rPr>
              <w:t>3.</w:t>
            </w:r>
            <w:r>
              <w:rPr>
                <w:rFonts w:hint="eastAsia" w:ascii="宋体" w:hAnsi="宋体" w:cs="Arial"/>
                <w:color w:val="000000"/>
                <w:kern w:val="0"/>
                <w:sz w:val="16"/>
                <w:szCs w:val="16"/>
              </w:rPr>
              <w:t>小型载客汽车</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11</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六、年末单位车辆工作用途情况（台、辆）</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33</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20"/>
              <w:jc w:val="left"/>
              <w:rPr>
                <w:rFonts w:ascii="宋体" w:cs="Arial"/>
                <w:color w:val="000000"/>
                <w:kern w:val="0"/>
                <w:sz w:val="16"/>
                <w:szCs w:val="16"/>
              </w:rPr>
            </w:pPr>
            <w:r>
              <w:rPr>
                <w:rFonts w:ascii="宋体" w:hAnsi="宋体" w:cs="Arial"/>
                <w:color w:val="000000"/>
                <w:kern w:val="0"/>
                <w:sz w:val="16"/>
                <w:szCs w:val="16"/>
              </w:rPr>
              <w:t>4.</w:t>
            </w:r>
            <w:r>
              <w:rPr>
                <w:rFonts w:hint="eastAsia" w:ascii="宋体" w:hAnsi="宋体" w:cs="Arial"/>
                <w:color w:val="000000"/>
                <w:kern w:val="0"/>
                <w:sz w:val="16"/>
                <w:szCs w:val="16"/>
              </w:rPr>
              <w:t>大中型载客汽车</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12</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1.</w:t>
            </w:r>
            <w:r>
              <w:rPr>
                <w:rFonts w:hint="eastAsia" w:ascii="宋体" w:hAnsi="宋体" w:cs="Arial"/>
                <w:color w:val="000000"/>
                <w:kern w:val="0"/>
                <w:sz w:val="16"/>
                <w:szCs w:val="16"/>
              </w:rPr>
              <w:t>副部（省）级及以上领导用车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34</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20"/>
              <w:jc w:val="left"/>
              <w:rPr>
                <w:rFonts w:ascii="宋体" w:cs="Arial"/>
                <w:color w:val="000000"/>
                <w:kern w:val="0"/>
                <w:sz w:val="16"/>
                <w:szCs w:val="16"/>
              </w:rPr>
            </w:pPr>
            <w:r>
              <w:rPr>
                <w:rFonts w:ascii="宋体" w:hAnsi="宋体" w:cs="Arial"/>
                <w:color w:val="000000"/>
                <w:kern w:val="0"/>
                <w:sz w:val="16"/>
                <w:szCs w:val="16"/>
              </w:rPr>
              <w:t>5.</w:t>
            </w:r>
            <w:r>
              <w:rPr>
                <w:rFonts w:hint="eastAsia" w:ascii="宋体" w:hAnsi="宋体" w:cs="Arial"/>
                <w:color w:val="000000"/>
                <w:kern w:val="0"/>
                <w:sz w:val="16"/>
                <w:szCs w:val="16"/>
              </w:rPr>
              <w:t>其他车型</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13</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2.</w:t>
            </w:r>
            <w:r>
              <w:rPr>
                <w:rFonts w:hint="eastAsia" w:ascii="宋体" w:hAnsi="宋体" w:cs="Arial"/>
                <w:color w:val="000000"/>
                <w:kern w:val="0"/>
                <w:sz w:val="16"/>
                <w:szCs w:val="16"/>
              </w:rPr>
              <w:t>一般公务用车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35</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（三）单价</w:t>
            </w:r>
            <w:r>
              <w:rPr>
                <w:rFonts w:ascii="宋体" w:hAnsi="宋体" w:cs="Arial"/>
                <w:color w:val="000000"/>
                <w:kern w:val="0"/>
                <w:sz w:val="16"/>
                <w:szCs w:val="16"/>
              </w:rPr>
              <w:t>50</w:t>
            </w:r>
            <w:r>
              <w:rPr>
                <w:rFonts w:hint="eastAsia" w:ascii="宋体" w:hAnsi="宋体" w:cs="Arial"/>
                <w:color w:val="000000"/>
                <w:kern w:val="0"/>
                <w:sz w:val="16"/>
                <w:szCs w:val="16"/>
              </w:rPr>
              <w:t>万元（含）以上的通用设备</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14</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3.</w:t>
            </w:r>
            <w:r>
              <w:rPr>
                <w:rFonts w:hint="eastAsia" w:ascii="宋体" w:hAnsi="宋体" w:cs="Arial"/>
                <w:color w:val="000000"/>
                <w:kern w:val="0"/>
                <w:sz w:val="16"/>
                <w:szCs w:val="16"/>
              </w:rPr>
              <w:t>一般执法执勤用车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36</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right="-10090" w:rightChars="-3153" w:firstLine="0" w:firstLineChars="0"/>
              <w:jc w:val="left"/>
              <w:rPr>
                <w:rFonts w:ascii="宋体" w:cs="Arial"/>
                <w:color w:val="000000"/>
                <w:kern w:val="0"/>
                <w:sz w:val="16"/>
                <w:szCs w:val="16"/>
              </w:rPr>
            </w:pPr>
            <w:r>
              <w:rPr>
                <w:rFonts w:hint="eastAsia" w:ascii="宋体" w:hAnsi="宋体" w:cs="Arial"/>
                <w:color w:val="000000"/>
                <w:kern w:val="0"/>
                <w:sz w:val="16"/>
                <w:szCs w:val="16"/>
              </w:rPr>
              <w:t>（四）单价</w:t>
            </w:r>
            <w:r>
              <w:rPr>
                <w:rFonts w:ascii="宋体" w:hAnsi="宋体" w:cs="Arial"/>
                <w:color w:val="000000"/>
                <w:kern w:val="0"/>
                <w:sz w:val="16"/>
                <w:szCs w:val="16"/>
              </w:rPr>
              <w:t>100</w:t>
            </w:r>
            <w:r>
              <w:rPr>
                <w:rFonts w:hint="eastAsia" w:ascii="宋体" w:hAnsi="宋体" w:cs="Arial"/>
                <w:color w:val="000000"/>
                <w:kern w:val="0"/>
                <w:sz w:val="16"/>
                <w:szCs w:val="16"/>
              </w:rPr>
              <w:t>万元（含）以上的专用设备</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15</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4.</w:t>
            </w:r>
            <w:r>
              <w:rPr>
                <w:rFonts w:hint="eastAsia" w:ascii="宋体" w:hAnsi="宋体" w:cs="Arial"/>
                <w:color w:val="000000"/>
                <w:kern w:val="0"/>
                <w:sz w:val="16"/>
                <w:szCs w:val="16"/>
              </w:rPr>
              <w:t>特种专业技术用车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37</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（五）其他固定资产</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16</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ascii="宋体" w:hAnsi="宋体" w:cs="Arial"/>
                <w:color w:val="000000"/>
                <w:kern w:val="0"/>
                <w:sz w:val="16"/>
                <w:szCs w:val="16"/>
              </w:rPr>
              <w:t>1.12</w:t>
            </w: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ascii="宋体" w:hAnsi="宋体" w:cs="Arial"/>
                <w:color w:val="000000"/>
                <w:kern w:val="0"/>
                <w:sz w:val="16"/>
                <w:szCs w:val="16"/>
              </w:rPr>
              <w:t>1.12</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5.</w:t>
            </w:r>
            <w:r>
              <w:rPr>
                <w:rFonts w:hint="eastAsia" w:ascii="宋体" w:hAnsi="宋体" w:cs="Arial"/>
                <w:color w:val="000000"/>
                <w:kern w:val="0"/>
                <w:sz w:val="16"/>
                <w:szCs w:val="16"/>
              </w:rPr>
              <w:t>其他用车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38</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r>
      <w:bookmarkEnd w:id="31"/>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减：累计折旧及减值准备</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17</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39</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三、长期投资</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18</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40</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四、在建工程</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19</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ascii="宋体" w:cs="Arial"/>
                <w:color w:val="000000"/>
                <w:kern w:val="0"/>
                <w:sz w:val="16"/>
                <w:szCs w:val="16"/>
              </w:rPr>
              <w:t>10.52</w:t>
            </w: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ascii="宋体" w:cs="Arial"/>
                <w:color w:val="000000"/>
                <w:kern w:val="0"/>
                <w:sz w:val="16"/>
                <w:szCs w:val="16"/>
              </w:rPr>
              <w:t>10.52</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41</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五、无形资产</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20</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42</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减：累计摊销</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21</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43</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8"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六、其他资产</w:t>
            </w:r>
          </w:p>
        </w:tc>
        <w:tc>
          <w:tcPr>
            <w:tcW w:w="993"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22</w:t>
            </w:r>
          </w:p>
        </w:tc>
        <w:tc>
          <w:tcPr>
            <w:tcW w:w="992"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8"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　</w:t>
            </w:r>
          </w:p>
        </w:tc>
        <w:tc>
          <w:tcPr>
            <w:tcW w:w="65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44</w:t>
            </w:r>
          </w:p>
        </w:tc>
        <w:tc>
          <w:tcPr>
            <w:tcW w:w="908" w:type="dxa"/>
            <w:tcBorders>
              <w:top w:val="nil"/>
              <w:left w:val="nil"/>
              <w:bottom w:val="single" w:color="000000" w:sz="8"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p>
    <w:p>
      <w:pPr>
        <w:ind w:firstLine="640"/>
        <w:rPr>
          <w:rFonts w:ascii="仿宋_GB2312" w:eastAsia="仿宋_GB2312"/>
          <w:szCs w:val="32"/>
        </w:rPr>
      </w:pPr>
      <w:r>
        <w:rPr>
          <w:rFonts w:hint="eastAsia" w:ascii="仿宋_GB2312" w:eastAsia="仿宋_GB2312"/>
          <w:szCs w:val="32"/>
        </w:rPr>
        <w:t>截至</w:t>
      </w:r>
      <w:r>
        <w:rPr>
          <w:rFonts w:ascii="仿宋_GB2312" w:eastAsia="仿宋_GB2312"/>
          <w:szCs w:val="32"/>
        </w:rPr>
        <w:t>2017</w:t>
      </w:r>
      <w:r>
        <w:rPr>
          <w:rFonts w:hint="eastAsia" w:ascii="仿宋_GB2312" w:eastAsia="仿宋_GB2312"/>
          <w:szCs w:val="32"/>
        </w:rPr>
        <w:t>年</w:t>
      </w:r>
      <w:r>
        <w:rPr>
          <w:rFonts w:ascii="仿宋_GB2312" w:eastAsia="仿宋_GB2312"/>
          <w:szCs w:val="32"/>
        </w:rPr>
        <w:t>12</w:t>
      </w:r>
      <w:r>
        <w:rPr>
          <w:rFonts w:hint="eastAsia" w:ascii="仿宋_GB2312" w:eastAsia="仿宋_GB2312"/>
          <w:szCs w:val="32"/>
        </w:rPr>
        <w:t>月</w:t>
      </w:r>
      <w:r>
        <w:rPr>
          <w:rFonts w:ascii="仿宋_GB2312" w:eastAsia="仿宋_GB2312"/>
          <w:szCs w:val="32"/>
        </w:rPr>
        <w:t>31</w:t>
      </w:r>
      <w:r>
        <w:rPr>
          <w:rFonts w:hint="eastAsia" w:ascii="仿宋_GB2312" w:eastAsia="仿宋_GB2312"/>
          <w:szCs w:val="32"/>
        </w:rPr>
        <w:t>日，固定资产</w:t>
      </w:r>
      <w:r>
        <w:rPr>
          <w:rFonts w:ascii="仿宋_GB2312" w:eastAsia="仿宋_GB2312"/>
          <w:szCs w:val="32"/>
        </w:rPr>
        <w:t>1.12</w:t>
      </w:r>
      <w:r>
        <w:rPr>
          <w:rFonts w:hint="eastAsia" w:ascii="仿宋_GB2312" w:eastAsia="仿宋_GB2312"/>
          <w:szCs w:val="32"/>
        </w:rPr>
        <w:t>万元，与</w:t>
      </w:r>
      <w:r>
        <w:rPr>
          <w:rFonts w:ascii="仿宋_GB2312" w:eastAsia="仿宋_GB2312"/>
          <w:szCs w:val="32"/>
        </w:rPr>
        <w:t>2016</w:t>
      </w:r>
      <w:r>
        <w:rPr>
          <w:rFonts w:hint="eastAsia" w:ascii="仿宋_GB2312" w:eastAsia="仿宋_GB2312"/>
          <w:szCs w:val="32"/>
        </w:rPr>
        <w:t>年相比持平，主要原因是：本年没有增加固定资产。</w:t>
      </w:r>
    </w:p>
    <w:p>
      <w:pPr>
        <w:ind w:firstLine="640"/>
        <w:rPr>
          <w:rFonts w:ascii="仿宋_GB2312" w:eastAsia="仿宋_GB2312"/>
          <w:szCs w:val="32"/>
        </w:rPr>
      </w:pPr>
      <w:r>
        <w:rPr>
          <w:rFonts w:hint="eastAsia" w:ascii="仿宋_GB2312" w:eastAsia="仿宋_GB2312"/>
          <w:szCs w:val="32"/>
        </w:rPr>
        <w:t>本部门共有车辆</w:t>
      </w:r>
      <w:r>
        <w:rPr>
          <w:rFonts w:ascii="仿宋_GB2312" w:eastAsia="仿宋_GB2312"/>
          <w:szCs w:val="32"/>
        </w:rPr>
        <w:t>0</w:t>
      </w:r>
      <w:r>
        <w:rPr>
          <w:rFonts w:hint="eastAsia" w:ascii="仿宋_GB2312" w:eastAsia="仿宋_GB2312"/>
          <w:szCs w:val="32"/>
        </w:rPr>
        <w:t>辆，其中，一般公务用车</w:t>
      </w:r>
      <w:r>
        <w:rPr>
          <w:rFonts w:ascii="仿宋_GB2312" w:eastAsia="仿宋_GB2312"/>
          <w:szCs w:val="32"/>
        </w:rPr>
        <w:t>0</w:t>
      </w:r>
      <w:r>
        <w:rPr>
          <w:rFonts w:hint="eastAsia" w:ascii="仿宋_GB2312" w:eastAsia="仿宋_GB2312"/>
          <w:szCs w:val="32"/>
        </w:rPr>
        <w:t>辆、一般执法执勤用车</w:t>
      </w:r>
      <w:r>
        <w:rPr>
          <w:rFonts w:ascii="仿宋_GB2312" w:eastAsia="仿宋_GB2312"/>
          <w:szCs w:val="32"/>
        </w:rPr>
        <w:t>0</w:t>
      </w:r>
      <w:r>
        <w:rPr>
          <w:rFonts w:hint="eastAsia" w:ascii="仿宋_GB2312" w:eastAsia="仿宋_GB2312"/>
          <w:szCs w:val="32"/>
        </w:rPr>
        <w:t>辆、特种专业技术用车</w:t>
      </w:r>
      <w:r>
        <w:rPr>
          <w:rFonts w:ascii="仿宋_GB2312" w:eastAsia="仿宋_GB2312"/>
          <w:szCs w:val="32"/>
        </w:rPr>
        <w:t>0</w:t>
      </w:r>
      <w:r>
        <w:rPr>
          <w:rFonts w:hint="eastAsia" w:ascii="仿宋_GB2312" w:eastAsia="仿宋_GB2312"/>
          <w:szCs w:val="32"/>
        </w:rPr>
        <w:t>辆、其他用车</w:t>
      </w:r>
      <w:r>
        <w:rPr>
          <w:rFonts w:ascii="仿宋_GB2312" w:eastAsia="仿宋_GB2312"/>
          <w:szCs w:val="32"/>
        </w:rPr>
        <w:t>0</w:t>
      </w:r>
      <w:r>
        <w:rPr>
          <w:rFonts w:hint="eastAsia" w:ascii="仿宋_GB2312" w:eastAsia="仿宋_GB2312"/>
          <w:szCs w:val="32"/>
        </w:rPr>
        <w:t>辆，单位价值</w:t>
      </w:r>
      <w:r>
        <w:rPr>
          <w:rFonts w:ascii="仿宋_GB2312" w:eastAsia="仿宋_GB2312"/>
          <w:szCs w:val="32"/>
        </w:rPr>
        <w:t>200</w:t>
      </w:r>
      <w:r>
        <w:rPr>
          <w:rFonts w:hint="eastAsia" w:ascii="仿宋_GB2312" w:eastAsia="仿宋_GB2312"/>
          <w:szCs w:val="32"/>
        </w:rPr>
        <w:t>万元以上大型设备</w:t>
      </w:r>
      <w:r>
        <w:rPr>
          <w:rFonts w:ascii="仿宋_GB2312" w:eastAsia="仿宋_GB2312"/>
          <w:szCs w:val="32"/>
        </w:rPr>
        <w:t>0</w:t>
      </w:r>
      <w:r>
        <w:rPr>
          <w:rFonts w:hint="eastAsia" w:ascii="仿宋_GB2312" w:eastAsia="仿宋_GB2312"/>
          <w:szCs w:val="32"/>
        </w:rPr>
        <w:t>台。</w:t>
      </w:r>
    </w:p>
    <w:p>
      <w:pPr>
        <w:widowControl/>
        <w:spacing w:line="580" w:lineRule="exact"/>
        <w:ind w:firstLine="643"/>
        <w:rPr>
          <w:rFonts w:ascii="仿宋_GB2312" w:hAnsi="仿宋" w:eastAsia="仿宋_GB2312"/>
          <w:b/>
          <w:szCs w:val="32"/>
        </w:rPr>
      </w:pPr>
      <w:r>
        <w:rPr>
          <w:rFonts w:ascii="仿宋_GB2312" w:hAnsi="仿宋" w:eastAsia="仿宋_GB2312"/>
          <w:b/>
          <w:szCs w:val="32"/>
        </w:rPr>
        <w:t>4</w:t>
      </w:r>
      <w:r>
        <w:rPr>
          <w:rFonts w:hint="eastAsia" w:ascii="仿宋_GB2312" w:hAnsi="仿宋" w:eastAsia="仿宋_GB2312"/>
          <w:b/>
          <w:szCs w:val="32"/>
        </w:rPr>
        <w:t>．其他需要说明的情况。</w:t>
      </w:r>
    </w:p>
    <w:p>
      <w:pPr>
        <w:ind w:firstLine="640"/>
        <w:rPr>
          <w:rFonts w:ascii="仿宋_GB2312" w:hAnsi="仿宋" w:eastAsia="仿宋_GB2312"/>
          <w:szCs w:val="32"/>
        </w:rPr>
      </w:pPr>
      <w:r>
        <w:rPr>
          <w:rFonts w:hint="eastAsia" w:ascii="仿宋_GB2312" w:hAnsi="仿宋" w:eastAsia="仿宋_GB2312"/>
          <w:szCs w:val="32"/>
        </w:rPr>
        <w:t>会议费支出情况。</w:t>
      </w:r>
      <w:r>
        <w:rPr>
          <w:rFonts w:ascii="仿宋_GB2312" w:hAnsi="仿宋" w:eastAsia="仿宋_GB2312"/>
          <w:szCs w:val="32"/>
        </w:rPr>
        <w:t>2017</w:t>
      </w:r>
      <w:r>
        <w:rPr>
          <w:rFonts w:hint="eastAsia" w:ascii="仿宋_GB2312" w:hAnsi="仿宋" w:eastAsia="仿宋_GB2312"/>
          <w:szCs w:val="32"/>
        </w:rPr>
        <w:t>年会议费总计</w:t>
      </w:r>
      <w:r>
        <w:rPr>
          <w:rFonts w:ascii="仿宋_GB2312" w:hAnsi="仿宋" w:eastAsia="仿宋_GB2312"/>
          <w:szCs w:val="32"/>
        </w:rPr>
        <w:t>0</w:t>
      </w:r>
      <w:r>
        <w:rPr>
          <w:rFonts w:hint="eastAsia" w:ascii="仿宋_GB2312" w:hAnsi="仿宋" w:eastAsia="仿宋_GB2312"/>
          <w:szCs w:val="32"/>
        </w:rPr>
        <w:t>万元，</w:t>
      </w:r>
      <w:r>
        <w:rPr>
          <w:rFonts w:ascii="仿宋_GB2312" w:hAnsi="仿宋" w:eastAsia="仿宋_GB2312"/>
          <w:szCs w:val="32"/>
        </w:rPr>
        <w:t>2016</w:t>
      </w:r>
      <w:r>
        <w:rPr>
          <w:rFonts w:hint="eastAsia" w:ascii="仿宋_GB2312" w:hAnsi="仿宋" w:eastAsia="仿宋_GB2312"/>
          <w:szCs w:val="32"/>
        </w:rPr>
        <w:t>年度决算数为</w:t>
      </w:r>
      <w:r>
        <w:rPr>
          <w:rFonts w:ascii="仿宋_GB2312" w:hAnsi="仿宋" w:eastAsia="仿宋_GB2312"/>
          <w:szCs w:val="32"/>
        </w:rPr>
        <w:t>0</w:t>
      </w:r>
      <w:r>
        <w:rPr>
          <w:rFonts w:hint="eastAsia" w:ascii="仿宋_GB2312" w:hAnsi="仿宋" w:eastAsia="仿宋_GB2312"/>
          <w:szCs w:val="32"/>
        </w:rPr>
        <w:t>万元，原因是：</w:t>
      </w:r>
      <w:r>
        <w:rPr>
          <w:rFonts w:ascii="仿宋_GB2312" w:hAnsi="仿宋" w:eastAsia="仿宋_GB2312"/>
          <w:szCs w:val="32"/>
        </w:rPr>
        <w:t>2017</w:t>
      </w:r>
      <w:r>
        <w:rPr>
          <w:rFonts w:hint="eastAsia" w:ascii="仿宋_GB2312" w:hAnsi="仿宋" w:eastAsia="仿宋_GB2312"/>
          <w:szCs w:val="32"/>
        </w:rPr>
        <w:t>年未发生会议费支出，</w:t>
      </w:r>
      <w:r>
        <w:rPr>
          <w:rFonts w:ascii="仿宋_GB2312" w:hAnsi="仿宋" w:eastAsia="仿宋_GB2312"/>
          <w:szCs w:val="32"/>
        </w:rPr>
        <w:t>2016</w:t>
      </w:r>
      <w:r>
        <w:rPr>
          <w:rFonts w:hint="eastAsia" w:ascii="仿宋_GB2312" w:hAnsi="仿宋" w:eastAsia="仿宋_GB2312"/>
          <w:szCs w:val="32"/>
        </w:rPr>
        <w:t>年也未发生会议费支出。</w:t>
      </w:r>
    </w:p>
    <w:p>
      <w:pPr>
        <w:ind w:firstLine="640"/>
        <w:rPr>
          <w:rFonts w:ascii="仿宋_GB2312" w:hAnsi="仿宋" w:eastAsia="仿宋_GB2312"/>
          <w:szCs w:val="32"/>
        </w:rPr>
      </w:pPr>
      <w:r>
        <w:rPr>
          <w:rFonts w:hint="eastAsia" w:ascii="仿宋_GB2312" w:hAnsi="仿宋" w:eastAsia="仿宋_GB2312"/>
          <w:szCs w:val="32"/>
        </w:rPr>
        <w:t>培训费支出情况。</w:t>
      </w:r>
      <w:r>
        <w:rPr>
          <w:rFonts w:ascii="仿宋_GB2312" w:hAnsi="仿宋" w:eastAsia="仿宋_GB2312"/>
          <w:szCs w:val="32"/>
        </w:rPr>
        <w:t>2017</w:t>
      </w:r>
      <w:r>
        <w:rPr>
          <w:rFonts w:hint="eastAsia" w:ascii="仿宋_GB2312" w:hAnsi="仿宋" w:eastAsia="仿宋_GB2312"/>
          <w:szCs w:val="32"/>
        </w:rPr>
        <w:t>年培训费总计</w:t>
      </w:r>
      <w:r>
        <w:rPr>
          <w:rFonts w:ascii="仿宋_GB2312" w:hAnsi="仿宋" w:eastAsia="仿宋_GB2312"/>
          <w:szCs w:val="32"/>
        </w:rPr>
        <w:t>0</w:t>
      </w:r>
      <w:r>
        <w:rPr>
          <w:rFonts w:hint="eastAsia" w:ascii="仿宋_GB2312" w:hAnsi="仿宋" w:eastAsia="仿宋_GB2312"/>
          <w:szCs w:val="32"/>
        </w:rPr>
        <w:t>万元，</w:t>
      </w:r>
      <w:r>
        <w:rPr>
          <w:rFonts w:ascii="仿宋_GB2312" w:hAnsi="仿宋" w:eastAsia="仿宋_GB2312"/>
          <w:szCs w:val="32"/>
        </w:rPr>
        <w:t>2016</w:t>
      </w:r>
      <w:r>
        <w:rPr>
          <w:rFonts w:hint="eastAsia" w:ascii="仿宋_GB2312" w:hAnsi="仿宋" w:eastAsia="仿宋_GB2312"/>
          <w:szCs w:val="32"/>
        </w:rPr>
        <w:t>年支出为</w:t>
      </w:r>
      <w:r>
        <w:rPr>
          <w:rFonts w:ascii="仿宋_GB2312" w:hAnsi="仿宋" w:eastAsia="仿宋_GB2312"/>
          <w:szCs w:val="32"/>
        </w:rPr>
        <w:t>0</w:t>
      </w:r>
      <w:r>
        <w:rPr>
          <w:rFonts w:hint="eastAsia" w:ascii="仿宋_GB2312" w:hAnsi="仿宋" w:eastAsia="仿宋_GB2312"/>
          <w:szCs w:val="32"/>
        </w:rPr>
        <w:t>万元，原因是：</w:t>
      </w:r>
      <w:r>
        <w:rPr>
          <w:rFonts w:ascii="仿宋_GB2312" w:hAnsi="仿宋" w:eastAsia="仿宋_GB2312"/>
          <w:szCs w:val="32"/>
        </w:rPr>
        <w:t>2017</w:t>
      </w:r>
      <w:r>
        <w:rPr>
          <w:rFonts w:hint="eastAsia" w:ascii="仿宋_GB2312" w:hAnsi="仿宋" w:eastAsia="仿宋_GB2312"/>
          <w:szCs w:val="32"/>
        </w:rPr>
        <w:t>年未发生培训费支出，</w:t>
      </w:r>
      <w:r>
        <w:rPr>
          <w:rFonts w:ascii="仿宋_GB2312" w:hAnsi="仿宋" w:eastAsia="仿宋_GB2312"/>
          <w:szCs w:val="32"/>
        </w:rPr>
        <w:t>2016</w:t>
      </w:r>
      <w:r>
        <w:rPr>
          <w:rFonts w:hint="eastAsia" w:ascii="仿宋_GB2312" w:hAnsi="仿宋" w:eastAsia="仿宋_GB2312"/>
          <w:szCs w:val="32"/>
        </w:rPr>
        <w:t>年也未发生培训费支出。</w:t>
      </w:r>
    </w:p>
    <w:p>
      <w:pPr>
        <w:widowControl/>
        <w:spacing w:line="580" w:lineRule="exact"/>
        <w:ind w:firstLine="643"/>
        <w:rPr>
          <w:rFonts w:ascii="??_GB2312"/>
          <w:b/>
          <w:szCs w:val="32"/>
        </w:rPr>
      </w:pPr>
    </w:p>
    <w:p>
      <w:pPr>
        <w:widowControl/>
        <w:spacing w:line="580" w:lineRule="exact"/>
        <w:ind w:firstLine="643"/>
        <w:rPr>
          <w:rFonts w:ascii="??_GB2312"/>
          <w:b/>
          <w:szCs w:val="32"/>
        </w:rPr>
      </w:pPr>
      <w:r>
        <w:rPr>
          <w:rFonts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w:t>
      </w:r>
      <w:r>
        <w:rPr>
          <w:rFonts w:ascii="黑体" w:hAnsi="黑体" w:eastAsia="黑体"/>
          <w:sz w:val="72"/>
          <w:szCs w:val="72"/>
        </w:rPr>
        <w:t xml:space="preserve">  </w:t>
      </w:r>
      <w:r>
        <w:rPr>
          <w:rFonts w:hint="eastAsia" w:ascii="黑体" w:hAnsi="黑体" w:eastAsia="黑体"/>
          <w:sz w:val="72"/>
          <w:szCs w:val="72"/>
        </w:rPr>
        <w:t>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rFonts w:hint="eastAsia" w:ascii="宋体" w:hAnsi="宋体" w:cs="宋体"/>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rFonts w:hint="eastAsia" w:ascii="宋体" w:hAnsi="宋体" w:cs="宋体"/>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rFonts w:hint="eastAsia" w:ascii="宋体" w:hAnsi="宋体" w:cs="宋体"/>
          <w:color w:val="000000"/>
          <w:kern w:val="0"/>
          <w:szCs w:val="32"/>
        </w:rPr>
        <w:t>（三）其他收入：指除上述</w:t>
      </w:r>
      <w:r>
        <w:rPr>
          <w:color w:val="000000"/>
          <w:kern w:val="0"/>
          <w:szCs w:val="32"/>
        </w:rPr>
        <w:t>“</w:t>
      </w:r>
      <w:r>
        <w:rPr>
          <w:rFonts w:hint="eastAsia" w:ascii="宋体" w:hAnsi="宋体" w:cs="宋体"/>
          <w:color w:val="000000"/>
          <w:kern w:val="0"/>
          <w:szCs w:val="32"/>
        </w:rPr>
        <w:t>财政拨款收入</w:t>
      </w:r>
      <w:r>
        <w:rPr>
          <w:color w:val="000000"/>
          <w:kern w:val="0"/>
          <w:szCs w:val="32"/>
        </w:rPr>
        <w:t>”</w:t>
      </w:r>
      <w:r>
        <w:rPr>
          <w:rFonts w:hint="eastAsia" w:ascii="宋体" w:hAnsi="宋体" w:cs="宋体"/>
          <w:color w:val="000000"/>
          <w:kern w:val="0"/>
          <w:szCs w:val="32"/>
        </w:rPr>
        <w:t>、</w:t>
      </w:r>
      <w:r>
        <w:rPr>
          <w:color w:val="000000"/>
          <w:kern w:val="0"/>
          <w:szCs w:val="32"/>
        </w:rPr>
        <w:t>“</w:t>
      </w:r>
      <w:r>
        <w:rPr>
          <w:rFonts w:hint="eastAsia" w:ascii="宋体" w:hAnsi="宋体" w:cs="宋体"/>
          <w:color w:val="000000"/>
          <w:kern w:val="0"/>
          <w:szCs w:val="32"/>
        </w:rPr>
        <w:t>事业收入</w:t>
      </w:r>
      <w:r>
        <w:rPr>
          <w:color w:val="000000"/>
          <w:kern w:val="0"/>
          <w:szCs w:val="32"/>
        </w:rPr>
        <w:t>”</w:t>
      </w:r>
      <w:r>
        <w:rPr>
          <w:rFonts w:hint="eastAsia" w:ascii="宋体" w:hAnsi="宋体" w:cs="宋体"/>
          <w:color w:val="000000"/>
          <w:kern w:val="0"/>
          <w:szCs w:val="32"/>
        </w:rPr>
        <w:t>、</w:t>
      </w:r>
      <w:r>
        <w:rPr>
          <w:color w:val="000000"/>
          <w:kern w:val="0"/>
          <w:szCs w:val="32"/>
        </w:rPr>
        <w:t>“</w:t>
      </w:r>
      <w:r>
        <w:rPr>
          <w:rFonts w:hint="eastAsia" w:ascii="宋体" w:hAnsi="宋体" w:cs="宋体"/>
          <w:color w:val="000000"/>
          <w:kern w:val="0"/>
          <w:szCs w:val="32"/>
        </w:rPr>
        <w:t>经营收入</w:t>
      </w:r>
      <w:r>
        <w:rPr>
          <w:color w:val="000000"/>
          <w:kern w:val="0"/>
          <w:szCs w:val="32"/>
        </w:rPr>
        <w:t>”</w:t>
      </w:r>
      <w:r>
        <w:rPr>
          <w:rFonts w:hint="eastAsia" w:ascii="宋体" w:hAnsi="宋体" w:cs="宋体"/>
          <w:color w:val="000000"/>
          <w:kern w:val="0"/>
          <w:szCs w:val="32"/>
        </w:rPr>
        <w:t>等以外的收入。</w:t>
      </w:r>
    </w:p>
    <w:p>
      <w:pPr>
        <w:widowControl/>
        <w:spacing w:line="580" w:lineRule="exact"/>
        <w:ind w:firstLine="640"/>
        <w:rPr>
          <w:color w:val="000000"/>
          <w:kern w:val="0"/>
          <w:szCs w:val="32"/>
        </w:rPr>
      </w:pPr>
      <w:r>
        <w:rPr>
          <w:rFonts w:hint="eastAsia" w:ascii="宋体" w:hAnsi="宋体" w:cs="宋体"/>
          <w:color w:val="000000"/>
          <w:kern w:val="0"/>
          <w:szCs w:val="32"/>
        </w:rPr>
        <w:t>（四）用事业基金弥补收支差额：指事业单位在用当年的</w:t>
      </w:r>
      <w:r>
        <w:rPr>
          <w:color w:val="000000"/>
          <w:kern w:val="0"/>
          <w:szCs w:val="32"/>
        </w:rPr>
        <w:t>“</w:t>
      </w:r>
      <w:r>
        <w:rPr>
          <w:rFonts w:hint="eastAsia" w:ascii="宋体" w:hAnsi="宋体" w:cs="宋体"/>
          <w:color w:val="000000"/>
          <w:kern w:val="0"/>
          <w:szCs w:val="32"/>
        </w:rPr>
        <w:t>财政拨款收入</w:t>
      </w:r>
      <w:r>
        <w:rPr>
          <w:color w:val="000000"/>
          <w:kern w:val="0"/>
          <w:szCs w:val="32"/>
        </w:rPr>
        <w:t>”</w:t>
      </w:r>
      <w:r>
        <w:rPr>
          <w:rFonts w:hint="eastAsia" w:ascii="宋体" w:hAnsi="宋体" w:cs="宋体"/>
          <w:color w:val="000000"/>
          <w:kern w:val="0"/>
          <w:szCs w:val="32"/>
        </w:rPr>
        <w:t>、</w:t>
      </w:r>
      <w:r>
        <w:rPr>
          <w:color w:val="000000"/>
          <w:kern w:val="0"/>
          <w:szCs w:val="32"/>
        </w:rPr>
        <w:t>“</w:t>
      </w:r>
      <w:r>
        <w:rPr>
          <w:rFonts w:hint="eastAsia" w:ascii="宋体" w:hAnsi="宋体" w:cs="宋体"/>
          <w:color w:val="000000"/>
          <w:kern w:val="0"/>
          <w:szCs w:val="32"/>
        </w:rPr>
        <w:t>财政拨款结转和结余资金</w:t>
      </w:r>
      <w:r>
        <w:rPr>
          <w:color w:val="000000"/>
          <w:kern w:val="0"/>
          <w:szCs w:val="32"/>
        </w:rPr>
        <w:t>”</w:t>
      </w:r>
      <w:r>
        <w:rPr>
          <w:rFonts w:hint="eastAsia" w:ascii="宋体" w:hAnsi="宋体" w:cs="宋体"/>
          <w:color w:val="000000"/>
          <w:kern w:val="0"/>
          <w:szCs w:val="32"/>
        </w:rPr>
        <w:t>、</w:t>
      </w:r>
      <w:r>
        <w:rPr>
          <w:color w:val="000000"/>
          <w:kern w:val="0"/>
          <w:szCs w:val="32"/>
        </w:rPr>
        <w:t>“</w:t>
      </w:r>
      <w:r>
        <w:rPr>
          <w:rFonts w:hint="eastAsia" w:ascii="宋体" w:hAnsi="宋体" w:cs="宋体"/>
          <w:color w:val="000000"/>
          <w:kern w:val="0"/>
          <w:szCs w:val="32"/>
        </w:rPr>
        <w:t>事业收入</w:t>
      </w:r>
      <w:r>
        <w:rPr>
          <w:color w:val="000000"/>
          <w:kern w:val="0"/>
          <w:szCs w:val="32"/>
        </w:rPr>
        <w:t>”</w:t>
      </w:r>
      <w:r>
        <w:rPr>
          <w:rFonts w:hint="eastAsia" w:ascii="宋体" w:hAnsi="宋体" w:cs="宋体"/>
          <w:color w:val="000000"/>
          <w:kern w:val="0"/>
          <w:szCs w:val="32"/>
        </w:rPr>
        <w:t>、</w:t>
      </w:r>
      <w:r>
        <w:rPr>
          <w:color w:val="000000"/>
          <w:kern w:val="0"/>
          <w:szCs w:val="32"/>
        </w:rPr>
        <w:t>“</w:t>
      </w:r>
      <w:r>
        <w:rPr>
          <w:rFonts w:hint="eastAsia" w:ascii="宋体" w:hAnsi="宋体" w:cs="宋体"/>
          <w:color w:val="000000"/>
          <w:kern w:val="0"/>
          <w:szCs w:val="32"/>
        </w:rPr>
        <w:t>经营收入</w:t>
      </w:r>
      <w:r>
        <w:rPr>
          <w:color w:val="000000"/>
          <w:kern w:val="0"/>
          <w:szCs w:val="32"/>
        </w:rPr>
        <w:t>”</w:t>
      </w:r>
      <w:r>
        <w:rPr>
          <w:rFonts w:hint="eastAsia" w:ascii="宋体" w:hAnsi="宋体" w:cs="宋体"/>
          <w:color w:val="000000"/>
          <w:kern w:val="0"/>
          <w:szCs w:val="32"/>
        </w:rPr>
        <w:t>、</w:t>
      </w:r>
      <w:r>
        <w:rPr>
          <w:color w:val="000000"/>
          <w:kern w:val="0"/>
          <w:szCs w:val="32"/>
        </w:rPr>
        <w:t>“</w:t>
      </w:r>
      <w:r>
        <w:rPr>
          <w:rFonts w:hint="eastAsia" w:ascii="宋体" w:hAnsi="宋体" w:cs="宋体"/>
          <w:color w:val="000000"/>
          <w:kern w:val="0"/>
          <w:szCs w:val="32"/>
        </w:rPr>
        <w:t>其他收入</w:t>
      </w:r>
      <w:r>
        <w:rPr>
          <w:color w:val="000000"/>
          <w:kern w:val="0"/>
          <w:szCs w:val="32"/>
        </w:rPr>
        <w:t>”</w:t>
      </w:r>
      <w:r>
        <w:rPr>
          <w:rFonts w:hint="eastAsia" w:ascii="宋体" w:hAnsi="宋体" w:cs="宋体"/>
          <w:color w:val="000000"/>
          <w:kern w:val="0"/>
          <w:szCs w:val="32"/>
        </w:rPr>
        <w:t>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rFonts w:hint="eastAsia" w:ascii="宋体" w:hAnsi="宋体" w:cs="宋体"/>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rFonts w:hint="eastAsia" w:ascii="宋体" w:hAnsi="宋体" w:cs="宋体"/>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rFonts w:hint="eastAsia" w:ascii="宋体" w:hAnsi="宋体" w:cs="宋体"/>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rFonts w:hint="eastAsia" w:ascii="宋体" w:hAnsi="宋体" w:cs="宋体"/>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rFonts w:hint="eastAsia" w:ascii="宋体" w:hAnsi="宋体" w:cs="宋体"/>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rFonts w:hint="eastAsia" w:ascii="宋体" w:hAnsi="宋体" w:cs="宋体"/>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rFonts w:hint="eastAsia" w:ascii="宋体" w:hAnsi="宋体" w:cs="宋体"/>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rFonts w:hint="eastAsia" w:ascii="宋体" w:hAnsi="宋体" w:cs="宋体"/>
          <w:color w:val="000000"/>
          <w:kern w:val="0"/>
          <w:szCs w:val="32"/>
        </w:rPr>
        <w:t>（十二）</w:t>
      </w:r>
      <w:r>
        <w:rPr>
          <w:color w:val="000000"/>
          <w:kern w:val="0"/>
          <w:szCs w:val="32"/>
        </w:rPr>
        <w:t>“</w:t>
      </w:r>
      <w:r>
        <w:rPr>
          <w:rFonts w:hint="eastAsia" w:ascii="宋体" w:hAnsi="宋体" w:cs="宋体"/>
          <w:color w:val="000000"/>
          <w:kern w:val="0"/>
          <w:szCs w:val="32"/>
        </w:rPr>
        <w:t>三公</w:t>
      </w:r>
      <w:r>
        <w:rPr>
          <w:color w:val="000000"/>
          <w:kern w:val="0"/>
          <w:szCs w:val="32"/>
        </w:rPr>
        <w:t>”</w:t>
      </w:r>
      <w:r>
        <w:rPr>
          <w:rFonts w:hint="eastAsia" w:ascii="宋体" w:hAnsi="宋体" w:cs="宋体"/>
          <w:color w:val="000000"/>
          <w:kern w:val="0"/>
          <w:szCs w:val="32"/>
        </w:rPr>
        <w:t>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rFonts w:hint="eastAsia" w:ascii="宋体" w:hAnsi="宋体" w:cs="宋体"/>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rFonts w:hint="eastAsia" w:ascii="宋体" w:hAnsi="宋体" w:cs="宋体"/>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rFonts w:hint="eastAsia" w:ascii="宋体" w:hAnsi="宋体" w:cs="宋体"/>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rFonts w:hint="eastAsia" w:ascii="宋体" w:hAnsi="宋体" w:cs="宋体"/>
          <w:color w:val="000000"/>
          <w:kern w:val="0"/>
          <w:szCs w:val="32"/>
        </w:rPr>
        <w:t>（十六）</w:t>
      </w:r>
      <w:r>
        <w:rPr>
          <w:color w:val="000000"/>
          <w:kern w:val="0"/>
          <w:szCs w:val="32"/>
        </w:rPr>
        <w:t xml:space="preserve"> </w:t>
      </w:r>
      <w:r>
        <w:rPr>
          <w:rFonts w:hint="eastAsia" w:ascii="宋体" w:hAnsi="宋体" w:cs="宋体"/>
          <w:color w:val="000000"/>
          <w:kern w:val="0"/>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_GB2312"/>
          <w:szCs w:val="32"/>
        </w:rPr>
      </w:pPr>
    </w:p>
    <w:p>
      <w:pPr>
        <w:ind w:left="640" w:firstLine="640"/>
        <w:rPr>
          <w:rFonts w:ascii="??_GB2312"/>
          <w:szCs w:val="32"/>
        </w:rPr>
      </w:pPr>
    </w:p>
    <w:p>
      <w:pPr>
        <w:ind w:left="640" w:firstLine="640"/>
        <w:rPr>
          <w:rFonts w:ascii="??_GB2312"/>
          <w:szCs w:val="32"/>
        </w:rPr>
      </w:pPr>
    </w:p>
    <w:sectPr>
      <w:pgSz w:w="11906" w:h="16838"/>
      <w:pgMar w:top="198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7</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16</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7561C"/>
    <w:rsid w:val="000868B0"/>
    <w:rsid w:val="000F00FD"/>
    <w:rsid w:val="00103253"/>
    <w:rsid w:val="0011224D"/>
    <w:rsid w:val="00127C8F"/>
    <w:rsid w:val="00147915"/>
    <w:rsid w:val="00155A0C"/>
    <w:rsid w:val="00157F3E"/>
    <w:rsid w:val="00172A9E"/>
    <w:rsid w:val="00175A3A"/>
    <w:rsid w:val="0017741E"/>
    <w:rsid w:val="00182175"/>
    <w:rsid w:val="0019263B"/>
    <w:rsid w:val="001F41FA"/>
    <w:rsid w:val="00204503"/>
    <w:rsid w:val="00231700"/>
    <w:rsid w:val="00271D6D"/>
    <w:rsid w:val="0027309A"/>
    <w:rsid w:val="00273E03"/>
    <w:rsid w:val="002924CF"/>
    <w:rsid w:val="0029596B"/>
    <w:rsid w:val="002A3356"/>
    <w:rsid w:val="002D1C92"/>
    <w:rsid w:val="00305FCB"/>
    <w:rsid w:val="00310A7C"/>
    <w:rsid w:val="00312F9F"/>
    <w:rsid w:val="003155B1"/>
    <w:rsid w:val="003209A7"/>
    <w:rsid w:val="00356C7B"/>
    <w:rsid w:val="00396CD4"/>
    <w:rsid w:val="00397829"/>
    <w:rsid w:val="003D144F"/>
    <w:rsid w:val="003F6043"/>
    <w:rsid w:val="00404BA5"/>
    <w:rsid w:val="00405DD5"/>
    <w:rsid w:val="00410486"/>
    <w:rsid w:val="00443128"/>
    <w:rsid w:val="00450D4D"/>
    <w:rsid w:val="00476F1C"/>
    <w:rsid w:val="00482D06"/>
    <w:rsid w:val="004E7B5F"/>
    <w:rsid w:val="004F1F8E"/>
    <w:rsid w:val="004F345D"/>
    <w:rsid w:val="00502034"/>
    <w:rsid w:val="005046AD"/>
    <w:rsid w:val="00504C8D"/>
    <w:rsid w:val="005462E5"/>
    <w:rsid w:val="005628C7"/>
    <w:rsid w:val="00562ED9"/>
    <w:rsid w:val="00593550"/>
    <w:rsid w:val="00594763"/>
    <w:rsid w:val="005C39CD"/>
    <w:rsid w:val="005C5A21"/>
    <w:rsid w:val="005C7CFB"/>
    <w:rsid w:val="005C7EAB"/>
    <w:rsid w:val="005E2EB4"/>
    <w:rsid w:val="005E382E"/>
    <w:rsid w:val="005F2D41"/>
    <w:rsid w:val="00630D6A"/>
    <w:rsid w:val="00632195"/>
    <w:rsid w:val="006508EE"/>
    <w:rsid w:val="00661402"/>
    <w:rsid w:val="00661FC6"/>
    <w:rsid w:val="00682F9B"/>
    <w:rsid w:val="006A1D43"/>
    <w:rsid w:val="006B012E"/>
    <w:rsid w:val="006C00CA"/>
    <w:rsid w:val="006D6A17"/>
    <w:rsid w:val="006F5699"/>
    <w:rsid w:val="006F7A05"/>
    <w:rsid w:val="00700226"/>
    <w:rsid w:val="00712D5F"/>
    <w:rsid w:val="00744B46"/>
    <w:rsid w:val="00746674"/>
    <w:rsid w:val="00750E8F"/>
    <w:rsid w:val="00772B0A"/>
    <w:rsid w:val="00786B1F"/>
    <w:rsid w:val="00794A8D"/>
    <w:rsid w:val="007C4984"/>
    <w:rsid w:val="007D592B"/>
    <w:rsid w:val="007F4A07"/>
    <w:rsid w:val="0080381A"/>
    <w:rsid w:val="008248C5"/>
    <w:rsid w:val="00830C9C"/>
    <w:rsid w:val="008529DA"/>
    <w:rsid w:val="008716D0"/>
    <w:rsid w:val="00893E34"/>
    <w:rsid w:val="008951B5"/>
    <w:rsid w:val="008C65ED"/>
    <w:rsid w:val="008C78C5"/>
    <w:rsid w:val="008F3A14"/>
    <w:rsid w:val="009003AF"/>
    <w:rsid w:val="009028DA"/>
    <w:rsid w:val="0092275C"/>
    <w:rsid w:val="00937A08"/>
    <w:rsid w:val="00945029"/>
    <w:rsid w:val="00952574"/>
    <w:rsid w:val="00965AC4"/>
    <w:rsid w:val="009960FA"/>
    <w:rsid w:val="009A2241"/>
    <w:rsid w:val="009D3E47"/>
    <w:rsid w:val="009F04A7"/>
    <w:rsid w:val="009F4499"/>
    <w:rsid w:val="00A05198"/>
    <w:rsid w:val="00A13A55"/>
    <w:rsid w:val="00A266EB"/>
    <w:rsid w:val="00A3161E"/>
    <w:rsid w:val="00A4272B"/>
    <w:rsid w:val="00A43026"/>
    <w:rsid w:val="00A513A6"/>
    <w:rsid w:val="00A80453"/>
    <w:rsid w:val="00A93803"/>
    <w:rsid w:val="00AA33A5"/>
    <w:rsid w:val="00AB34E3"/>
    <w:rsid w:val="00AB39C3"/>
    <w:rsid w:val="00AC6E76"/>
    <w:rsid w:val="00AC76D6"/>
    <w:rsid w:val="00AF2C1C"/>
    <w:rsid w:val="00B42B02"/>
    <w:rsid w:val="00B701EF"/>
    <w:rsid w:val="00B72BF5"/>
    <w:rsid w:val="00B86180"/>
    <w:rsid w:val="00B96A7F"/>
    <w:rsid w:val="00BA26B2"/>
    <w:rsid w:val="00BB55D2"/>
    <w:rsid w:val="00BC4069"/>
    <w:rsid w:val="00BC625F"/>
    <w:rsid w:val="00BE6299"/>
    <w:rsid w:val="00BF1C0F"/>
    <w:rsid w:val="00C23C8E"/>
    <w:rsid w:val="00C36EFE"/>
    <w:rsid w:val="00CD536F"/>
    <w:rsid w:val="00CE0366"/>
    <w:rsid w:val="00CE7AA1"/>
    <w:rsid w:val="00CF1175"/>
    <w:rsid w:val="00CF7D21"/>
    <w:rsid w:val="00D2211A"/>
    <w:rsid w:val="00D2301D"/>
    <w:rsid w:val="00D34D1F"/>
    <w:rsid w:val="00D45F40"/>
    <w:rsid w:val="00D4698B"/>
    <w:rsid w:val="00D51081"/>
    <w:rsid w:val="00D7627F"/>
    <w:rsid w:val="00D82AF5"/>
    <w:rsid w:val="00D87BD4"/>
    <w:rsid w:val="00DE515A"/>
    <w:rsid w:val="00E03175"/>
    <w:rsid w:val="00E2512C"/>
    <w:rsid w:val="00E5216F"/>
    <w:rsid w:val="00E7487B"/>
    <w:rsid w:val="00E811CB"/>
    <w:rsid w:val="00E81A1D"/>
    <w:rsid w:val="00EA5972"/>
    <w:rsid w:val="00EB45A9"/>
    <w:rsid w:val="00EB63A9"/>
    <w:rsid w:val="00EC62AA"/>
    <w:rsid w:val="00ED09E5"/>
    <w:rsid w:val="00ED6876"/>
    <w:rsid w:val="00ED6B4C"/>
    <w:rsid w:val="00EF493B"/>
    <w:rsid w:val="00F0518B"/>
    <w:rsid w:val="00F05F78"/>
    <w:rsid w:val="00F06F8D"/>
    <w:rsid w:val="00F33078"/>
    <w:rsid w:val="00F7462B"/>
    <w:rsid w:val="00F8555F"/>
    <w:rsid w:val="00F962E1"/>
    <w:rsid w:val="00F9758A"/>
    <w:rsid w:val="00FC3BAC"/>
    <w:rsid w:val="00FD012F"/>
    <w:rsid w:val="00FD5BCA"/>
    <w:rsid w:val="00FF65FE"/>
    <w:rsid w:val="413D704D"/>
    <w:rsid w:val="551234A2"/>
    <w:rsid w:val="55866A20"/>
    <w:rsid w:val="58C42B79"/>
    <w:rsid w:val="6F283C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宋体" w:cs="Times New Roman"/>
      <w:kern w:val="2"/>
      <w:sz w:val="32"/>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ascii="Calibri" w:hAnsi="Calibri"/>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oter Char"/>
    <w:basedOn w:val="6"/>
    <w:link w:val="2"/>
    <w:locked/>
    <w:uiPriority w:val="99"/>
    <w:rPr>
      <w:rFonts w:ascii="Calibri" w:hAnsi="Calibri" w:eastAsia="宋体" w:cs="Times New Roman"/>
      <w:kern w:val="0"/>
      <w:sz w:val="18"/>
      <w:szCs w:val="18"/>
    </w:rPr>
  </w:style>
  <w:style w:type="character" w:customStyle="1" w:styleId="8">
    <w:name w:val="Header Char"/>
    <w:basedOn w:val="6"/>
    <w:link w:val="3"/>
    <w:qFormat/>
    <w:locked/>
    <w:uiPriority w:val="99"/>
    <w:rPr>
      <w:rFonts w:ascii="Calibri" w:hAnsi="Calibri" w:eastAsia="宋体" w:cs="Times New Roman"/>
      <w:kern w:val="0"/>
      <w:sz w:val="18"/>
      <w:szCs w:val="18"/>
    </w:rPr>
  </w:style>
  <w:style w:type="paragraph" w:styleId="9">
    <w:name w:val="List Paragraph"/>
    <w:basedOn w:val="1"/>
    <w:qFormat/>
    <w:uiPriority w:val="99"/>
    <w:pPr>
      <w:ind w:firstLine="420"/>
    </w:pPr>
  </w:style>
  <w:style w:type="paragraph" w:customStyle="1" w:styleId="10">
    <w:name w:val="p0"/>
    <w:basedOn w:val="1"/>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gkk</Company>
  <Pages>20</Pages>
  <Words>874</Words>
  <Characters>4984</Characters>
  <Lines>0</Lines>
  <Paragraphs>0</Paragraphs>
  <TotalTime>330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2019-03-11T09:48:00Z</dcterms:created>
  <dc:creator>jia</dc:creator>
  <cp:lastModifiedBy>Lenovo</cp:lastModifiedBy>
  <dcterms:modified xsi:type="dcterms:W3CDTF">2019-03-14T07:41:06Z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