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eastAsia="黑体"/>
          <w:color w:val="000000"/>
          <w:sz w:val="32"/>
          <w:szCs w:val="32"/>
        </w:rPr>
      </w:pPr>
    </w:p>
    <w:p>
      <w:pPr>
        <w:widowControl/>
        <w:jc w:val="left"/>
        <w:rPr>
          <w:rFonts w:ascii="黑体" w:eastAsia="黑体"/>
          <w:color w:val="000000"/>
          <w:sz w:val="32"/>
          <w:szCs w:val="32"/>
        </w:rPr>
      </w:pPr>
      <w:r>
        <w:rPr>
          <w:rFonts w:hint="eastAsia" w:ascii="黑体" w:eastAsia="黑体"/>
          <w:color w:val="000000"/>
          <w:sz w:val="32"/>
          <w:szCs w:val="32"/>
        </w:rPr>
        <w:t>附件2</w:t>
      </w:r>
    </w:p>
    <w:p>
      <w:pPr>
        <w:spacing w:line="578" w:lineRule="exact"/>
        <w:jc w:val="center"/>
        <w:rPr>
          <w:rFonts w:ascii="方正小标宋简体" w:eastAsia="方正小标宋简体"/>
          <w:sz w:val="44"/>
          <w:szCs w:val="44"/>
        </w:rPr>
      </w:pPr>
      <w:r>
        <w:rPr>
          <w:rFonts w:hint="eastAsia" w:ascii="方正小标宋简体" w:eastAsia="方正小标宋简体"/>
          <w:sz w:val="44"/>
          <w:szCs w:val="44"/>
        </w:rPr>
        <w:t>健康海港区行动主要指标</w:t>
      </w:r>
    </w:p>
    <w:p>
      <w:pPr>
        <w:spacing w:line="578" w:lineRule="exact"/>
        <w:rPr>
          <w:rFonts w:ascii="黑体" w:eastAsia="黑体"/>
          <w:color w:val="000000"/>
          <w:szCs w:val="32"/>
        </w:rPr>
      </w:pPr>
    </w:p>
    <w:tbl>
      <w:tblPr>
        <w:tblStyle w:val="2"/>
        <w:tblW w:w="5598"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6"/>
        <w:gridCol w:w="784"/>
        <w:gridCol w:w="177"/>
        <w:gridCol w:w="3132"/>
        <w:gridCol w:w="241"/>
        <w:gridCol w:w="51"/>
        <w:gridCol w:w="321"/>
        <w:gridCol w:w="23"/>
        <w:gridCol w:w="1105"/>
        <w:gridCol w:w="25"/>
        <w:gridCol w:w="54"/>
        <w:gridCol w:w="786"/>
        <w:gridCol w:w="286"/>
        <w:gridCol w:w="33"/>
        <w:gridCol w:w="467"/>
        <w:gridCol w:w="297"/>
        <w:gridCol w:w="54"/>
        <w:gridCol w:w="33"/>
        <w:gridCol w:w="51"/>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 w:val="24"/>
              </w:rPr>
            </w:pPr>
            <w:r>
              <w:rPr>
                <w:rFonts w:hint="eastAsia" w:eastAsia="黑体"/>
                <w:b/>
                <w:bCs/>
                <w:color w:val="000000"/>
                <w:kern w:val="0"/>
                <w:szCs w:val="21"/>
              </w:rPr>
              <w:t>领域</w:t>
            </w:r>
          </w:p>
        </w:tc>
        <w:tc>
          <w:tcPr>
            <w:tcW w:w="41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序号</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指标</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基期水平</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kern w:val="0"/>
                <w:szCs w:val="21"/>
              </w:rPr>
            </w:pPr>
            <w:r>
              <w:rPr>
                <w:rFonts w:eastAsia="黑体"/>
                <w:b/>
                <w:bCs/>
                <w:color w:val="000000"/>
                <w:kern w:val="0"/>
                <w:szCs w:val="21"/>
              </w:rPr>
              <w:t>2022</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kern w:val="0"/>
                <w:szCs w:val="21"/>
              </w:rPr>
            </w:pPr>
            <w:r>
              <w:rPr>
                <w:rFonts w:eastAsia="黑体"/>
                <w:b/>
                <w:bCs/>
                <w:color w:val="000000"/>
                <w:kern w:val="0"/>
                <w:szCs w:val="21"/>
              </w:rPr>
              <w:t>2030</w:t>
            </w:r>
            <w:r>
              <w:rPr>
                <w:rFonts w:hint="eastAsia" w:eastAsia="黑体"/>
                <w:b/>
                <w:bCs/>
                <w:color w:val="000000"/>
                <w:kern w:val="0"/>
                <w:szCs w:val="21"/>
              </w:rPr>
              <w:t>年目标值</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kern w:val="0"/>
                <w:szCs w:val="21"/>
              </w:rPr>
            </w:pPr>
            <w:r>
              <w:rPr>
                <w:rFonts w:hint="eastAsia" w:eastAsia="黑体"/>
                <w:b/>
                <w:bCs/>
                <w:color w:val="000000"/>
                <w:kern w:val="0"/>
                <w:szCs w:val="21"/>
              </w:rPr>
              <w:t>指标</w:t>
            </w:r>
          </w:p>
          <w:p>
            <w:pPr>
              <w:widowControl/>
              <w:spacing w:line="300" w:lineRule="exact"/>
              <w:jc w:val="center"/>
              <w:rPr>
                <w:rFonts w:eastAsia="黑体"/>
                <w:b/>
                <w:bCs/>
                <w:color w:val="000000"/>
                <w:szCs w:val="21"/>
              </w:rPr>
            </w:pPr>
            <w:r>
              <w:rPr>
                <w:rFonts w:hint="eastAsia" w:eastAsia="黑体"/>
                <w:b/>
                <w:bCs/>
                <w:color w:val="000000"/>
                <w:kern w:val="0"/>
                <w:szCs w:val="21"/>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400" w:lineRule="exact"/>
              <w:rPr>
                <w:rFonts w:ascii="宋体"/>
                <w:color w:val="000000"/>
                <w:sz w:val="24"/>
              </w:rPr>
            </w:pPr>
            <w:r>
              <w:rPr>
                <w:rFonts w:hint="eastAsia" w:ascii="宋体"/>
                <w:color w:val="000000"/>
                <w:sz w:val="24"/>
              </w:rPr>
              <w:t>（一）</w:t>
            </w:r>
            <w:r>
              <w:rPr>
                <w:rFonts w:ascii="宋体"/>
                <w:color w:val="000000"/>
                <w:sz w:val="24"/>
              </w:rPr>
              <w:t xml:space="preserve"> </w:t>
            </w:r>
          </w:p>
          <w:p>
            <w:pPr>
              <w:spacing w:line="400" w:lineRule="exact"/>
              <w:ind w:firstLine="240" w:firstLineChars="100"/>
              <w:rPr>
                <w:rFonts w:ascii="宋体"/>
                <w:color w:val="000000"/>
                <w:sz w:val="24"/>
              </w:rPr>
            </w:pPr>
            <w:r>
              <w:rPr>
                <w:rFonts w:hint="eastAsia" w:ascii="宋体"/>
                <w:color w:val="000000"/>
                <w:sz w:val="24"/>
              </w:rPr>
              <w:t>健</w:t>
            </w:r>
          </w:p>
          <w:p>
            <w:pPr>
              <w:spacing w:line="400" w:lineRule="exact"/>
              <w:rPr>
                <w:rFonts w:ascii="宋体"/>
                <w:color w:val="000000"/>
                <w:sz w:val="24"/>
              </w:rPr>
            </w:pPr>
            <w:r>
              <w:rPr>
                <w:rFonts w:ascii="宋体"/>
                <w:color w:val="000000"/>
                <w:sz w:val="24"/>
              </w:rPr>
              <w:t xml:space="preserve">  </w:t>
            </w:r>
            <w:r>
              <w:rPr>
                <w:rFonts w:hint="eastAsia" w:ascii="宋体"/>
                <w:color w:val="000000"/>
                <w:sz w:val="24"/>
              </w:rPr>
              <w:t>康</w:t>
            </w:r>
          </w:p>
          <w:p>
            <w:pPr>
              <w:spacing w:line="400" w:lineRule="exact"/>
              <w:rPr>
                <w:rFonts w:ascii="宋体"/>
                <w:color w:val="000000"/>
                <w:sz w:val="24"/>
              </w:rPr>
            </w:pPr>
            <w:r>
              <w:rPr>
                <w:rFonts w:ascii="宋体"/>
                <w:color w:val="000000"/>
                <w:sz w:val="24"/>
              </w:rPr>
              <w:t xml:space="preserve">  </w:t>
            </w:r>
            <w:r>
              <w:rPr>
                <w:rFonts w:hint="eastAsia" w:ascii="宋体"/>
                <w:color w:val="000000"/>
                <w:sz w:val="24"/>
              </w:rPr>
              <w:t>知</w:t>
            </w:r>
          </w:p>
          <w:p>
            <w:pPr>
              <w:spacing w:line="400" w:lineRule="exact"/>
              <w:rPr>
                <w:rFonts w:ascii="宋体"/>
                <w:color w:val="000000"/>
                <w:sz w:val="24"/>
              </w:rPr>
            </w:pPr>
            <w:r>
              <w:rPr>
                <w:rFonts w:ascii="宋体"/>
                <w:color w:val="000000"/>
                <w:sz w:val="24"/>
              </w:rPr>
              <w:t xml:space="preserve">  </w:t>
            </w:r>
            <w:r>
              <w:rPr>
                <w:rFonts w:hint="eastAsia" w:ascii="宋体"/>
                <w:color w:val="000000"/>
                <w:sz w:val="24"/>
              </w:rPr>
              <w:t>识</w:t>
            </w:r>
          </w:p>
          <w:p>
            <w:pPr>
              <w:spacing w:line="400" w:lineRule="exact"/>
              <w:rPr>
                <w:rFonts w:ascii="宋体"/>
                <w:color w:val="000000"/>
                <w:sz w:val="24"/>
              </w:rPr>
            </w:pPr>
            <w:r>
              <w:rPr>
                <w:rFonts w:ascii="宋体"/>
                <w:color w:val="000000"/>
                <w:sz w:val="24"/>
              </w:rPr>
              <w:t xml:space="preserve">  </w:t>
            </w:r>
            <w:r>
              <w:rPr>
                <w:rFonts w:hint="eastAsia" w:ascii="宋体"/>
                <w:color w:val="000000"/>
                <w:sz w:val="24"/>
              </w:rPr>
              <w:t>普</w:t>
            </w:r>
          </w:p>
          <w:p>
            <w:pPr>
              <w:spacing w:line="400" w:lineRule="exact"/>
              <w:rPr>
                <w:rFonts w:ascii="宋体"/>
                <w:color w:val="000000"/>
                <w:sz w:val="24"/>
              </w:rPr>
            </w:pPr>
            <w:r>
              <w:rPr>
                <w:rFonts w:ascii="宋体"/>
                <w:color w:val="000000"/>
                <w:sz w:val="24"/>
              </w:rPr>
              <w:t xml:space="preserve">  </w:t>
            </w:r>
            <w:r>
              <w:rPr>
                <w:rFonts w:hint="eastAsia" w:ascii="宋体"/>
                <w:color w:val="000000"/>
                <w:sz w:val="24"/>
              </w:rPr>
              <w:t>及</w:t>
            </w:r>
          </w:p>
          <w:p>
            <w:pPr>
              <w:spacing w:line="400" w:lineRule="exact"/>
              <w:rPr>
                <w:rFonts w:ascii="宋体"/>
                <w:color w:val="000000"/>
                <w:sz w:val="24"/>
              </w:rPr>
            </w:pPr>
            <w:r>
              <w:rPr>
                <w:rFonts w:ascii="宋体"/>
                <w:color w:val="000000"/>
                <w:sz w:val="24"/>
              </w:rPr>
              <w:t xml:space="preserve">  </w:t>
            </w:r>
            <w:r>
              <w:rPr>
                <w:rFonts w:hint="eastAsia" w:ascii="宋体"/>
                <w:color w:val="000000"/>
                <w:sz w:val="24"/>
              </w:rPr>
              <w:t>行</w:t>
            </w:r>
          </w:p>
          <w:p>
            <w:pPr>
              <w:spacing w:line="400" w:lineRule="exact"/>
              <w:rPr>
                <w:rFonts w:eastAsia="仿宋"/>
                <w:color w:val="000000"/>
                <w:sz w:val="24"/>
              </w:rPr>
            </w:pPr>
            <w:r>
              <w:rPr>
                <w:rFonts w:ascii="宋体"/>
                <w:color w:val="000000"/>
                <w:sz w:val="24"/>
              </w:rPr>
              <w:t xml:space="preserve">  </w:t>
            </w:r>
            <w:r>
              <w:rPr>
                <w:rFonts w:hint="eastAsia" w:ascii="宋体"/>
                <w:color w:val="000000"/>
                <w:sz w:val="24"/>
              </w:rPr>
              <w:t>动</w:t>
            </w: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300" w:lineRule="exact"/>
              <w:rPr>
                <w:rFonts w:ascii="黑体" w:eastAsia="黑体"/>
                <w:b/>
                <w:color w:val="000000"/>
                <w:kern w:val="0"/>
                <w:szCs w:val="21"/>
              </w:rPr>
            </w:pPr>
            <w:r>
              <w:rPr>
                <w:rFonts w:hint="eastAsia" w:ascii="黑体" w:eastAsia="黑体" w:cs="仿宋"/>
                <w:b/>
                <w:color w:val="000000"/>
                <w:kern w:val="0"/>
                <w:szCs w:val="21"/>
              </w:rPr>
              <w:t>●</w:t>
            </w:r>
            <w:r>
              <w:rPr>
                <w:rFonts w:hint="eastAsia" w:ascii="黑体" w:eastAsia="黑体" w:cs="黑体"/>
                <w:b/>
                <w:color w:val="000000"/>
                <w:kern w:val="0"/>
                <w:szCs w:val="21"/>
              </w:rPr>
              <w:t>结果性指标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1</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居民健康素养水平（</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280" w:lineRule="exact"/>
              <w:jc w:val="center"/>
              <w:rPr>
                <w:rFonts w:ascii="宋体"/>
                <w:kern w:val="0"/>
                <w:szCs w:val="21"/>
              </w:rPr>
            </w:pPr>
            <w:r>
              <w:rPr>
                <w:rFonts w:ascii="宋体"/>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hint="eastAsia" w:ascii="宋体"/>
                <w:color w:val="000000"/>
                <w:kern w:val="0"/>
                <w:szCs w:val="21"/>
              </w:rPr>
              <w:t>≥</w:t>
            </w:r>
            <w:r>
              <w:rPr>
                <w:rFonts w:ascii="宋体"/>
                <w:kern w:val="0"/>
                <w:szCs w:val="21"/>
              </w:rPr>
              <w:t>22</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30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5"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说明：健康素养是指个人获取和理解基本健康信息和服务，并运用这些信息和服务作出正确决策，以维护和促进自身健康的能力。健康素养水平是指具备健康素养的人在监测总人群中所占的比例。</w:t>
            </w:r>
          </w:p>
          <w:p>
            <w:pPr>
              <w:widowControl/>
              <w:spacing w:line="300" w:lineRule="exact"/>
              <w:jc w:val="left"/>
              <w:rPr>
                <w:rFonts w:ascii="宋体"/>
                <w:color w:val="000000"/>
                <w:szCs w:val="21"/>
              </w:rPr>
            </w:pPr>
            <w:r>
              <w:rPr>
                <w:rFonts w:hint="eastAsia" w:ascii="宋体"/>
                <w:color w:val="000000"/>
                <w:kern w:val="0"/>
                <w:szCs w:val="21"/>
              </w:rPr>
              <w:t>计算方法：监测到具备基本健康素养的人数</w:t>
            </w:r>
            <w:r>
              <w:rPr>
                <w:rFonts w:ascii="宋体"/>
                <w:color w:val="000000"/>
                <w:kern w:val="0"/>
                <w:szCs w:val="21"/>
              </w:rPr>
              <w:t>/</w:t>
            </w:r>
            <w:r>
              <w:rPr>
                <w:rFonts w:hint="eastAsia" w:ascii="宋体"/>
                <w:color w:val="000000"/>
                <w:kern w:val="0"/>
                <w:szCs w:val="21"/>
              </w:rPr>
              <w:t>监测人群总人数</w:t>
            </w:r>
            <w:r>
              <w:rPr>
                <w:rFonts w:ascii="宋体"/>
                <w:color w:val="000000"/>
                <w:kern w:val="0"/>
                <w:szCs w:val="21"/>
              </w:rPr>
              <w:t>×100%</w:t>
            </w:r>
            <w:r>
              <w:rPr>
                <w:rFonts w:hint="eastAsia" w:asci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300" w:lineRule="exact"/>
              <w:rPr>
                <w:rFonts w:ascii="黑体" w:eastAsia="黑体" w:cs="黑体"/>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个人和社会倡导性指标</w:t>
            </w:r>
            <w:r>
              <w:rPr>
                <w:rFonts w:ascii="黑体" w:eastAsia="黑体" w:cs="黑体"/>
                <w:b/>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黑体" w:eastAsia="黑体" w:cs="黑体"/>
                <w:b/>
                <w:color w:val="000000"/>
                <w:kern w:val="0"/>
                <w:szCs w:val="21"/>
              </w:rPr>
            </w:pPr>
            <w:r>
              <w:rPr>
                <w:rFonts w:hint="eastAsia" w:ascii="楷体" w:eastAsia="楷体" w:cs="楷体"/>
                <w:b/>
                <w:bCs/>
                <w:color w:val="000000"/>
                <w:kern w:val="0"/>
                <w:szCs w:val="21"/>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定期记录身心健康状况，了解掌握基本中医药健康知识，掌握基本的急救知识和技能。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楷体" w:eastAsia="楷体" w:cs="楷体"/>
                <w:b/>
                <w:bCs/>
                <w:color w:val="000000"/>
                <w:kern w:val="0"/>
                <w:szCs w:val="21"/>
              </w:rPr>
              <w:t>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医务人员掌握与岗位相适应的健康科普知识，并在诊疗过程中主动提供健康指导。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300" w:lineRule="exac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政府工作指标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2</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建立并完善健康科普专家库，构建健康科普知识发布和传播机制</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p>
        </w:tc>
        <w:tc>
          <w:tcPr>
            <w:tcW w:w="824" w:type="pct"/>
            <w:gridSpan w:val="4"/>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实现</w:t>
            </w:r>
          </w:p>
        </w:tc>
        <w:tc>
          <w:tcPr>
            <w:tcW w:w="666"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说明：建立</w:t>
            </w:r>
            <w:r>
              <w:rPr>
                <w:rFonts w:hint="eastAsia" w:ascii="宋体"/>
                <w:kern w:val="0"/>
                <w:szCs w:val="21"/>
              </w:rPr>
              <w:t>市级</w:t>
            </w:r>
            <w:r>
              <w:rPr>
                <w:rFonts w:hint="eastAsia" w:ascii="宋体"/>
                <w:color w:val="000000"/>
                <w:kern w:val="0"/>
                <w:szCs w:val="21"/>
              </w:rPr>
              <w:t>健康科普专家库，组织专家开展健康科普活动；构建健康科普知识发布和传播的机制。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3</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建立医疗机构和医务人员开展健康教育和健康促进的绩效考核机制</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824" w:type="pct"/>
            <w:gridSpan w:val="4"/>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实现</w:t>
            </w:r>
          </w:p>
        </w:tc>
        <w:tc>
          <w:tcPr>
            <w:tcW w:w="666"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4</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中医医院设置治未病科室比例（</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90</w:t>
            </w:r>
          </w:p>
        </w:tc>
        <w:tc>
          <w:tcPr>
            <w:tcW w:w="412"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100</w:t>
            </w:r>
          </w:p>
        </w:tc>
        <w:tc>
          <w:tcPr>
            <w:tcW w:w="666"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400" w:lineRule="exact"/>
              <w:rPr>
                <w:rFonts w:ascii="宋体"/>
                <w:color w:val="000000"/>
                <w:sz w:val="24"/>
              </w:rPr>
            </w:pPr>
            <w:r>
              <w:rPr>
                <w:rFonts w:hint="eastAsia" w:ascii="宋体"/>
                <w:color w:val="000000"/>
                <w:sz w:val="24"/>
              </w:rPr>
              <w:t>（二）</w:t>
            </w:r>
          </w:p>
          <w:p>
            <w:pPr>
              <w:spacing w:line="400" w:lineRule="exact"/>
              <w:jc w:val="center"/>
              <w:rPr>
                <w:rFonts w:ascii="宋体"/>
                <w:color w:val="000000"/>
                <w:sz w:val="24"/>
              </w:rPr>
            </w:pPr>
            <w:r>
              <w:rPr>
                <w:rFonts w:hint="eastAsia" w:ascii="宋体"/>
                <w:color w:val="000000"/>
                <w:sz w:val="24"/>
              </w:rPr>
              <w:t>合</w:t>
            </w:r>
          </w:p>
          <w:p>
            <w:pPr>
              <w:spacing w:line="400" w:lineRule="exact"/>
              <w:jc w:val="center"/>
              <w:rPr>
                <w:rFonts w:ascii="宋体"/>
                <w:color w:val="000000"/>
                <w:sz w:val="24"/>
              </w:rPr>
            </w:pPr>
            <w:r>
              <w:rPr>
                <w:rFonts w:hint="eastAsia" w:ascii="宋体"/>
                <w:color w:val="000000"/>
                <w:sz w:val="24"/>
              </w:rPr>
              <w:t>理</w:t>
            </w:r>
          </w:p>
          <w:p>
            <w:pPr>
              <w:spacing w:line="400" w:lineRule="exact"/>
              <w:jc w:val="center"/>
              <w:rPr>
                <w:rFonts w:ascii="宋体"/>
                <w:color w:val="000000"/>
                <w:sz w:val="24"/>
              </w:rPr>
            </w:pPr>
            <w:r>
              <w:rPr>
                <w:rFonts w:hint="eastAsia" w:ascii="宋体"/>
                <w:color w:val="000000"/>
                <w:sz w:val="24"/>
              </w:rPr>
              <w:t>膳</w:t>
            </w:r>
          </w:p>
          <w:p>
            <w:pPr>
              <w:spacing w:line="400" w:lineRule="exact"/>
              <w:jc w:val="center"/>
              <w:rPr>
                <w:rFonts w:ascii="宋体"/>
                <w:color w:val="000000"/>
                <w:sz w:val="24"/>
              </w:rPr>
            </w:pPr>
            <w:r>
              <w:rPr>
                <w:rFonts w:hint="eastAsia" w:ascii="宋体"/>
                <w:color w:val="000000"/>
                <w:sz w:val="24"/>
              </w:rPr>
              <w:t>食</w:t>
            </w:r>
          </w:p>
          <w:p>
            <w:pPr>
              <w:spacing w:line="400" w:lineRule="exact"/>
              <w:jc w:val="center"/>
              <w:rPr>
                <w:rFonts w:ascii="宋体"/>
                <w:color w:val="000000"/>
                <w:sz w:val="24"/>
              </w:rPr>
            </w:pPr>
            <w:r>
              <w:rPr>
                <w:rFonts w:hint="eastAsia" w:ascii="宋体"/>
                <w:color w:val="000000"/>
                <w:sz w:val="24"/>
              </w:rPr>
              <w:t>行</w:t>
            </w:r>
          </w:p>
          <w:p>
            <w:pPr>
              <w:spacing w:line="300" w:lineRule="exact"/>
              <w:ind w:firstLine="240" w:firstLineChars="100"/>
              <w:rPr>
                <w:rFonts w:eastAsia="仿宋"/>
                <w:color w:val="000000"/>
                <w:sz w:val="24"/>
              </w:rPr>
            </w:pPr>
            <w:r>
              <w:rPr>
                <w:rFonts w:hint="eastAsia" w:ascii="宋体"/>
                <w:color w:val="000000"/>
                <w:sz w:val="24"/>
              </w:rPr>
              <w:t>动</w:t>
            </w: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结果性指标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5</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成人肥胖增长率（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pacing w:val="-12"/>
                <w:szCs w:val="21"/>
              </w:rPr>
            </w:pPr>
            <w:r>
              <w:rPr>
                <w:rFonts w:ascii="宋体"/>
                <w:color w:val="000000"/>
                <w:szCs w:val="21"/>
              </w:rPr>
              <w:t>----</w:t>
            </w:r>
          </w:p>
        </w:tc>
        <w:tc>
          <w:tcPr>
            <w:tcW w:w="824" w:type="pct"/>
            <w:gridSpan w:val="4"/>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持续减缓</w:t>
            </w:r>
          </w:p>
        </w:tc>
        <w:tc>
          <w:tcPr>
            <w:tcW w:w="666"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说明：体重指数（</w:t>
            </w:r>
            <w:r>
              <w:rPr>
                <w:rFonts w:ascii="宋体"/>
                <w:color w:val="000000"/>
                <w:kern w:val="0"/>
                <w:szCs w:val="21"/>
              </w:rPr>
              <w:t>BMI</w:t>
            </w:r>
            <w:r>
              <w:rPr>
                <w:rFonts w:hint="eastAsia" w:ascii="宋体"/>
                <w:color w:val="000000"/>
                <w:kern w:val="0"/>
                <w:szCs w:val="21"/>
              </w:rPr>
              <w:t>）为体重（</w:t>
            </w:r>
            <w:r>
              <w:rPr>
                <w:rFonts w:ascii="宋体"/>
                <w:color w:val="000000"/>
                <w:kern w:val="0"/>
                <w:szCs w:val="21"/>
              </w:rPr>
              <w:t>kg</w:t>
            </w:r>
            <w:r>
              <w:rPr>
                <w:rFonts w:hint="eastAsia" w:ascii="宋体"/>
                <w:color w:val="000000"/>
                <w:kern w:val="0"/>
                <w:szCs w:val="21"/>
              </w:rPr>
              <w:t>）</w:t>
            </w:r>
            <w:r>
              <w:rPr>
                <w:rFonts w:ascii="宋体"/>
                <w:color w:val="000000"/>
                <w:kern w:val="0"/>
                <w:szCs w:val="21"/>
              </w:rPr>
              <w:t>/</w:t>
            </w:r>
            <w:r>
              <w:rPr>
                <w:rFonts w:hint="eastAsia" w:ascii="宋体"/>
                <w:color w:val="000000"/>
                <w:kern w:val="0"/>
                <w:szCs w:val="21"/>
              </w:rPr>
              <w:t>身高的平方（</w:t>
            </w:r>
            <w:r>
              <w:rPr>
                <w:rFonts w:ascii="宋体"/>
                <w:color w:val="000000"/>
                <w:kern w:val="0"/>
                <w:szCs w:val="21"/>
              </w:rPr>
              <w:t>m</w:t>
            </w:r>
            <w:r>
              <w:rPr>
                <w:rFonts w:ascii="宋体"/>
                <w:color w:val="000000"/>
                <w:kern w:val="0"/>
                <w:szCs w:val="21"/>
                <w:vertAlign w:val="superscript"/>
              </w:rPr>
              <w:t>2</w:t>
            </w:r>
            <w:r>
              <w:rPr>
                <w:rFonts w:hint="eastAsia" w:ascii="宋体"/>
                <w:color w:val="000000"/>
                <w:kern w:val="0"/>
                <w:szCs w:val="21"/>
              </w:rPr>
              <w:t>），按照中国成人体重判定标准，体重指数</w:t>
            </w:r>
            <w:r>
              <w:rPr>
                <w:rFonts w:ascii="宋体"/>
                <w:color w:val="000000"/>
                <w:kern w:val="0"/>
                <w:szCs w:val="21"/>
              </w:rPr>
              <w:t>≥28kg/</w:t>
            </w:r>
            <w:r>
              <w:rPr>
                <w:rFonts w:hint="eastAsia" w:ascii="宋体" w:cs="宋体"/>
                <w:color w:val="000000"/>
                <w:kern w:val="0"/>
                <w:szCs w:val="21"/>
              </w:rPr>
              <w:t>㎡</w:t>
            </w:r>
            <w:r>
              <w:rPr>
                <w:rFonts w:hint="eastAsia" w:ascii="宋体" w:cs="仿宋_GB2312"/>
                <w:color w:val="000000"/>
                <w:kern w:val="0"/>
                <w:szCs w:val="21"/>
              </w:rPr>
              <w:t>即为肥胖，此指标为衡量膳食合理性的重要指标。成人肥胖增长率是指</w:t>
            </w:r>
            <w:r>
              <w:rPr>
                <w:rFonts w:ascii="宋体"/>
                <w:color w:val="000000"/>
                <w:kern w:val="0"/>
                <w:szCs w:val="21"/>
              </w:rPr>
              <w:t>18</w:t>
            </w:r>
            <w:r>
              <w:rPr>
                <w:rFonts w:hint="eastAsia" w:ascii="宋体"/>
                <w:color w:val="000000"/>
                <w:kern w:val="0"/>
                <w:szCs w:val="21"/>
              </w:rPr>
              <w:t>岁及以上居民肥胖率的年均增长速度。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 w:val="24"/>
              </w:rPr>
            </w:pPr>
            <w:r>
              <w:rPr>
                <w:rFonts w:ascii="宋体"/>
                <w:color w:val="000000"/>
                <w:kern w:val="0"/>
                <w:sz w:val="24"/>
              </w:rPr>
              <w:t>6</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居民营养健康知识知晓率（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宋体"/>
                <w:color w:val="000000"/>
                <w:szCs w:val="21"/>
              </w:rPr>
            </w:pPr>
            <w:r>
              <w:rPr>
                <w:rFonts w:ascii="宋体"/>
                <w:color w:val="00000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宋体"/>
                <w:color w:val="000000"/>
                <w:kern w:val="0"/>
                <w:szCs w:val="21"/>
              </w:rPr>
            </w:pPr>
            <w:r>
              <w:rPr>
                <w:rFonts w:hint="eastAsia" w:ascii="宋体"/>
                <w:color w:val="000000"/>
                <w:kern w:val="0"/>
                <w:szCs w:val="21"/>
              </w:rPr>
              <w:t>比</w:t>
            </w:r>
            <w:r>
              <w:rPr>
                <w:rFonts w:ascii="宋体"/>
                <w:color w:val="000000"/>
                <w:kern w:val="0"/>
                <w:szCs w:val="21"/>
              </w:rPr>
              <w:t>2019</w:t>
            </w:r>
            <w:r>
              <w:rPr>
                <w:rFonts w:hint="eastAsia" w:ascii="宋体"/>
                <w:color w:val="000000"/>
                <w:kern w:val="0"/>
                <w:szCs w:val="21"/>
              </w:rPr>
              <w:t>年</w:t>
            </w:r>
          </w:p>
          <w:p>
            <w:pPr>
              <w:widowControl/>
              <w:spacing w:line="300" w:lineRule="exact"/>
              <w:jc w:val="center"/>
              <w:rPr>
                <w:rFonts w:ascii="宋体"/>
                <w:color w:val="000000"/>
                <w:szCs w:val="21"/>
              </w:rPr>
            </w:pPr>
            <w:r>
              <w:rPr>
                <w:rFonts w:hint="eastAsia" w:ascii="宋体"/>
                <w:color w:val="000000"/>
                <w:kern w:val="0"/>
                <w:szCs w:val="21"/>
              </w:rPr>
              <w:t>提高</w:t>
            </w:r>
            <w:r>
              <w:rPr>
                <w:rFonts w:ascii="宋体"/>
                <w:color w:val="000000"/>
                <w:kern w:val="0"/>
                <w:szCs w:val="21"/>
              </w:rPr>
              <w:t>10%</w:t>
            </w:r>
          </w:p>
        </w:tc>
        <w:tc>
          <w:tcPr>
            <w:tcW w:w="446"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宋体"/>
                <w:color w:val="000000"/>
                <w:szCs w:val="21"/>
              </w:rPr>
            </w:pPr>
            <w:r>
              <w:rPr>
                <w:rFonts w:hint="eastAsia" w:ascii="宋体"/>
                <w:color w:val="000000"/>
                <w:kern w:val="0"/>
                <w:szCs w:val="21"/>
              </w:rPr>
              <w:t>比</w:t>
            </w:r>
            <w:r>
              <w:rPr>
                <w:rFonts w:ascii="宋体"/>
                <w:color w:val="000000"/>
                <w:kern w:val="0"/>
                <w:szCs w:val="21"/>
              </w:rPr>
              <w:t>2022</w:t>
            </w:r>
            <w:r>
              <w:rPr>
                <w:rFonts w:hint="eastAsia" w:ascii="宋体"/>
                <w:color w:val="000000"/>
                <w:kern w:val="0"/>
                <w:szCs w:val="21"/>
              </w:rPr>
              <w:t>年提高</w:t>
            </w:r>
            <w:r>
              <w:rPr>
                <w:rFonts w:ascii="宋体"/>
                <w:color w:val="000000"/>
                <w:kern w:val="0"/>
                <w:szCs w:val="21"/>
              </w:rPr>
              <w:t>10%</w:t>
            </w:r>
          </w:p>
        </w:tc>
        <w:tc>
          <w:tcPr>
            <w:tcW w:w="46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rPr>
            </w:pPr>
            <w:r>
              <w:rPr>
                <w:rFonts w:hint="eastAsia" w:ascii="宋体"/>
                <w:color w:val="000000"/>
                <w:kern w:val="0"/>
                <w:szCs w:val="21"/>
              </w:rPr>
              <w:t>计算方法：具备基本营养健康知识的人数</w:t>
            </w:r>
            <w:r>
              <w:rPr>
                <w:rFonts w:ascii="宋体"/>
                <w:color w:val="000000"/>
                <w:kern w:val="0"/>
                <w:szCs w:val="21"/>
              </w:rPr>
              <w:t>/</w:t>
            </w:r>
            <w:r>
              <w:rPr>
                <w:rFonts w:hint="eastAsia" w:ascii="宋体"/>
                <w:color w:val="000000"/>
                <w:kern w:val="0"/>
                <w:szCs w:val="21"/>
              </w:rPr>
              <w:t>监测人群总人数×</w:t>
            </w:r>
            <w:r>
              <w:rPr>
                <w:rFonts w:ascii="宋体"/>
                <w:color w:val="000000"/>
                <w:kern w:val="0"/>
                <w:szCs w:val="21"/>
              </w:rPr>
              <w:t>100%</w:t>
            </w:r>
            <w:r>
              <w:rPr>
                <w:rFonts w:hint="eastAsia" w:asci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 w:val="24"/>
              </w:rPr>
            </w:pPr>
            <w:r>
              <w:rPr>
                <w:rFonts w:hint="eastAsia" w:eastAsia="黑体"/>
                <w:b/>
                <w:bCs/>
                <w:color w:val="000000"/>
                <w:kern w:val="0"/>
                <w:szCs w:val="21"/>
              </w:rPr>
              <w:t>领域</w:t>
            </w:r>
          </w:p>
        </w:tc>
        <w:tc>
          <w:tcPr>
            <w:tcW w:w="41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序号</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指标</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szCs w:val="21"/>
              </w:rPr>
            </w:pPr>
            <w:r>
              <w:rPr>
                <w:rFonts w:hint="eastAsia" w:eastAsia="黑体"/>
                <w:b/>
                <w:bCs/>
                <w:color w:val="000000"/>
                <w:kern w:val="0"/>
                <w:szCs w:val="21"/>
              </w:rPr>
              <w:t>基期水平</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eastAsia="黑体"/>
                <w:b/>
                <w:bCs/>
                <w:color w:val="000000"/>
                <w:kern w:val="0"/>
                <w:szCs w:val="21"/>
              </w:rPr>
              <w:t>2022</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eastAsia="黑体"/>
                <w:b/>
                <w:bCs/>
                <w:color w:val="000000"/>
                <w:kern w:val="0"/>
                <w:szCs w:val="21"/>
              </w:rPr>
              <w:t>2030</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hint="eastAsia" w:eastAsia="黑体"/>
                <w:b/>
                <w:bCs/>
                <w:color w:val="000000"/>
                <w:kern w:val="0"/>
                <w:szCs w:val="21"/>
              </w:rPr>
              <w:t>指标</w:t>
            </w:r>
          </w:p>
          <w:p>
            <w:pPr>
              <w:widowControl/>
              <w:spacing w:line="300" w:lineRule="exact"/>
              <w:jc w:val="center"/>
              <w:rPr>
                <w:rFonts w:eastAsia="黑体"/>
                <w:b/>
                <w:bCs/>
                <w:color w:val="000000"/>
                <w:szCs w:val="21"/>
              </w:rPr>
            </w:pPr>
            <w:r>
              <w:rPr>
                <w:rFonts w:hint="eastAsia" w:eastAsia="黑体"/>
                <w:b/>
                <w:bCs/>
                <w:color w:val="000000"/>
                <w:kern w:val="0"/>
                <w:szCs w:val="21"/>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400" w:lineRule="exact"/>
              <w:rPr>
                <w:rFonts w:ascii="宋体"/>
                <w:color w:val="000000"/>
                <w:sz w:val="24"/>
              </w:rPr>
            </w:pPr>
            <w:r>
              <w:rPr>
                <w:rFonts w:hint="eastAsia" w:ascii="宋体"/>
                <w:color w:val="000000"/>
                <w:sz w:val="24"/>
              </w:rPr>
              <w:t>（二）</w:t>
            </w:r>
          </w:p>
          <w:p>
            <w:pPr>
              <w:spacing w:line="400" w:lineRule="exact"/>
              <w:jc w:val="center"/>
              <w:rPr>
                <w:rFonts w:ascii="宋体"/>
                <w:color w:val="000000"/>
                <w:sz w:val="24"/>
              </w:rPr>
            </w:pPr>
            <w:r>
              <w:rPr>
                <w:rFonts w:hint="eastAsia" w:ascii="宋体"/>
                <w:color w:val="000000"/>
                <w:sz w:val="24"/>
              </w:rPr>
              <w:t>合</w:t>
            </w:r>
          </w:p>
          <w:p>
            <w:pPr>
              <w:spacing w:line="400" w:lineRule="exact"/>
              <w:jc w:val="center"/>
              <w:rPr>
                <w:rFonts w:ascii="宋体"/>
                <w:color w:val="000000"/>
                <w:sz w:val="24"/>
              </w:rPr>
            </w:pPr>
            <w:r>
              <w:rPr>
                <w:rFonts w:hint="eastAsia" w:ascii="宋体"/>
                <w:color w:val="000000"/>
                <w:sz w:val="24"/>
              </w:rPr>
              <w:t>理</w:t>
            </w:r>
          </w:p>
          <w:p>
            <w:pPr>
              <w:spacing w:line="400" w:lineRule="exact"/>
              <w:jc w:val="center"/>
              <w:rPr>
                <w:rFonts w:ascii="宋体"/>
                <w:color w:val="000000"/>
                <w:sz w:val="24"/>
              </w:rPr>
            </w:pPr>
            <w:r>
              <w:rPr>
                <w:rFonts w:hint="eastAsia" w:ascii="宋体"/>
                <w:color w:val="000000"/>
                <w:sz w:val="24"/>
              </w:rPr>
              <w:t>膳</w:t>
            </w:r>
          </w:p>
          <w:p>
            <w:pPr>
              <w:spacing w:line="400" w:lineRule="exact"/>
              <w:jc w:val="center"/>
              <w:rPr>
                <w:rFonts w:ascii="宋体"/>
                <w:color w:val="000000"/>
                <w:sz w:val="24"/>
              </w:rPr>
            </w:pPr>
            <w:r>
              <w:rPr>
                <w:rFonts w:hint="eastAsia" w:ascii="宋体"/>
                <w:color w:val="000000"/>
                <w:sz w:val="24"/>
              </w:rPr>
              <w:t>食</w:t>
            </w:r>
          </w:p>
          <w:p>
            <w:pPr>
              <w:spacing w:line="400" w:lineRule="exact"/>
              <w:jc w:val="center"/>
              <w:rPr>
                <w:rFonts w:ascii="宋体"/>
                <w:color w:val="000000"/>
                <w:sz w:val="24"/>
              </w:rPr>
            </w:pPr>
            <w:r>
              <w:rPr>
                <w:rFonts w:hint="eastAsia" w:ascii="宋体"/>
                <w:color w:val="000000"/>
                <w:sz w:val="24"/>
              </w:rPr>
              <w:t>行</w:t>
            </w:r>
          </w:p>
          <w:p>
            <w:pPr>
              <w:spacing w:line="300" w:lineRule="exact"/>
              <w:ind w:firstLine="240" w:firstLineChars="100"/>
              <w:rPr>
                <w:rFonts w:eastAsia="仿宋"/>
                <w:color w:val="000000"/>
                <w:sz w:val="24"/>
              </w:rPr>
            </w:pPr>
            <w:r>
              <w:rPr>
                <w:rFonts w:hint="eastAsia" w:ascii="宋体"/>
                <w:color w:val="000000"/>
                <w:sz w:val="24"/>
              </w:rPr>
              <w:t>动</w:t>
            </w: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7</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孕妇贫血率（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14</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10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说明：孕妇血红蛋白＜</w:t>
            </w:r>
            <w:r>
              <w:rPr>
                <w:rFonts w:ascii="宋体"/>
                <w:color w:val="000000"/>
                <w:kern w:val="0"/>
                <w:szCs w:val="21"/>
              </w:rPr>
              <w:t>110g/L</w:t>
            </w:r>
            <w:r>
              <w:rPr>
                <w:rFonts w:hint="eastAsia" w:ascii="宋体"/>
                <w:color w:val="000000"/>
                <w:kern w:val="0"/>
                <w:szCs w:val="21"/>
              </w:rPr>
              <w:t>诊断为贫血，此指标是衡量营养状况的重要指标。</w:t>
            </w:r>
          </w:p>
          <w:p>
            <w:pPr>
              <w:widowControl/>
              <w:spacing w:line="300" w:lineRule="exact"/>
              <w:jc w:val="left"/>
              <w:rPr>
                <w:rFonts w:ascii="宋体"/>
                <w:color w:val="000000"/>
                <w:szCs w:val="21"/>
              </w:rPr>
            </w:pPr>
            <w:r>
              <w:rPr>
                <w:rFonts w:hint="eastAsia" w:ascii="宋体"/>
                <w:color w:val="000000"/>
                <w:kern w:val="0"/>
                <w:szCs w:val="21"/>
              </w:rPr>
              <w:t>计算方法：监测孕妇贫血人数</w:t>
            </w:r>
            <w:r>
              <w:rPr>
                <w:rFonts w:ascii="宋体"/>
                <w:color w:val="000000"/>
                <w:kern w:val="0"/>
                <w:szCs w:val="21"/>
              </w:rPr>
              <w:t>/</w:t>
            </w:r>
            <w:r>
              <w:rPr>
                <w:rFonts w:hint="eastAsia" w:ascii="宋体"/>
                <w:color w:val="000000"/>
                <w:kern w:val="0"/>
                <w:szCs w:val="21"/>
              </w:rPr>
              <w:t>监测孕妇总人数</w:t>
            </w:r>
            <w:r>
              <w:rPr>
                <w:rFonts w:ascii="宋体"/>
                <w:color w:val="000000"/>
                <w:kern w:val="0"/>
                <w:szCs w:val="21"/>
              </w:rPr>
              <w:t>×100%</w:t>
            </w:r>
            <w:r>
              <w:rPr>
                <w:rFonts w:hint="eastAsia" w:asci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8</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ascii="宋体"/>
                <w:color w:val="000000"/>
                <w:kern w:val="0"/>
                <w:szCs w:val="21"/>
              </w:rPr>
              <w:t>5</w:t>
            </w:r>
            <w:r>
              <w:rPr>
                <w:rFonts w:hint="eastAsia" w:ascii="宋体"/>
                <w:color w:val="000000"/>
                <w:kern w:val="0"/>
                <w:szCs w:val="21"/>
              </w:rPr>
              <w:t>岁以下儿童生长迟缓率（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p>
            <w:pPr>
              <w:widowControl/>
              <w:spacing w:line="300" w:lineRule="exact"/>
              <w:jc w:val="center"/>
              <w:rPr>
                <w:rFonts w:ascii="宋体"/>
                <w:szCs w:val="21"/>
              </w:rPr>
            </w:pPr>
            <w:r>
              <w:rPr>
                <w:rFonts w:hint="eastAsia" w:ascii="宋体"/>
                <w:color w:val="000000"/>
                <w:kern w:val="0"/>
                <w:szCs w:val="21"/>
              </w:rPr>
              <w:t>（</w:t>
            </w:r>
            <w:r>
              <w:rPr>
                <w:rFonts w:ascii="宋体"/>
                <w:color w:val="000000"/>
                <w:kern w:val="0"/>
                <w:szCs w:val="21"/>
              </w:rPr>
              <w:t>2013</w:t>
            </w:r>
            <w:r>
              <w:rPr>
                <w:rFonts w:hint="eastAsia" w:ascii="宋体"/>
                <w:color w:val="000000"/>
                <w:kern w:val="0"/>
                <w:szCs w:val="21"/>
              </w:rPr>
              <w:t>年）</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7</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5</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8"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说明：儿童生长迟缓是指儿童年龄别身高低于标准身高中位数两个标准差。</w:t>
            </w:r>
            <w:r>
              <w:rPr>
                <w:rFonts w:ascii="宋体"/>
                <w:color w:val="000000"/>
                <w:kern w:val="0"/>
                <w:szCs w:val="21"/>
              </w:rPr>
              <w:t>2010</w:t>
            </w:r>
            <w:r>
              <w:rPr>
                <w:rFonts w:hint="eastAsia" w:ascii="宋体"/>
                <w:color w:val="000000"/>
                <w:kern w:val="0"/>
                <w:szCs w:val="21"/>
              </w:rPr>
              <w:t>年，城市儿童生长迟缓率维持在</w:t>
            </w:r>
            <w:r>
              <w:rPr>
                <w:rFonts w:ascii="宋体"/>
                <w:color w:val="000000"/>
                <w:kern w:val="0"/>
                <w:szCs w:val="21"/>
              </w:rPr>
              <w:t>5%</w:t>
            </w:r>
            <w:r>
              <w:rPr>
                <w:rFonts w:hint="eastAsia" w:ascii="宋体"/>
                <w:color w:val="000000"/>
                <w:kern w:val="0"/>
                <w:szCs w:val="21"/>
              </w:rPr>
              <w:t>以内，但农村</w:t>
            </w:r>
            <w:r>
              <w:rPr>
                <w:rFonts w:ascii="宋体"/>
                <w:color w:val="000000"/>
                <w:kern w:val="0"/>
                <w:szCs w:val="21"/>
              </w:rPr>
              <w:t>5</w:t>
            </w:r>
            <w:r>
              <w:rPr>
                <w:rFonts w:hint="eastAsia" w:ascii="宋体"/>
                <w:color w:val="000000"/>
                <w:kern w:val="0"/>
                <w:szCs w:val="21"/>
              </w:rPr>
              <w:t>岁以下儿童生长迟缓率仍高达</w:t>
            </w:r>
            <w:r>
              <w:rPr>
                <w:rFonts w:ascii="宋体"/>
                <w:color w:val="000000"/>
                <w:kern w:val="0"/>
                <w:szCs w:val="21"/>
              </w:rPr>
              <w:t>12.1%</w:t>
            </w:r>
            <w:r>
              <w:rPr>
                <w:rFonts w:hint="eastAsia" w:ascii="宋体"/>
                <w:color w:val="000000"/>
                <w:kern w:val="0"/>
                <w:szCs w:val="21"/>
              </w:rPr>
              <w:t>。</w:t>
            </w:r>
          </w:p>
          <w:p>
            <w:pPr>
              <w:widowControl/>
              <w:spacing w:line="300" w:lineRule="exact"/>
              <w:jc w:val="left"/>
              <w:rPr>
                <w:rFonts w:ascii="宋体"/>
                <w:color w:val="000000"/>
                <w:szCs w:val="21"/>
              </w:rPr>
            </w:pPr>
            <w:r>
              <w:rPr>
                <w:rFonts w:hint="eastAsia" w:ascii="宋体"/>
                <w:color w:val="000000"/>
                <w:kern w:val="0"/>
                <w:szCs w:val="21"/>
              </w:rPr>
              <w:t>计算方法：某地区当年</w:t>
            </w:r>
            <w:r>
              <w:rPr>
                <w:rFonts w:ascii="宋体"/>
                <w:color w:val="000000"/>
                <w:kern w:val="0"/>
                <w:szCs w:val="21"/>
              </w:rPr>
              <w:t>5</w:t>
            </w:r>
            <w:r>
              <w:rPr>
                <w:rFonts w:hint="eastAsia" w:ascii="宋体"/>
                <w:color w:val="000000"/>
                <w:kern w:val="0"/>
                <w:szCs w:val="21"/>
              </w:rPr>
              <w:t>岁以下儿童年龄别身高＜（中位数</w:t>
            </w:r>
            <w:r>
              <w:rPr>
                <w:rFonts w:hint="eastAsia" w:ascii="宋体" w:cs="宋体"/>
                <w:color w:val="000000"/>
                <w:kern w:val="0"/>
                <w:szCs w:val="21"/>
              </w:rPr>
              <w:t>﹣</w:t>
            </w:r>
            <w:r>
              <w:rPr>
                <w:rFonts w:ascii="宋体"/>
                <w:color w:val="000000"/>
                <w:kern w:val="0"/>
                <w:szCs w:val="21"/>
              </w:rPr>
              <w:t>2</w:t>
            </w:r>
            <w:r>
              <w:rPr>
                <w:rFonts w:hint="eastAsia" w:ascii="宋体"/>
                <w:color w:val="000000"/>
                <w:kern w:val="0"/>
                <w:szCs w:val="21"/>
              </w:rPr>
              <w:t>个标准差）人数</w:t>
            </w:r>
            <w:r>
              <w:rPr>
                <w:rFonts w:ascii="宋体"/>
                <w:color w:val="000000"/>
                <w:kern w:val="0"/>
                <w:szCs w:val="21"/>
              </w:rPr>
              <w:t>/</w:t>
            </w:r>
            <w:r>
              <w:rPr>
                <w:rFonts w:hint="eastAsia" w:ascii="宋体"/>
                <w:color w:val="000000"/>
                <w:kern w:val="0"/>
                <w:szCs w:val="21"/>
              </w:rPr>
              <w:t>某地区当年</w:t>
            </w:r>
            <w:r>
              <w:rPr>
                <w:rFonts w:ascii="宋体"/>
                <w:color w:val="000000"/>
                <w:kern w:val="0"/>
                <w:szCs w:val="21"/>
              </w:rPr>
              <w:t>5</w:t>
            </w:r>
            <w:r>
              <w:rPr>
                <w:rFonts w:hint="eastAsia" w:ascii="宋体"/>
                <w:color w:val="000000"/>
                <w:kern w:val="0"/>
                <w:szCs w:val="21"/>
              </w:rPr>
              <w:t>岁以下儿童身高（长）体重检查人数</w:t>
            </w:r>
            <w:r>
              <w:rPr>
                <w:rFonts w:ascii="宋体"/>
                <w:color w:val="000000"/>
                <w:kern w:val="0"/>
                <w:szCs w:val="21"/>
              </w:rPr>
              <w:t>×100%</w:t>
            </w:r>
            <w:r>
              <w:rPr>
                <w:rFonts w:hint="eastAsia" w:asci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个人和社会倡导性指标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eastAsia="仿宋"/>
                <w:color w:val="000000"/>
                <w:kern w:val="0"/>
                <w:szCs w:val="21"/>
              </w:rPr>
            </w:pPr>
            <w:r>
              <w:rPr>
                <w:rFonts w:hint="eastAsia" w:ascii="楷体" w:eastAsia="楷体" w:cs="楷体"/>
                <w:b/>
                <w:bCs/>
                <w:color w:val="000000"/>
                <w:kern w:val="0"/>
                <w:szCs w:val="21"/>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9</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人均每日食盐摄入量（</w:t>
            </w:r>
            <w:r>
              <w:rPr>
                <w:rFonts w:ascii="宋体"/>
                <w:color w:val="000000"/>
                <w:kern w:val="0"/>
                <w:szCs w:val="21"/>
              </w:rPr>
              <w:t>g</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仿宋" w:eastAsia="仿宋" w:cs="仿宋"/>
                <w:bCs/>
                <w:color w:val="000000"/>
                <w:sz w:val="18"/>
                <w:szCs w:val="18"/>
              </w:rPr>
              <w:t>≤</w:t>
            </w:r>
            <w:r>
              <w:rPr>
                <w:rFonts w:ascii="宋体"/>
                <w:color w:val="000000"/>
                <w:kern w:val="0"/>
                <w:szCs w:val="21"/>
              </w:rPr>
              <w:t>5</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说明：监测人群的每日食盐总消耗量与监测总人数之比。</w:t>
            </w:r>
            <w:r>
              <w:rPr>
                <w:rFonts w:ascii="宋体"/>
                <w:color w:val="000000"/>
                <w:kern w:val="0"/>
                <w:szCs w:val="21"/>
              </w:rPr>
              <w:t>2013</w:t>
            </w:r>
            <w:r>
              <w:rPr>
                <w:rFonts w:hint="eastAsia" w:ascii="宋体"/>
                <w:color w:val="000000"/>
                <w:kern w:val="0"/>
                <w:szCs w:val="21"/>
              </w:rPr>
              <w:t>年，世界卫生组织建议不高于</w:t>
            </w:r>
            <w:r>
              <w:rPr>
                <w:rFonts w:ascii="宋体"/>
                <w:color w:val="000000"/>
                <w:kern w:val="0"/>
                <w:szCs w:val="21"/>
              </w:rPr>
              <w:t>5g</w:t>
            </w:r>
            <w:r>
              <w:rPr>
                <w:rFonts w:hint="eastAsia" w:asci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10</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成人人均每日食用油摄入量（</w:t>
            </w:r>
            <w:r>
              <w:rPr>
                <w:rFonts w:ascii="宋体"/>
                <w:color w:val="000000"/>
                <w:kern w:val="0"/>
                <w:szCs w:val="21"/>
              </w:rPr>
              <w:t>g</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25—30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说明：监测人群的每日食用油总消耗量与监测人群总人数之比。</w:t>
            </w:r>
            <w:r>
              <w:rPr>
                <w:rFonts w:hint="eastAsia" w:ascii="宋体"/>
                <w:color w:val="000000"/>
                <w:szCs w:val="21"/>
              </w:rPr>
              <w:t>《中国居民膳食指南（</w:t>
            </w:r>
            <w:r>
              <w:rPr>
                <w:rFonts w:ascii="宋体"/>
                <w:color w:val="000000"/>
                <w:szCs w:val="21"/>
              </w:rPr>
              <w:t>2016</w:t>
            </w:r>
            <w:r>
              <w:rPr>
                <w:rFonts w:hint="eastAsia" w:ascii="宋体"/>
                <w:color w:val="000000"/>
                <w:szCs w:val="21"/>
              </w:rPr>
              <w:t>）》中提出中国居民每天食用油摄入量为</w:t>
            </w:r>
            <w:r>
              <w:rPr>
                <w:rFonts w:ascii="宋体"/>
                <w:color w:val="000000"/>
                <w:szCs w:val="21"/>
              </w:rPr>
              <w:t>25—30g</w:t>
            </w:r>
            <w:r>
              <w:rPr>
                <w:rFonts w:hint="eastAsia" w:asci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11</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人均每日添加糖摄入量（</w:t>
            </w:r>
            <w:r>
              <w:rPr>
                <w:rFonts w:ascii="宋体"/>
                <w:color w:val="000000"/>
                <w:kern w:val="0"/>
                <w:szCs w:val="21"/>
              </w:rPr>
              <w:t>g</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仿宋" w:eastAsia="仿宋" w:cs="仿宋"/>
                <w:bCs/>
                <w:color w:val="000000"/>
                <w:sz w:val="18"/>
                <w:szCs w:val="18"/>
              </w:rPr>
              <w:t>≤</w:t>
            </w:r>
            <w:r>
              <w:rPr>
                <w:rFonts w:ascii="宋体"/>
                <w:color w:val="000000"/>
                <w:kern w:val="0"/>
                <w:szCs w:val="21"/>
              </w:rPr>
              <w:t>25</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说明：添加糖包括用作食物加强和制备中相关成分的所有糖，以及单独食用或添加到食物中的糖。</w:t>
            </w:r>
            <w:r>
              <w:rPr>
                <w:rFonts w:ascii="宋体"/>
                <w:color w:val="000000"/>
                <w:kern w:val="0"/>
                <w:szCs w:val="21"/>
              </w:rPr>
              <w:t>2014</w:t>
            </w:r>
            <w:r>
              <w:rPr>
                <w:rFonts w:hint="eastAsia" w:ascii="宋体"/>
                <w:color w:val="000000"/>
                <w:kern w:val="0"/>
                <w:szCs w:val="21"/>
              </w:rPr>
              <w:t>年，世界卫生组织建议添加糖不超过</w:t>
            </w:r>
            <w:r>
              <w:rPr>
                <w:rFonts w:ascii="宋体"/>
                <w:color w:val="000000"/>
                <w:kern w:val="0"/>
                <w:szCs w:val="21"/>
              </w:rPr>
              <w:t>25g</w:t>
            </w:r>
            <w:r>
              <w:rPr>
                <w:rFonts w:hint="eastAsia" w:ascii="宋体"/>
                <w:color w:val="000000"/>
                <w:kern w:val="0"/>
                <w:szCs w:val="21"/>
              </w:rPr>
              <w:t>。</w:t>
            </w:r>
          </w:p>
          <w:p>
            <w:pPr>
              <w:widowControl/>
              <w:spacing w:line="300" w:lineRule="exact"/>
              <w:jc w:val="left"/>
              <w:rPr>
                <w:rFonts w:ascii="宋体"/>
                <w:color w:val="000000"/>
                <w:szCs w:val="21"/>
              </w:rPr>
            </w:pPr>
            <w:r>
              <w:rPr>
                <w:rFonts w:hint="eastAsia" w:ascii="宋体"/>
                <w:color w:val="000000"/>
                <w:kern w:val="0"/>
                <w:szCs w:val="21"/>
              </w:rPr>
              <w:t>计算方法：监测人群的每日添加糖总消耗量</w:t>
            </w:r>
            <w:r>
              <w:rPr>
                <w:rFonts w:ascii="宋体"/>
                <w:color w:val="000000"/>
                <w:kern w:val="0"/>
                <w:szCs w:val="21"/>
              </w:rPr>
              <w:t>/</w:t>
            </w:r>
            <w:r>
              <w:rPr>
                <w:rFonts w:hint="eastAsia" w:ascii="宋体"/>
                <w:color w:val="000000"/>
                <w:kern w:val="0"/>
                <w:szCs w:val="21"/>
              </w:rPr>
              <w:t>监测人群总人数。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12</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蔬菜和水果每日摄入量（</w:t>
            </w:r>
            <w:r>
              <w:rPr>
                <w:rFonts w:ascii="宋体"/>
                <w:color w:val="000000"/>
                <w:kern w:val="0"/>
                <w:szCs w:val="21"/>
              </w:rPr>
              <w:t>g</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500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说明：《中国居民膳食指南》建议餐餐有蔬菜，保证每天摄入</w:t>
            </w:r>
            <w:r>
              <w:rPr>
                <w:rFonts w:ascii="宋体"/>
                <w:color w:val="000000"/>
                <w:kern w:val="0"/>
                <w:szCs w:val="21"/>
              </w:rPr>
              <w:t>300—500g</w:t>
            </w:r>
            <w:r>
              <w:rPr>
                <w:rFonts w:hint="eastAsia" w:ascii="宋体"/>
                <w:color w:val="000000"/>
                <w:kern w:val="0"/>
                <w:szCs w:val="21"/>
              </w:rPr>
              <w:t>蔬菜，深色蔬菜应占</w:t>
            </w:r>
            <w:r>
              <w:rPr>
                <w:rFonts w:ascii="宋体"/>
                <w:color w:val="000000"/>
                <w:kern w:val="0"/>
                <w:szCs w:val="21"/>
              </w:rPr>
              <w:t>1/2</w:t>
            </w:r>
            <w:r>
              <w:rPr>
                <w:rFonts w:hint="eastAsia" w:ascii="宋体"/>
                <w:color w:val="000000"/>
                <w:kern w:val="0"/>
                <w:szCs w:val="21"/>
              </w:rPr>
              <w:t>；天天吃水果，保证每天摄入</w:t>
            </w:r>
            <w:r>
              <w:rPr>
                <w:rFonts w:ascii="宋体"/>
                <w:color w:val="000000"/>
                <w:kern w:val="0"/>
                <w:szCs w:val="21"/>
              </w:rPr>
              <w:t>200—350g</w:t>
            </w:r>
            <w:r>
              <w:rPr>
                <w:rFonts w:hint="eastAsia" w:ascii="宋体"/>
                <w:color w:val="000000"/>
                <w:kern w:val="0"/>
                <w:szCs w:val="21"/>
              </w:rPr>
              <w:t>新鲜水果，果汁不能代替鲜果。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13</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szCs w:val="21"/>
              </w:rPr>
            </w:pPr>
            <w:r>
              <w:rPr>
                <w:rFonts w:hint="eastAsia" w:ascii="宋体"/>
                <w:color w:val="000000"/>
                <w:kern w:val="0"/>
                <w:szCs w:val="21"/>
              </w:rPr>
              <w:t>成年人维持健康体重</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pacing w:val="-10"/>
                <w:kern w:val="0"/>
                <w:szCs w:val="21"/>
              </w:rPr>
            </w:pPr>
            <w:r>
              <w:rPr>
                <w:rFonts w:ascii="宋体"/>
                <w:color w:val="000000"/>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18.5</w:t>
            </w:r>
            <w:r>
              <w:rPr>
                <w:rFonts w:hint="eastAsia" w:ascii="仿宋" w:eastAsia="仿宋" w:cs="仿宋"/>
                <w:bCs/>
                <w:color w:val="000000"/>
                <w:sz w:val="18"/>
                <w:szCs w:val="18"/>
              </w:rPr>
              <w:t>≤</w:t>
            </w:r>
            <w:r>
              <w:rPr>
                <w:rFonts w:ascii="宋体"/>
                <w:color w:val="000000"/>
                <w:kern w:val="0"/>
                <w:szCs w:val="21"/>
              </w:rPr>
              <w:t>BMI</w:t>
            </w:r>
            <w:r>
              <w:rPr>
                <w:rFonts w:hint="eastAsia" w:ascii="宋体"/>
                <w:color w:val="000000"/>
                <w:kern w:val="0"/>
                <w:szCs w:val="21"/>
              </w:rPr>
              <w:t>＜</w:t>
            </w:r>
            <w:r>
              <w:rPr>
                <w:rFonts w:ascii="宋体"/>
                <w:color w:val="000000"/>
                <w:kern w:val="0"/>
                <w:szCs w:val="21"/>
              </w:rPr>
              <w:t>24</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ascii="宋体"/>
                <w:bCs/>
                <w:color w:val="000000"/>
                <w:kern w:val="0"/>
                <w:szCs w:val="21"/>
              </w:rPr>
              <w:t xml:space="preserve"> </w:t>
            </w:r>
            <w:r>
              <w:rPr>
                <w:rFonts w:hint="eastAsia" w:ascii="宋体"/>
                <w:bCs/>
                <w:color w:val="000000"/>
                <w:kern w:val="0"/>
                <w:szCs w:val="21"/>
              </w:rPr>
              <w:t>每天摄入食物不少于</w:t>
            </w:r>
            <w:r>
              <w:rPr>
                <w:rFonts w:ascii="宋体"/>
                <w:bCs/>
                <w:color w:val="000000"/>
                <w:kern w:val="0"/>
                <w:szCs w:val="21"/>
              </w:rPr>
              <w:t>12</w:t>
            </w:r>
            <w:r>
              <w:rPr>
                <w:rFonts w:hint="eastAsia" w:ascii="宋体"/>
                <w:bCs/>
                <w:color w:val="000000"/>
                <w:kern w:val="0"/>
                <w:szCs w:val="21"/>
              </w:rPr>
              <w:t>种，每周不少于</w:t>
            </w:r>
            <w:r>
              <w:rPr>
                <w:rFonts w:ascii="宋体"/>
                <w:bCs/>
                <w:color w:val="000000"/>
                <w:kern w:val="0"/>
                <w:szCs w:val="21"/>
              </w:rPr>
              <w:t>25</w:t>
            </w:r>
            <w:r>
              <w:rPr>
                <w:rFonts w:hint="eastAsia" w:ascii="宋体"/>
                <w:bCs/>
                <w:color w:val="000000"/>
                <w:kern w:val="0"/>
                <w:szCs w:val="21"/>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政府工作指标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14</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每万人营养指导员（名）</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1</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说明：营养指导员是指可以为居民提供合理膳食、均衡营养指导的人员。合理膳食、均衡营养可以有效减少相关慢性病的发生，还可有效促进患者康复。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 w:val="24"/>
              </w:rPr>
            </w:pPr>
            <w:r>
              <w:rPr>
                <w:rFonts w:hint="eastAsia" w:eastAsia="黑体"/>
                <w:b/>
                <w:bCs/>
                <w:color w:val="000000"/>
                <w:kern w:val="0"/>
                <w:szCs w:val="21"/>
              </w:rPr>
              <w:t>领域</w:t>
            </w: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序号</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指标</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szCs w:val="21"/>
              </w:rPr>
            </w:pPr>
            <w:r>
              <w:rPr>
                <w:rFonts w:hint="eastAsia" w:eastAsia="黑体"/>
                <w:b/>
                <w:bCs/>
                <w:color w:val="000000"/>
                <w:kern w:val="0"/>
                <w:szCs w:val="21"/>
              </w:rPr>
              <w:t>基期水平</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eastAsia="黑体"/>
                <w:b/>
                <w:bCs/>
                <w:color w:val="000000"/>
                <w:kern w:val="0"/>
                <w:szCs w:val="21"/>
              </w:rPr>
              <w:t>2022</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46"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eastAsia="黑体"/>
                <w:b/>
                <w:bCs/>
                <w:color w:val="000000"/>
                <w:kern w:val="0"/>
                <w:szCs w:val="21"/>
              </w:rPr>
              <w:t>2030</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6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hint="eastAsia" w:eastAsia="黑体"/>
                <w:b/>
                <w:bCs/>
                <w:color w:val="000000"/>
                <w:kern w:val="0"/>
                <w:szCs w:val="21"/>
              </w:rPr>
              <w:t>指标</w:t>
            </w:r>
          </w:p>
          <w:p>
            <w:pPr>
              <w:widowControl/>
              <w:spacing w:line="300" w:lineRule="exact"/>
              <w:jc w:val="center"/>
              <w:rPr>
                <w:rFonts w:eastAsia="黑体"/>
                <w:b/>
                <w:bCs/>
                <w:color w:val="000000"/>
                <w:szCs w:val="21"/>
              </w:rPr>
            </w:pPr>
            <w:r>
              <w:rPr>
                <w:rFonts w:hint="eastAsia" w:eastAsia="黑体"/>
                <w:b/>
                <w:bCs/>
                <w:color w:val="000000"/>
                <w:kern w:val="0"/>
                <w:szCs w:val="21"/>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400" w:lineRule="exact"/>
              <w:rPr>
                <w:rFonts w:eastAsia="仿宋"/>
                <w:color w:val="000000"/>
                <w:sz w:val="24"/>
              </w:rPr>
            </w:pPr>
            <w:r>
              <w:rPr>
                <w:rFonts w:hint="eastAsia" w:eastAsia="仿宋"/>
                <w:color w:val="000000"/>
                <w:sz w:val="24"/>
              </w:rPr>
              <w:t>（三）</w:t>
            </w:r>
          </w:p>
          <w:p>
            <w:pPr>
              <w:spacing w:line="400" w:lineRule="exact"/>
              <w:jc w:val="center"/>
              <w:rPr>
                <w:rFonts w:eastAsia="仿宋"/>
                <w:color w:val="000000"/>
                <w:sz w:val="24"/>
              </w:rPr>
            </w:pPr>
            <w:r>
              <w:rPr>
                <w:rFonts w:hint="eastAsia" w:eastAsia="仿宋"/>
                <w:color w:val="000000"/>
                <w:sz w:val="24"/>
              </w:rPr>
              <w:t>全</w:t>
            </w:r>
          </w:p>
          <w:p>
            <w:pPr>
              <w:spacing w:line="400" w:lineRule="exact"/>
              <w:jc w:val="center"/>
              <w:rPr>
                <w:rFonts w:eastAsia="仿宋"/>
                <w:color w:val="000000"/>
                <w:sz w:val="24"/>
              </w:rPr>
            </w:pPr>
            <w:r>
              <w:rPr>
                <w:rFonts w:hint="eastAsia" w:eastAsia="仿宋"/>
                <w:color w:val="000000"/>
                <w:sz w:val="24"/>
              </w:rPr>
              <w:t>民</w:t>
            </w:r>
          </w:p>
          <w:p>
            <w:pPr>
              <w:spacing w:line="400" w:lineRule="exact"/>
              <w:jc w:val="center"/>
              <w:rPr>
                <w:rFonts w:eastAsia="仿宋"/>
                <w:color w:val="000000"/>
                <w:sz w:val="24"/>
              </w:rPr>
            </w:pPr>
            <w:r>
              <w:rPr>
                <w:rFonts w:hint="eastAsia" w:eastAsia="仿宋"/>
                <w:color w:val="000000"/>
                <w:sz w:val="24"/>
              </w:rPr>
              <w:t>健</w:t>
            </w:r>
          </w:p>
          <w:p>
            <w:pPr>
              <w:spacing w:line="400" w:lineRule="exact"/>
              <w:jc w:val="center"/>
              <w:rPr>
                <w:rFonts w:eastAsia="仿宋"/>
                <w:color w:val="000000"/>
                <w:sz w:val="24"/>
              </w:rPr>
            </w:pPr>
            <w:r>
              <w:rPr>
                <w:rFonts w:hint="eastAsia" w:eastAsia="仿宋"/>
                <w:color w:val="000000"/>
                <w:sz w:val="24"/>
              </w:rPr>
              <w:t>身</w:t>
            </w:r>
          </w:p>
          <w:p>
            <w:pPr>
              <w:spacing w:line="400" w:lineRule="exact"/>
              <w:jc w:val="center"/>
              <w:rPr>
                <w:rFonts w:eastAsia="仿宋"/>
                <w:color w:val="000000"/>
                <w:sz w:val="24"/>
              </w:rPr>
            </w:pPr>
            <w:r>
              <w:rPr>
                <w:rFonts w:hint="eastAsia" w:eastAsia="仿宋"/>
                <w:color w:val="000000"/>
                <w:sz w:val="24"/>
              </w:rPr>
              <w:t>行</w:t>
            </w:r>
          </w:p>
          <w:p>
            <w:pPr>
              <w:spacing w:line="400" w:lineRule="exact"/>
              <w:ind w:firstLine="240" w:firstLineChars="100"/>
              <w:rPr>
                <w:rFonts w:eastAsia="仿宋"/>
                <w:color w:val="000000"/>
                <w:sz w:val="24"/>
              </w:rPr>
            </w:pPr>
            <w:r>
              <w:rPr>
                <w:rFonts w:hint="eastAsia" w:eastAsia="仿宋"/>
                <w:color w:val="000000"/>
                <w:sz w:val="24"/>
              </w:rPr>
              <w:t>动</w:t>
            </w: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结果性指标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300" w:lineRule="exact"/>
              <w:jc w:val="center"/>
              <w:rPr>
                <w:rFonts w:ascii="宋体"/>
                <w:color w:val="000000"/>
                <w:sz w:val="24"/>
              </w:rPr>
            </w:pPr>
            <w:r>
              <w:rPr>
                <w:rFonts w:ascii="宋体"/>
                <w:color w:val="000000"/>
                <w:sz w:val="24"/>
              </w:rPr>
              <w:t>15</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szCs w:val="21"/>
              </w:rPr>
            </w:pPr>
            <w:r>
              <w:rPr>
                <w:rFonts w:hint="eastAsia" w:ascii="宋体"/>
                <w:color w:val="000000"/>
                <w:spacing w:val="-10"/>
                <w:kern w:val="0"/>
                <w:szCs w:val="21"/>
              </w:rPr>
              <w:t>城乡居民达到《国民体质测定标准》合格以上的人数比例（</w:t>
            </w:r>
            <w:r>
              <w:rPr>
                <w:rFonts w:ascii="宋体"/>
                <w:color w:val="000000"/>
                <w:spacing w:val="-10"/>
                <w:kern w:val="0"/>
                <w:szCs w:val="21"/>
              </w:rPr>
              <w:t>%</w:t>
            </w:r>
            <w:r>
              <w:rPr>
                <w:rFonts w:hint="eastAsia" w:ascii="宋体"/>
                <w:color w:val="000000"/>
                <w:spacing w:val="-1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ascii="宋体"/>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hint="eastAsia" w:ascii="宋体"/>
                <w:color w:val="000000"/>
                <w:kern w:val="0"/>
                <w:szCs w:val="21"/>
              </w:rPr>
              <w:t>≥</w:t>
            </w:r>
            <w:r>
              <w:rPr>
                <w:rFonts w:ascii="宋体"/>
                <w:kern w:val="0"/>
                <w:szCs w:val="21"/>
              </w:rPr>
              <w:t>92</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93</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szCs w:val="21"/>
              </w:rPr>
            </w:pPr>
            <w:r>
              <w:rPr>
                <w:rFonts w:hint="eastAsia" w:ascii="宋体"/>
                <w:kern w:val="0"/>
                <w:szCs w:val="21"/>
              </w:rPr>
              <w:t>说明：《国民体质测定标准》由国家体育总局等</w:t>
            </w:r>
            <w:r>
              <w:rPr>
                <w:rFonts w:ascii="宋体"/>
                <w:kern w:val="0"/>
                <w:szCs w:val="21"/>
              </w:rPr>
              <w:t>11</w:t>
            </w:r>
            <w:r>
              <w:rPr>
                <w:rFonts w:hint="eastAsia" w:ascii="宋体"/>
                <w:kern w:val="0"/>
                <w:szCs w:val="21"/>
              </w:rPr>
              <w:t>个部门在</w:t>
            </w:r>
            <w:r>
              <w:rPr>
                <w:rFonts w:ascii="宋体"/>
                <w:kern w:val="0"/>
                <w:szCs w:val="21"/>
              </w:rPr>
              <w:t>2003</w:t>
            </w:r>
            <w:r>
              <w:rPr>
                <w:rFonts w:hint="eastAsia" w:ascii="宋体"/>
                <w:kern w:val="0"/>
                <w:szCs w:val="21"/>
              </w:rPr>
              <w:t>年发布。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300" w:lineRule="exact"/>
              <w:jc w:val="center"/>
              <w:rPr>
                <w:rFonts w:ascii="宋体"/>
                <w:color w:val="000000"/>
                <w:sz w:val="24"/>
              </w:rPr>
            </w:pPr>
            <w:r>
              <w:rPr>
                <w:rFonts w:ascii="宋体"/>
                <w:color w:val="000000"/>
                <w:sz w:val="24"/>
              </w:rPr>
              <w:t>16</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szCs w:val="21"/>
              </w:rPr>
            </w:pPr>
            <w:r>
              <w:rPr>
                <w:rFonts w:hint="eastAsia" w:ascii="宋体"/>
                <w:color w:val="000000"/>
                <w:kern w:val="0"/>
                <w:szCs w:val="21"/>
              </w:rPr>
              <w:t>经常参加体育锻炼人数比例（</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ascii="宋体"/>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hint="eastAsia" w:ascii="宋体"/>
                <w:color w:val="000000"/>
                <w:kern w:val="0"/>
                <w:szCs w:val="21"/>
              </w:rPr>
              <w:t>≥</w:t>
            </w:r>
            <w:r>
              <w:rPr>
                <w:rFonts w:ascii="宋体"/>
                <w:kern w:val="0"/>
                <w:szCs w:val="21"/>
              </w:rPr>
              <w:t>38</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43</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说明：经常参加体育锻炼是指每周参加体育锻炼频度</w:t>
            </w:r>
            <w:r>
              <w:rPr>
                <w:rFonts w:ascii="宋体"/>
                <w:color w:val="000000"/>
                <w:kern w:val="0"/>
                <w:szCs w:val="21"/>
              </w:rPr>
              <w:t>3</w:t>
            </w:r>
            <w:r>
              <w:rPr>
                <w:rFonts w:hint="eastAsia" w:ascii="宋体"/>
                <w:color w:val="000000"/>
                <w:kern w:val="0"/>
                <w:szCs w:val="21"/>
              </w:rPr>
              <w:t>次及以上，每次体育锻炼持续时间</w:t>
            </w:r>
            <w:r>
              <w:rPr>
                <w:rFonts w:ascii="宋体"/>
                <w:color w:val="000000"/>
                <w:kern w:val="0"/>
                <w:szCs w:val="21"/>
              </w:rPr>
              <w:t>30</w:t>
            </w:r>
            <w:r>
              <w:rPr>
                <w:rFonts w:hint="eastAsia" w:ascii="宋体"/>
                <w:color w:val="000000"/>
                <w:kern w:val="0"/>
                <w:szCs w:val="21"/>
              </w:rPr>
              <w:t>分钟及以上，每次体育锻炼的运动强度达到中等及以上。中等运动强度是指在运动时心率达到最大心率的</w:t>
            </w:r>
            <w:r>
              <w:rPr>
                <w:rFonts w:ascii="宋体"/>
                <w:color w:val="000000"/>
                <w:kern w:val="0"/>
                <w:szCs w:val="21"/>
              </w:rPr>
              <w:t>64%—76%</w:t>
            </w:r>
            <w:r>
              <w:rPr>
                <w:rFonts w:hint="eastAsia" w:ascii="宋体"/>
                <w:color w:val="000000"/>
                <w:kern w:val="0"/>
                <w:szCs w:val="21"/>
              </w:rPr>
              <w:t>的运动强度（最大心率等于</w:t>
            </w:r>
            <w:r>
              <w:rPr>
                <w:rFonts w:ascii="宋体"/>
                <w:color w:val="000000"/>
                <w:kern w:val="0"/>
                <w:szCs w:val="21"/>
              </w:rPr>
              <w:t>220</w:t>
            </w:r>
            <w:r>
              <w:rPr>
                <w:rFonts w:hint="eastAsia" w:ascii="宋体"/>
                <w:color w:val="000000"/>
                <w:kern w:val="0"/>
                <w:szCs w:val="21"/>
              </w:rPr>
              <w:t>减去年龄）。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个人和社会倡导性指标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eastAsia="仿宋"/>
                <w:color w:val="000000"/>
                <w:kern w:val="0"/>
                <w:szCs w:val="21"/>
              </w:rPr>
            </w:pPr>
            <w:r>
              <w:rPr>
                <w:rFonts w:hint="eastAsia" w:ascii="楷体" w:eastAsia="楷体" w:cs="楷体"/>
                <w:b/>
                <w:bCs/>
                <w:color w:val="000000"/>
                <w:kern w:val="0"/>
                <w:szCs w:val="21"/>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17</w:t>
            </w:r>
          </w:p>
        </w:tc>
        <w:tc>
          <w:tcPr>
            <w:tcW w:w="3646" w:type="pct"/>
            <w:gridSpan w:val="1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至少有</w:t>
            </w:r>
            <w:r>
              <w:rPr>
                <w:rFonts w:ascii="宋体"/>
                <w:color w:val="000000"/>
                <w:kern w:val="0"/>
                <w:szCs w:val="21"/>
              </w:rPr>
              <w:t>1</w:t>
            </w:r>
            <w:r>
              <w:rPr>
                <w:rFonts w:hint="eastAsia" w:ascii="宋体"/>
                <w:color w:val="000000"/>
                <w:kern w:val="0"/>
                <w:szCs w:val="21"/>
              </w:rPr>
              <w:t>项运动爱好或掌握一项传统运动项目，参加至少</w:t>
            </w:r>
            <w:r>
              <w:rPr>
                <w:rFonts w:ascii="宋体"/>
                <w:color w:val="000000"/>
                <w:kern w:val="0"/>
                <w:szCs w:val="21"/>
              </w:rPr>
              <w:t>1</w:t>
            </w:r>
            <w:r>
              <w:rPr>
                <w:rFonts w:hint="eastAsia" w:ascii="宋体"/>
                <w:color w:val="000000"/>
                <w:kern w:val="0"/>
                <w:szCs w:val="21"/>
              </w:rPr>
              <w:t>个健身组织，每天进行中等强度运动至少半小时</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b/>
                <w:bCs/>
                <w:color w:val="000000"/>
                <w:kern w:val="0"/>
                <w:szCs w:val="21"/>
              </w:rPr>
            </w:pPr>
            <w:r>
              <w:rPr>
                <w:rFonts w:hint="eastAsia" w:ascii="宋体" w:cs="楷体"/>
                <w:b/>
                <w:bCs/>
                <w:color w:val="000000"/>
                <w:kern w:val="0"/>
                <w:szCs w:val="21"/>
              </w:rPr>
              <w:t>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1"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ind w:firstLine="412"/>
              <w:jc w:val="left"/>
              <w:rPr>
                <w:rFonts w:ascii="宋体"/>
                <w:bCs/>
                <w:color w:val="000000"/>
                <w:kern w:val="0"/>
                <w:szCs w:val="21"/>
              </w:rPr>
            </w:pPr>
            <w:r>
              <w:rPr>
                <w:rFonts w:hint="eastAsia" w:ascii="宋体"/>
                <w:bCs/>
                <w:color w:val="000000"/>
                <w:kern w:val="0"/>
                <w:szCs w:val="21"/>
              </w:rPr>
              <w:t>机关、企事业单位积极开展工间操；</w:t>
            </w:r>
          </w:p>
          <w:p>
            <w:pPr>
              <w:widowControl/>
              <w:spacing w:line="300" w:lineRule="exact"/>
              <w:ind w:firstLine="412"/>
              <w:jc w:val="left"/>
              <w:rPr>
                <w:rFonts w:ascii="宋体"/>
                <w:bCs/>
                <w:color w:val="000000"/>
                <w:kern w:val="0"/>
                <w:szCs w:val="21"/>
              </w:rPr>
            </w:pPr>
            <w:r>
              <w:rPr>
                <w:rFonts w:hint="eastAsia" w:ascii="宋体"/>
                <w:bCs/>
                <w:color w:val="000000"/>
                <w:kern w:val="0"/>
                <w:szCs w:val="21"/>
              </w:rPr>
              <w:t>医疗机构提供运动促进健康的指导服务；</w:t>
            </w:r>
          </w:p>
          <w:p>
            <w:pPr>
              <w:widowControl/>
              <w:spacing w:line="300" w:lineRule="exact"/>
              <w:ind w:firstLine="412"/>
              <w:jc w:val="left"/>
              <w:rPr>
                <w:rFonts w:ascii="宋体"/>
                <w:bCs/>
                <w:color w:val="000000"/>
                <w:kern w:val="0"/>
                <w:szCs w:val="21"/>
              </w:rPr>
            </w:pPr>
            <w:r>
              <w:rPr>
                <w:rFonts w:hint="eastAsia" w:ascii="宋体"/>
                <w:bCs/>
                <w:color w:val="000000"/>
                <w:kern w:val="0"/>
                <w:szCs w:val="21"/>
              </w:rPr>
              <w:t>公共体育场地设施更多更好地提供免费或低收费开放服务，符合条件的企事业单位体育场地设施全部向社会开放；</w:t>
            </w:r>
          </w:p>
          <w:p>
            <w:pPr>
              <w:widowControl/>
              <w:spacing w:line="300" w:lineRule="exact"/>
              <w:ind w:firstLine="412"/>
              <w:jc w:val="left"/>
              <w:rPr>
                <w:rFonts w:ascii="宋体"/>
                <w:color w:val="000000"/>
                <w:kern w:val="0"/>
                <w:szCs w:val="21"/>
              </w:rPr>
            </w:pPr>
            <w:r>
              <w:rPr>
                <w:rFonts w:hint="eastAsia" w:ascii="宋体"/>
                <w:bCs/>
                <w:color w:val="000000"/>
                <w:kern w:val="0"/>
                <w:szCs w:val="21"/>
              </w:rPr>
              <w:t>社会体育指导员在健身场所为群众提供科学健身指导服务，指导群众提高健身效果、预防运动损伤。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政府工作指标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18</w:t>
            </w:r>
          </w:p>
        </w:tc>
        <w:tc>
          <w:tcPr>
            <w:tcW w:w="1767"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kern w:val="0"/>
                <w:szCs w:val="21"/>
              </w:rPr>
            </w:pPr>
            <w:r>
              <w:rPr>
                <w:rFonts w:hint="eastAsia" w:ascii="宋体"/>
                <w:color w:val="000000"/>
                <w:kern w:val="0"/>
                <w:szCs w:val="21"/>
              </w:rPr>
              <w:t>城市慢跑步行绿道的人均长度</w:t>
            </w:r>
          </w:p>
          <w:p>
            <w:pPr>
              <w:widowControl/>
              <w:spacing w:line="300" w:lineRule="exact"/>
              <w:rPr>
                <w:rFonts w:ascii="宋体"/>
                <w:color w:val="000000"/>
                <w:szCs w:val="21"/>
              </w:rPr>
            </w:pPr>
            <w:r>
              <w:rPr>
                <w:rFonts w:hint="eastAsia" w:ascii="宋体"/>
                <w:color w:val="000000"/>
                <w:kern w:val="0"/>
                <w:szCs w:val="21"/>
              </w:rPr>
              <w:t>（</w:t>
            </w:r>
            <w:r>
              <w:rPr>
                <w:rFonts w:ascii="宋体"/>
                <w:color w:val="000000"/>
                <w:kern w:val="0"/>
                <w:szCs w:val="21"/>
              </w:rPr>
              <w:t>m/</w:t>
            </w:r>
            <w:r>
              <w:rPr>
                <w:rFonts w:hint="eastAsia" w:ascii="宋体"/>
                <w:color w:val="000000"/>
                <w:kern w:val="0"/>
                <w:szCs w:val="21"/>
              </w:rPr>
              <w:t>万人）</w:t>
            </w:r>
          </w:p>
        </w:tc>
        <w:tc>
          <w:tcPr>
            <w:tcW w:w="82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持续提升</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19</w:t>
            </w:r>
          </w:p>
        </w:tc>
        <w:tc>
          <w:tcPr>
            <w:tcW w:w="1767"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kern w:val="0"/>
                <w:szCs w:val="21"/>
              </w:rPr>
            </w:pPr>
            <w:r>
              <w:rPr>
                <w:rFonts w:hint="eastAsia" w:ascii="宋体"/>
                <w:color w:val="000000"/>
                <w:kern w:val="0"/>
                <w:szCs w:val="21"/>
              </w:rPr>
              <w:t>每千人拥有社会体育指导员（人）</w:t>
            </w:r>
          </w:p>
        </w:tc>
        <w:tc>
          <w:tcPr>
            <w:tcW w:w="82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2</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2.5</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20</w:t>
            </w:r>
          </w:p>
        </w:tc>
        <w:tc>
          <w:tcPr>
            <w:tcW w:w="1767"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kern w:val="0"/>
                <w:szCs w:val="21"/>
              </w:rPr>
            </w:pPr>
            <w:r>
              <w:rPr>
                <w:rFonts w:hint="eastAsia" w:ascii="宋体"/>
                <w:color w:val="000000"/>
                <w:kern w:val="0"/>
                <w:szCs w:val="21"/>
              </w:rPr>
              <w:t>农村行政村体育设施覆盖率（</w:t>
            </w:r>
            <w:r>
              <w:rPr>
                <w:rFonts w:ascii="宋体"/>
                <w:color w:val="000000"/>
                <w:kern w:val="0"/>
                <w:szCs w:val="21"/>
              </w:rPr>
              <w:t>%</w:t>
            </w:r>
            <w:r>
              <w:rPr>
                <w:rFonts w:hint="eastAsia" w:ascii="宋体"/>
                <w:color w:val="000000"/>
                <w:kern w:val="0"/>
                <w:szCs w:val="21"/>
              </w:rPr>
              <w:t>）</w:t>
            </w:r>
          </w:p>
        </w:tc>
        <w:tc>
          <w:tcPr>
            <w:tcW w:w="82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pacing w:val="-10"/>
                <w:kern w:val="0"/>
                <w:szCs w:val="21"/>
              </w:rPr>
            </w:pPr>
            <w:r>
              <w:rPr>
                <w:rFonts w:hint="eastAsia" w:ascii="宋体"/>
                <w:color w:val="000000"/>
                <w:spacing w:val="-10"/>
                <w:kern w:val="0"/>
                <w:szCs w:val="21"/>
              </w:rPr>
              <w:t>基本实现</w:t>
            </w:r>
          </w:p>
          <w:p>
            <w:pPr>
              <w:widowControl/>
              <w:spacing w:line="300" w:lineRule="exact"/>
              <w:jc w:val="center"/>
              <w:rPr>
                <w:rFonts w:ascii="宋体"/>
                <w:color w:val="000000"/>
                <w:spacing w:val="-10"/>
                <w:kern w:val="0"/>
                <w:szCs w:val="21"/>
              </w:rPr>
            </w:pPr>
            <w:r>
              <w:rPr>
                <w:rFonts w:hint="eastAsia" w:ascii="宋体"/>
                <w:color w:val="000000"/>
                <w:spacing w:val="-10"/>
                <w:kern w:val="0"/>
                <w:szCs w:val="21"/>
              </w:rPr>
              <w:t>全覆盖</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100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400" w:lineRule="exact"/>
              <w:rPr>
                <w:rFonts w:eastAsia="仿宋"/>
                <w:color w:val="000000"/>
                <w:sz w:val="24"/>
              </w:rPr>
            </w:pPr>
            <w:r>
              <w:rPr>
                <w:rFonts w:hint="eastAsia" w:eastAsia="仿宋"/>
                <w:color w:val="000000"/>
                <w:kern w:val="0"/>
                <w:sz w:val="24"/>
              </w:rPr>
              <w:t>（四）</w:t>
            </w:r>
          </w:p>
          <w:p>
            <w:pPr>
              <w:widowControl/>
              <w:spacing w:line="400" w:lineRule="exact"/>
              <w:jc w:val="center"/>
              <w:rPr>
                <w:rFonts w:eastAsia="仿宋"/>
                <w:color w:val="000000"/>
                <w:sz w:val="24"/>
              </w:rPr>
            </w:pPr>
            <w:r>
              <w:rPr>
                <w:rFonts w:hint="eastAsia" w:eastAsia="仿宋"/>
                <w:color w:val="000000"/>
                <w:kern w:val="0"/>
                <w:sz w:val="24"/>
              </w:rPr>
              <w:t>控</w:t>
            </w:r>
          </w:p>
          <w:p>
            <w:pPr>
              <w:widowControl/>
              <w:spacing w:line="400" w:lineRule="exact"/>
              <w:jc w:val="center"/>
              <w:rPr>
                <w:rFonts w:eastAsia="仿宋"/>
                <w:color w:val="000000"/>
                <w:sz w:val="24"/>
              </w:rPr>
            </w:pPr>
            <w:r>
              <w:rPr>
                <w:rFonts w:hint="eastAsia" w:eastAsia="仿宋"/>
                <w:color w:val="000000"/>
                <w:kern w:val="0"/>
                <w:sz w:val="24"/>
              </w:rPr>
              <w:t>烟</w:t>
            </w:r>
          </w:p>
          <w:p>
            <w:pPr>
              <w:widowControl/>
              <w:spacing w:line="400" w:lineRule="exact"/>
              <w:jc w:val="center"/>
              <w:rPr>
                <w:rFonts w:eastAsia="仿宋"/>
                <w:color w:val="000000"/>
                <w:sz w:val="24"/>
              </w:rPr>
            </w:pPr>
            <w:r>
              <w:rPr>
                <w:rFonts w:hint="eastAsia" w:eastAsia="仿宋"/>
                <w:color w:val="000000"/>
                <w:kern w:val="0"/>
                <w:sz w:val="24"/>
              </w:rPr>
              <w:t>行</w:t>
            </w:r>
          </w:p>
          <w:p>
            <w:pPr>
              <w:widowControl/>
              <w:spacing w:line="400" w:lineRule="exact"/>
              <w:jc w:val="center"/>
              <w:rPr>
                <w:rFonts w:eastAsia="仿宋"/>
                <w:color w:val="000000"/>
                <w:kern w:val="0"/>
                <w:sz w:val="24"/>
              </w:rPr>
            </w:pPr>
            <w:r>
              <w:rPr>
                <w:rFonts w:hint="eastAsia" w:eastAsia="仿宋"/>
                <w:color w:val="000000"/>
                <w:kern w:val="0"/>
                <w:sz w:val="24"/>
              </w:rPr>
              <w:t>动</w:t>
            </w: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结果性指标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21</w:t>
            </w:r>
          </w:p>
        </w:tc>
        <w:tc>
          <w:tcPr>
            <w:tcW w:w="1767"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ascii="宋体"/>
                <w:color w:val="000000"/>
                <w:kern w:val="0"/>
                <w:szCs w:val="21"/>
              </w:rPr>
              <w:t>15</w:t>
            </w:r>
            <w:r>
              <w:rPr>
                <w:rFonts w:hint="eastAsia" w:ascii="宋体"/>
                <w:color w:val="000000"/>
                <w:kern w:val="0"/>
                <w:szCs w:val="21"/>
              </w:rPr>
              <w:t>岁以上人群吸烟率（</w:t>
            </w:r>
            <w:r>
              <w:rPr>
                <w:rFonts w:ascii="宋体"/>
                <w:color w:val="000000"/>
                <w:kern w:val="0"/>
                <w:szCs w:val="21"/>
              </w:rPr>
              <w:t>%</w:t>
            </w:r>
            <w:r>
              <w:rPr>
                <w:rFonts w:hint="eastAsia" w:ascii="宋体"/>
                <w:color w:val="000000"/>
                <w:kern w:val="0"/>
                <w:szCs w:val="21"/>
              </w:rPr>
              <w:t>）</w:t>
            </w:r>
          </w:p>
        </w:tc>
        <w:tc>
          <w:tcPr>
            <w:tcW w:w="82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ascii="宋体"/>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hint="eastAsia" w:ascii="宋体"/>
                <w:kern w:val="0"/>
                <w:szCs w:val="21"/>
              </w:rPr>
              <w:t>＜</w:t>
            </w:r>
            <w:r>
              <w:rPr>
                <w:rFonts w:ascii="宋体"/>
                <w:kern w:val="0"/>
                <w:szCs w:val="21"/>
              </w:rPr>
              <w:t>23.8</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20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22</w:t>
            </w:r>
          </w:p>
        </w:tc>
        <w:tc>
          <w:tcPr>
            <w:tcW w:w="1767"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szCs w:val="21"/>
              </w:rPr>
            </w:pPr>
            <w:r>
              <w:rPr>
                <w:rFonts w:hint="eastAsia" w:ascii="宋体"/>
                <w:color w:val="000000"/>
                <w:kern w:val="0"/>
                <w:szCs w:val="21"/>
              </w:rPr>
              <w:t>全面无烟法规保护的人口比例（</w:t>
            </w:r>
            <w:r>
              <w:rPr>
                <w:rFonts w:ascii="宋体"/>
                <w:color w:val="000000"/>
                <w:kern w:val="0"/>
                <w:szCs w:val="21"/>
              </w:rPr>
              <w:t>%</w:t>
            </w:r>
            <w:r>
              <w:rPr>
                <w:rFonts w:hint="eastAsia" w:ascii="宋体"/>
                <w:color w:val="000000"/>
                <w:kern w:val="0"/>
                <w:szCs w:val="21"/>
              </w:rPr>
              <w:t>）</w:t>
            </w:r>
          </w:p>
        </w:tc>
        <w:tc>
          <w:tcPr>
            <w:tcW w:w="82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ascii="宋体"/>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hint="eastAsia" w:ascii="宋体"/>
                <w:kern w:val="0"/>
                <w:szCs w:val="21"/>
              </w:rPr>
              <w:t>持续</w:t>
            </w:r>
          </w:p>
          <w:p>
            <w:pPr>
              <w:widowControl/>
              <w:spacing w:line="300" w:lineRule="exact"/>
              <w:jc w:val="center"/>
              <w:rPr>
                <w:rFonts w:ascii="宋体"/>
                <w:szCs w:val="21"/>
              </w:rPr>
            </w:pPr>
            <w:r>
              <w:rPr>
                <w:rFonts w:hint="eastAsia" w:ascii="宋体"/>
                <w:kern w:val="0"/>
                <w:szCs w:val="21"/>
              </w:rPr>
              <w:t>保持</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hint="eastAsia" w:ascii="宋体"/>
                <w:kern w:val="0"/>
                <w:szCs w:val="21"/>
              </w:rPr>
              <w:t>持续</w:t>
            </w:r>
          </w:p>
          <w:p>
            <w:pPr>
              <w:widowControl/>
              <w:spacing w:line="300" w:lineRule="exact"/>
              <w:jc w:val="center"/>
              <w:rPr>
                <w:rFonts w:ascii="宋体"/>
                <w:szCs w:val="21"/>
              </w:rPr>
            </w:pPr>
            <w:r>
              <w:rPr>
                <w:rFonts w:hint="eastAsia" w:ascii="宋体"/>
                <w:kern w:val="0"/>
                <w:szCs w:val="21"/>
              </w:rPr>
              <w:t>保持</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hint="eastAsia" w:ascii="宋体"/>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8"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kern w:val="0"/>
                <w:szCs w:val="21"/>
              </w:rPr>
            </w:pPr>
            <w:r>
              <w:rPr>
                <w:rFonts w:hint="eastAsia" w:ascii="宋体"/>
                <w:kern w:val="0"/>
                <w:szCs w:val="21"/>
              </w:rPr>
              <w:t>说明：全面无烟法规保护的人口是指通过无烟立法而受到保护，避免在室内公共场所、室内工作场所和公共交通工具遭受烟草烟雾危害的人群数量。</w:t>
            </w:r>
          </w:p>
          <w:p>
            <w:pPr>
              <w:widowControl/>
              <w:spacing w:line="300" w:lineRule="exact"/>
              <w:jc w:val="left"/>
              <w:rPr>
                <w:rFonts w:ascii="宋体"/>
                <w:szCs w:val="21"/>
              </w:rPr>
            </w:pPr>
            <w:r>
              <w:rPr>
                <w:rFonts w:hint="eastAsia" w:ascii="宋体"/>
                <w:kern w:val="0"/>
                <w:szCs w:val="21"/>
              </w:rPr>
              <w:t>计算方法：全面无烟法规覆盖人群总人数</w:t>
            </w:r>
            <w:r>
              <w:rPr>
                <w:rFonts w:ascii="宋体"/>
                <w:kern w:val="0"/>
                <w:szCs w:val="21"/>
              </w:rPr>
              <w:t>/</w:t>
            </w:r>
            <w:r>
              <w:rPr>
                <w:rFonts w:hint="eastAsia" w:ascii="宋体"/>
                <w:kern w:val="0"/>
                <w:szCs w:val="21"/>
              </w:rPr>
              <w:t>全市人口人数</w:t>
            </w:r>
            <w:r>
              <w:rPr>
                <w:rFonts w:ascii="宋体"/>
                <w:kern w:val="0"/>
                <w:szCs w:val="21"/>
              </w:rPr>
              <w:t>×100%</w:t>
            </w:r>
            <w:r>
              <w:rPr>
                <w:rFonts w:hint="eastAsia" w:asci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 w:val="24"/>
              </w:rPr>
            </w:pPr>
            <w:r>
              <w:rPr>
                <w:rFonts w:hint="eastAsia" w:eastAsia="黑体"/>
                <w:b/>
                <w:bCs/>
                <w:color w:val="000000"/>
                <w:kern w:val="0"/>
                <w:szCs w:val="21"/>
              </w:rPr>
              <w:t>领域</w:t>
            </w: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序号</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szCs w:val="21"/>
              </w:rPr>
            </w:pPr>
            <w:r>
              <w:rPr>
                <w:rFonts w:hint="eastAsia" w:eastAsia="黑体"/>
                <w:b/>
                <w:bCs/>
                <w:color w:val="000000"/>
                <w:kern w:val="0"/>
                <w:szCs w:val="21"/>
              </w:rPr>
              <w:t>指标</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szCs w:val="21"/>
              </w:rPr>
            </w:pPr>
            <w:r>
              <w:rPr>
                <w:rFonts w:hint="eastAsia" w:eastAsia="黑体"/>
                <w:b/>
                <w:bCs/>
                <w:kern w:val="0"/>
                <w:szCs w:val="21"/>
              </w:rPr>
              <w:t>基期水平</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kern w:val="0"/>
                <w:szCs w:val="21"/>
              </w:rPr>
            </w:pPr>
            <w:r>
              <w:rPr>
                <w:rFonts w:eastAsia="黑体"/>
                <w:b/>
                <w:bCs/>
                <w:kern w:val="0"/>
                <w:szCs w:val="21"/>
              </w:rPr>
              <w:t>2022</w:t>
            </w:r>
            <w:r>
              <w:rPr>
                <w:rFonts w:hint="eastAsia" w:eastAsia="黑体"/>
                <w:b/>
                <w:bCs/>
                <w:kern w:val="0"/>
                <w:szCs w:val="21"/>
              </w:rPr>
              <w:t>年</w:t>
            </w:r>
          </w:p>
          <w:p>
            <w:pPr>
              <w:widowControl/>
              <w:spacing w:line="300" w:lineRule="exact"/>
              <w:jc w:val="center"/>
              <w:rPr>
                <w:rFonts w:eastAsia="黑体"/>
                <w:b/>
                <w:bCs/>
                <w:kern w:val="0"/>
                <w:szCs w:val="21"/>
              </w:rPr>
            </w:pPr>
            <w:r>
              <w:rPr>
                <w:rFonts w:hint="eastAsia" w:eastAsia="黑体"/>
                <w:b/>
                <w:bCs/>
                <w:kern w:val="0"/>
                <w:szCs w:val="21"/>
              </w:rPr>
              <w:t>目标值</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eastAsia="黑体"/>
                <w:b/>
                <w:bCs/>
                <w:color w:val="000000"/>
                <w:kern w:val="0"/>
                <w:szCs w:val="21"/>
              </w:rPr>
              <w:t>2030</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hint="eastAsia" w:eastAsia="黑体"/>
                <w:b/>
                <w:bCs/>
                <w:color w:val="000000"/>
                <w:kern w:val="0"/>
                <w:szCs w:val="21"/>
              </w:rPr>
              <w:t>指标</w:t>
            </w:r>
          </w:p>
          <w:p>
            <w:pPr>
              <w:widowControl/>
              <w:spacing w:line="300" w:lineRule="exact"/>
              <w:jc w:val="center"/>
              <w:rPr>
                <w:rFonts w:eastAsia="黑体"/>
                <w:b/>
                <w:bCs/>
                <w:color w:val="000000"/>
                <w:szCs w:val="21"/>
              </w:rPr>
            </w:pPr>
            <w:r>
              <w:rPr>
                <w:rFonts w:hint="eastAsia" w:eastAsia="黑体"/>
                <w:b/>
                <w:bCs/>
                <w:color w:val="000000"/>
                <w:kern w:val="0"/>
                <w:szCs w:val="21"/>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400" w:lineRule="exact"/>
              <w:rPr>
                <w:rFonts w:eastAsia="仿宋"/>
                <w:color w:val="000000"/>
                <w:sz w:val="24"/>
              </w:rPr>
            </w:pPr>
            <w:r>
              <w:rPr>
                <w:rFonts w:hint="eastAsia" w:eastAsia="仿宋"/>
                <w:color w:val="000000"/>
                <w:kern w:val="0"/>
                <w:sz w:val="24"/>
              </w:rPr>
              <w:t>（四）</w:t>
            </w:r>
          </w:p>
          <w:p>
            <w:pPr>
              <w:widowControl/>
              <w:spacing w:line="400" w:lineRule="exact"/>
              <w:jc w:val="center"/>
              <w:rPr>
                <w:rFonts w:eastAsia="仿宋"/>
                <w:color w:val="000000"/>
                <w:sz w:val="24"/>
              </w:rPr>
            </w:pPr>
            <w:r>
              <w:rPr>
                <w:rFonts w:hint="eastAsia" w:eastAsia="仿宋"/>
                <w:color w:val="000000"/>
                <w:kern w:val="0"/>
                <w:sz w:val="24"/>
              </w:rPr>
              <w:t>控</w:t>
            </w:r>
          </w:p>
          <w:p>
            <w:pPr>
              <w:widowControl/>
              <w:spacing w:line="400" w:lineRule="exact"/>
              <w:jc w:val="center"/>
              <w:rPr>
                <w:rFonts w:eastAsia="仿宋"/>
                <w:color w:val="000000"/>
                <w:sz w:val="24"/>
              </w:rPr>
            </w:pPr>
            <w:r>
              <w:rPr>
                <w:rFonts w:hint="eastAsia" w:eastAsia="仿宋"/>
                <w:color w:val="000000"/>
                <w:kern w:val="0"/>
                <w:sz w:val="24"/>
              </w:rPr>
              <w:t>烟</w:t>
            </w:r>
          </w:p>
          <w:p>
            <w:pPr>
              <w:widowControl/>
              <w:spacing w:line="400" w:lineRule="exact"/>
              <w:jc w:val="center"/>
              <w:rPr>
                <w:rFonts w:eastAsia="仿宋"/>
                <w:color w:val="000000"/>
                <w:sz w:val="24"/>
              </w:rPr>
            </w:pPr>
            <w:r>
              <w:rPr>
                <w:rFonts w:hint="eastAsia" w:eastAsia="仿宋"/>
                <w:color w:val="000000"/>
                <w:kern w:val="0"/>
                <w:sz w:val="24"/>
              </w:rPr>
              <w:t>行</w:t>
            </w:r>
          </w:p>
          <w:p>
            <w:pPr>
              <w:spacing w:line="400" w:lineRule="exact"/>
              <w:ind w:firstLine="240" w:firstLineChars="100"/>
              <w:rPr>
                <w:rFonts w:eastAsia="黑体"/>
                <w:b/>
                <w:bCs/>
                <w:color w:val="000000"/>
                <w:kern w:val="0"/>
                <w:szCs w:val="21"/>
              </w:rPr>
            </w:pPr>
            <w:r>
              <w:rPr>
                <w:rFonts w:hint="eastAsia" w:eastAsia="仿宋"/>
                <w:color w:val="000000"/>
                <w:kern w:val="0"/>
                <w:sz w:val="24"/>
              </w:rPr>
              <w:t>动</w:t>
            </w: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eastAsia="黑体"/>
                <w:b/>
                <w:bCs/>
                <w:kern w:val="0"/>
                <w:szCs w:val="21"/>
              </w:rPr>
            </w:pPr>
            <w:r>
              <w:rPr>
                <w:rFonts w:hint="eastAsia" w:ascii="仿宋" w:eastAsia="仿宋" w:cs="仿宋"/>
                <w:b/>
                <w:kern w:val="0"/>
                <w:szCs w:val="21"/>
              </w:rPr>
              <w:t>●</w:t>
            </w:r>
            <w:r>
              <w:rPr>
                <w:rFonts w:hint="eastAsia" w:ascii="黑体" w:eastAsia="黑体" w:cs="黑体"/>
                <w:b/>
                <w:kern w:val="0"/>
                <w:szCs w:val="21"/>
              </w:rPr>
              <w:t>个人和社会倡导性指标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kern w:val="0"/>
                <w:szCs w:val="21"/>
              </w:rPr>
            </w:pPr>
            <w:r>
              <w:rPr>
                <w:rFonts w:hint="eastAsia" w:ascii="楷体" w:eastAsia="楷体" w:cs="楷体"/>
                <w:b/>
                <w:bCs/>
                <w:kern w:val="0"/>
                <w:szCs w:val="21"/>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kern w:val="0"/>
                <w:szCs w:val="21"/>
              </w:rPr>
            </w:pPr>
            <w:r>
              <w:rPr>
                <w:rFonts w:hint="eastAsia" w:ascii="宋体"/>
                <w:bCs/>
                <w:kern w:val="0"/>
                <w:szCs w:val="21"/>
              </w:rPr>
              <w:t>不去尝试吸烟，尽早戒烟，创建无烟家庭，保护家人免受二手烟危害。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楷体_GB2312" w:eastAsia="楷体_GB2312" w:cs="黑体"/>
                <w:kern w:val="0"/>
                <w:szCs w:val="21"/>
              </w:rPr>
            </w:pPr>
            <w:r>
              <w:rPr>
                <w:rFonts w:hint="eastAsia" w:ascii="楷体" w:eastAsia="楷体" w:cs="楷体"/>
                <w:b/>
                <w:bCs/>
                <w:kern w:val="0"/>
                <w:szCs w:val="21"/>
              </w:rPr>
              <w:t>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ind w:firstLine="412"/>
              <w:jc w:val="left"/>
              <w:rPr>
                <w:rFonts w:ascii="宋体"/>
                <w:bCs/>
                <w:kern w:val="0"/>
                <w:szCs w:val="21"/>
              </w:rPr>
            </w:pPr>
            <w:r>
              <w:rPr>
                <w:rFonts w:hint="eastAsia" w:ascii="宋体"/>
                <w:bCs/>
                <w:kern w:val="0"/>
                <w:szCs w:val="21"/>
              </w:rPr>
              <w:t>领导干部、医务人员和教师发挥在控烟方面的引领作用；</w:t>
            </w:r>
          </w:p>
          <w:p>
            <w:pPr>
              <w:widowControl/>
              <w:spacing w:line="300" w:lineRule="exact"/>
              <w:ind w:firstLine="412"/>
              <w:jc w:val="left"/>
              <w:rPr>
                <w:rFonts w:ascii="宋体" w:cs="黑体"/>
                <w:kern w:val="0"/>
                <w:szCs w:val="21"/>
              </w:rPr>
            </w:pPr>
            <w:r>
              <w:rPr>
                <w:rFonts w:hint="eastAsia" w:ascii="宋体"/>
                <w:bCs/>
                <w:kern w:val="0"/>
                <w:szCs w:val="21"/>
              </w:rPr>
              <w:t>鼓励企业、单位出台本单位本部门控烟管理规定，为员工营造无烟工作环境，为吸烟员工戒烟提供必要帮助。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kern w:val="0"/>
                <w:szCs w:val="21"/>
              </w:rPr>
            </w:pPr>
            <w:r>
              <w:rPr>
                <w:rFonts w:hint="eastAsia" w:ascii="仿宋" w:eastAsia="仿宋" w:cs="仿宋"/>
                <w:b/>
                <w:kern w:val="0"/>
                <w:szCs w:val="21"/>
              </w:rPr>
              <w:t>●</w:t>
            </w:r>
            <w:r>
              <w:rPr>
                <w:rFonts w:hint="eastAsia" w:ascii="黑体" w:eastAsia="黑体" w:cs="黑体"/>
                <w:b/>
                <w:kern w:val="0"/>
                <w:szCs w:val="21"/>
              </w:rPr>
              <w:t>政府工作指标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300" w:lineRule="exact"/>
              <w:rPr>
                <w:rFonts w:ascii="宋体"/>
                <w:color w:val="000000"/>
                <w:kern w:val="0"/>
                <w:sz w:val="24"/>
              </w:rPr>
            </w:pPr>
            <w:r>
              <w:rPr>
                <w:rFonts w:ascii="宋体"/>
                <w:color w:val="000000"/>
                <w:kern w:val="0"/>
                <w:sz w:val="24"/>
              </w:rPr>
              <w:t>23</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党政机关建设成无烟机关</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hint="eastAsia" w:ascii="宋体"/>
                <w:kern w:val="0"/>
                <w:szCs w:val="21"/>
              </w:rPr>
              <w:t>基本</w:t>
            </w:r>
          </w:p>
          <w:p>
            <w:pPr>
              <w:widowControl/>
              <w:spacing w:line="300" w:lineRule="exact"/>
              <w:jc w:val="center"/>
              <w:rPr>
                <w:rFonts w:ascii="宋体"/>
                <w:szCs w:val="21"/>
              </w:rPr>
            </w:pPr>
            <w:r>
              <w:rPr>
                <w:rFonts w:hint="eastAsia" w:ascii="宋体"/>
                <w:kern w:val="0"/>
                <w:szCs w:val="21"/>
              </w:rPr>
              <w:t>实现</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hint="eastAsia" w:ascii="宋体"/>
                <w:kern w:val="0"/>
                <w:szCs w:val="21"/>
              </w:rPr>
              <w:t>持续</w:t>
            </w:r>
          </w:p>
          <w:p>
            <w:pPr>
              <w:widowControl/>
              <w:spacing w:line="300" w:lineRule="exact"/>
              <w:jc w:val="center"/>
              <w:rPr>
                <w:rFonts w:ascii="宋体"/>
                <w:szCs w:val="21"/>
              </w:rPr>
            </w:pPr>
            <w:r>
              <w:rPr>
                <w:rFonts w:hint="eastAsia" w:ascii="宋体"/>
                <w:kern w:val="0"/>
                <w:szCs w:val="21"/>
              </w:rPr>
              <w:t>保持</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hint="eastAsia" w:ascii="宋体"/>
                <w:kern w:val="0"/>
                <w:szCs w:val="21"/>
              </w:rPr>
              <w:t>持续</w:t>
            </w:r>
          </w:p>
          <w:p>
            <w:pPr>
              <w:widowControl/>
              <w:spacing w:line="300" w:lineRule="exact"/>
              <w:jc w:val="center"/>
              <w:rPr>
                <w:rFonts w:ascii="宋体"/>
                <w:color w:val="F79646"/>
                <w:szCs w:val="21"/>
              </w:rPr>
            </w:pPr>
            <w:r>
              <w:rPr>
                <w:rFonts w:hint="eastAsia" w:ascii="宋体"/>
                <w:kern w:val="0"/>
                <w:szCs w:val="21"/>
              </w:rPr>
              <w:t>保持</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szCs w:val="21"/>
              </w:rPr>
            </w:pPr>
            <w:r>
              <w:rPr>
                <w:rFonts w:hint="eastAsia" w:ascii="宋体"/>
                <w:kern w:val="0"/>
                <w:szCs w:val="21"/>
              </w:rPr>
              <w:t>说明：中共中央办公厅、国务院办公厅《关于领导干部带头在公共场所禁烟有关事项的通知》要求把各级党政机关建成无烟机关，各级领导干部模范遵守公共场所禁烟规定，以实际行动作出表率。省委办公厅、省政府办公厅《关于领导干部带头在公共场所禁烟创建无烟党政机关的通知》要求积极创建无烟党政机关，认真落实党政领导干部带头禁烟的各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400" w:lineRule="exact"/>
              <w:rPr>
                <w:rFonts w:eastAsia="仿宋"/>
                <w:color w:val="000000"/>
                <w:sz w:val="24"/>
              </w:rPr>
            </w:pPr>
            <w:r>
              <w:rPr>
                <w:rFonts w:hint="eastAsia" w:eastAsia="仿宋"/>
                <w:color w:val="000000"/>
                <w:kern w:val="0"/>
                <w:sz w:val="24"/>
              </w:rPr>
              <w:t>（五）</w:t>
            </w:r>
          </w:p>
          <w:p>
            <w:pPr>
              <w:widowControl/>
              <w:spacing w:line="400" w:lineRule="exact"/>
              <w:jc w:val="center"/>
              <w:rPr>
                <w:rFonts w:eastAsia="仿宋"/>
                <w:color w:val="000000"/>
                <w:sz w:val="24"/>
              </w:rPr>
            </w:pPr>
            <w:r>
              <w:rPr>
                <w:rFonts w:hint="eastAsia" w:eastAsia="仿宋"/>
                <w:color w:val="000000"/>
                <w:kern w:val="0"/>
                <w:sz w:val="24"/>
              </w:rPr>
              <w:t>心</w:t>
            </w:r>
          </w:p>
          <w:p>
            <w:pPr>
              <w:widowControl/>
              <w:spacing w:line="400" w:lineRule="exact"/>
              <w:jc w:val="center"/>
              <w:rPr>
                <w:rFonts w:eastAsia="仿宋"/>
                <w:color w:val="000000"/>
                <w:sz w:val="24"/>
              </w:rPr>
            </w:pPr>
            <w:r>
              <w:rPr>
                <w:rFonts w:hint="eastAsia" w:eastAsia="仿宋"/>
                <w:color w:val="000000"/>
                <w:kern w:val="0"/>
                <w:sz w:val="24"/>
              </w:rPr>
              <w:t>理</w:t>
            </w:r>
          </w:p>
          <w:p>
            <w:pPr>
              <w:widowControl/>
              <w:spacing w:line="400" w:lineRule="exact"/>
              <w:jc w:val="center"/>
              <w:rPr>
                <w:rFonts w:eastAsia="仿宋"/>
                <w:color w:val="000000"/>
                <w:sz w:val="24"/>
              </w:rPr>
            </w:pPr>
            <w:r>
              <w:rPr>
                <w:rFonts w:hint="eastAsia" w:eastAsia="仿宋"/>
                <w:color w:val="000000"/>
                <w:kern w:val="0"/>
                <w:sz w:val="24"/>
              </w:rPr>
              <w:t>健</w:t>
            </w:r>
          </w:p>
          <w:p>
            <w:pPr>
              <w:widowControl/>
              <w:spacing w:line="400" w:lineRule="exact"/>
              <w:jc w:val="center"/>
              <w:rPr>
                <w:rFonts w:eastAsia="仿宋"/>
                <w:color w:val="000000"/>
                <w:sz w:val="24"/>
              </w:rPr>
            </w:pPr>
            <w:r>
              <w:rPr>
                <w:rFonts w:hint="eastAsia" w:eastAsia="仿宋"/>
                <w:color w:val="000000"/>
                <w:kern w:val="0"/>
                <w:sz w:val="24"/>
              </w:rPr>
              <w:t>康</w:t>
            </w:r>
          </w:p>
          <w:p>
            <w:pPr>
              <w:widowControl/>
              <w:spacing w:line="400" w:lineRule="exact"/>
              <w:jc w:val="center"/>
              <w:rPr>
                <w:rFonts w:eastAsia="仿宋"/>
                <w:color w:val="000000"/>
                <w:sz w:val="24"/>
              </w:rPr>
            </w:pPr>
            <w:r>
              <w:rPr>
                <w:rFonts w:hint="eastAsia" w:eastAsia="仿宋"/>
                <w:color w:val="000000"/>
                <w:kern w:val="0"/>
                <w:sz w:val="24"/>
              </w:rPr>
              <w:t>促</w:t>
            </w:r>
          </w:p>
          <w:p>
            <w:pPr>
              <w:widowControl/>
              <w:spacing w:line="400" w:lineRule="exact"/>
              <w:jc w:val="center"/>
              <w:rPr>
                <w:rFonts w:eastAsia="仿宋"/>
                <w:color w:val="000000"/>
                <w:sz w:val="24"/>
              </w:rPr>
            </w:pPr>
            <w:r>
              <w:rPr>
                <w:rFonts w:hint="eastAsia" w:eastAsia="仿宋"/>
                <w:color w:val="000000"/>
                <w:kern w:val="0"/>
                <w:sz w:val="24"/>
              </w:rPr>
              <w:t>进</w:t>
            </w:r>
          </w:p>
          <w:p>
            <w:pPr>
              <w:widowControl/>
              <w:spacing w:line="400" w:lineRule="exact"/>
              <w:jc w:val="center"/>
              <w:rPr>
                <w:rFonts w:eastAsia="仿宋"/>
                <w:color w:val="000000"/>
                <w:sz w:val="24"/>
              </w:rPr>
            </w:pPr>
            <w:r>
              <w:rPr>
                <w:rFonts w:hint="eastAsia" w:eastAsia="仿宋"/>
                <w:color w:val="000000"/>
                <w:kern w:val="0"/>
                <w:sz w:val="24"/>
              </w:rPr>
              <w:t>行</w:t>
            </w:r>
          </w:p>
          <w:p>
            <w:pPr>
              <w:widowControl/>
              <w:spacing w:line="400" w:lineRule="exact"/>
              <w:ind w:firstLine="240" w:firstLineChars="100"/>
              <w:rPr>
                <w:rFonts w:ascii="Calibri" w:hAnsi="Calibri"/>
              </w:rPr>
            </w:pPr>
            <w:r>
              <w:rPr>
                <w:rFonts w:hint="eastAsia" w:eastAsia="仿宋"/>
                <w:color w:val="000000"/>
                <w:kern w:val="0"/>
                <w:sz w:val="24"/>
              </w:rPr>
              <w:t>动</w:t>
            </w: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color w:val="000000"/>
                <w:kern w:val="0"/>
                <w:szCs w:val="21"/>
              </w:rPr>
            </w:pPr>
            <w:r>
              <w:rPr>
                <w:rFonts w:hint="eastAsia" w:ascii="仿宋" w:eastAsia="仿宋" w:cs="仿宋"/>
                <w:color w:val="000000"/>
                <w:kern w:val="0"/>
                <w:szCs w:val="21"/>
              </w:rPr>
              <w:t>●</w:t>
            </w:r>
            <w:r>
              <w:rPr>
                <w:rFonts w:hint="eastAsia" w:ascii="黑体" w:eastAsia="黑体" w:cs="黑体"/>
                <w:color w:val="000000"/>
                <w:kern w:val="0"/>
                <w:szCs w:val="21"/>
              </w:rPr>
              <w:t>结果性指标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24</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居民心理健康素养水平（</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20</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30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szCs w:val="21"/>
              </w:rPr>
            </w:pPr>
            <w:r>
              <w:rPr>
                <w:rFonts w:hint="eastAsia" w:ascii="宋体"/>
                <w:color w:val="000000"/>
                <w:kern w:val="0"/>
                <w:szCs w:val="21"/>
              </w:rPr>
              <w:t>说明：根据国家卫生健康委发布的《心理健康素养十条》，居民对心理健康核心知识的知晓情况、认可程度、行为改变等。</w:t>
            </w:r>
            <w:r>
              <w:rPr>
                <w:rFonts w:ascii="宋体"/>
                <w:color w:val="000000"/>
                <w:kern w:val="0"/>
                <w:szCs w:val="21"/>
              </w:rPr>
              <w:t>2017</w:t>
            </w:r>
            <w:r>
              <w:rPr>
                <w:rFonts w:hint="eastAsia" w:ascii="宋体"/>
                <w:color w:val="000000"/>
                <w:kern w:val="0"/>
                <w:szCs w:val="21"/>
              </w:rPr>
              <w:t>年，全国居民心理健康素养水平为</w:t>
            </w:r>
            <w:r>
              <w:rPr>
                <w:rFonts w:ascii="宋体"/>
                <w:color w:val="000000"/>
                <w:kern w:val="0"/>
                <w:szCs w:val="21"/>
              </w:rPr>
              <w:t>12%</w:t>
            </w:r>
            <w:r>
              <w:rPr>
                <w:rFonts w:hint="eastAsia" w:asci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25</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失眠现患率（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上升趋势减缓</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说明：失眠现患率指用反映睡眠情况的相关量表检测出的失眠人数占调查人数的比例。据预测，我市睡眠问题和睡眠障碍患病率将呈上升趋势。</w:t>
            </w:r>
          </w:p>
          <w:p>
            <w:pPr>
              <w:widowControl/>
              <w:spacing w:line="300" w:lineRule="exact"/>
              <w:jc w:val="left"/>
              <w:rPr>
                <w:rFonts w:ascii="宋体"/>
                <w:color w:val="000000"/>
                <w:szCs w:val="21"/>
              </w:rPr>
            </w:pPr>
            <w:r>
              <w:rPr>
                <w:rFonts w:hint="eastAsia" w:ascii="宋体"/>
                <w:color w:val="000000"/>
                <w:kern w:val="0"/>
                <w:szCs w:val="21"/>
              </w:rPr>
              <w:t>计算方法：通过定期开展专项调查获得相关结果。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26</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焦虑障碍患病率（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ind w:firstLine="315" w:firstLineChars="150"/>
              <w:rPr>
                <w:rFonts w:ascii="宋体"/>
                <w:color w:val="000000"/>
                <w:szCs w:val="21"/>
              </w:rPr>
            </w:pPr>
            <w:r>
              <w:rPr>
                <w:rFonts w:hint="eastAsia" w:ascii="宋体"/>
                <w:color w:val="000000"/>
                <w:kern w:val="0"/>
                <w:szCs w:val="21"/>
              </w:rPr>
              <w:t>上升趋势减缓</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top"/>
          </w:tcPr>
          <w:p>
            <w:pPr>
              <w:widowControl/>
              <w:spacing w:line="300" w:lineRule="exact"/>
              <w:jc w:val="left"/>
              <w:rPr>
                <w:rFonts w:ascii="宋体"/>
                <w:color w:val="000000"/>
                <w:szCs w:val="21"/>
              </w:rPr>
            </w:pPr>
            <w:r>
              <w:rPr>
                <w:rFonts w:hint="eastAsia" w:ascii="宋体"/>
                <w:color w:val="000000"/>
                <w:kern w:val="0"/>
                <w:szCs w:val="21"/>
              </w:rPr>
              <w:t>说明：焦虑障碍是以焦虑综合征为主要临床表现的一组精神障碍。焦虑综合征包括精神症状和躯体症状两个方面。精神症状指提心吊胆、恐惧和忧郁的内心体验，常伴有紧张不安；躯体症状指心悸气短、胸闷、口干、出汗、肌紧张性震颤、颤抖或颜面潮红、苍白等。焦虑障碍患病率美国为</w:t>
            </w:r>
            <w:r>
              <w:rPr>
                <w:rFonts w:ascii="宋体"/>
                <w:color w:val="000000"/>
                <w:kern w:val="0"/>
                <w:szCs w:val="21"/>
              </w:rPr>
              <w:t>18.2%</w:t>
            </w:r>
            <w:r>
              <w:rPr>
                <w:rFonts w:hint="eastAsia" w:ascii="宋体"/>
                <w:color w:val="000000"/>
                <w:kern w:val="0"/>
                <w:szCs w:val="21"/>
              </w:rPr>
              <w:t>（</w:t>
            </w:r>
            <w:r>
              <w:rPr>
                <w:rFonts w:ascii="宋体"/>
                <w:color w:val="000000"/>
                <w:kern w:val="0"/>
                <w:szCs w:val="21"/>
              </w:rPr>
              <w:t>2003</w:t>
            </w:r>
            <w:r>
              <w:rPr>
                <w:rFonts w:hint="eastAsia" w:ascii="宋体"/>
                <w:color w:val="000000"/>
                <w:kern w:val="0"/>
                <w:szCs w:val="21"/>
              </w:rPr>
              <w:t>年）、澳大利亚为</w:t>
            </w:r>
            <w:r>
              <w:rPr>
                <w:rFonts w:ascii="宋体"/>
                <w:color w:val="000000"/>
                <w:kern w:val="0"/>
                <w:szCs w:val="21"/>
              </w:rPr>
              <w:t>14.4%</w:t>
            </w:r>
            <w:r>
              <w:rPr>
                <w:rFonts w:hint="eastAsia" w:ascii="宋体"/>
                <w:color w:val="000000"/>
                <w:kern w:val="0"/>
                <w:szCs w:val="21"/>
              </w:rPr>
              <w:t>（</w:t>
            </w:r>
            <w:r>
              <w:rPr>
                <w:rFonts w:ascii="宋体"/>
                <w:color w:val="000000"/>
                <w:kern w:val="0"/>
                <w:szCs w:val="21"/>
              </w:rPr>
              <w:t>2007</w:t>
            </w:r>
            <w:r>
              <w:rPr>
                <w:rFonts w:hint="eastAsia" w:ascii="宋体"/>
                <w:color w:val="000000"/>
                <w:kern w:val="0"/>
                <w:szCs w:val="21"/>
              </w:rPr>
              <w:t>年）、巴西为</w:t>
            </w:r>
            <w:r>
              <w:rPr>
                <w:rFonts w:ascii="宋体"/>
                <w:color w:val="000000"/>
                <w:kern w:val="0"/>
                <w:szCs w:val="21"/>
              </w:rPr>
              <w:t>19.9%</w:t>
            </w:r>
            <w:r>
              <w:rPr>
                <w:rFonts w:hint="eastAsia" w:ascii="宋体"/>
                <w:color w:val="000000"/>
                <w:kern w:val="0"/>
                <w:szCs w:val="21"/>
              </w:rPr>
              <w:t>（</w:t>
            </w:r>
            <w:r>
              <w:rPr>
                <w:rFonts w:ascii="宋体"/>
                <w:color w:val="000000"/>
                <w:kern w:val="0"/>
                <w:szCs w:val="21"/>
              </w:rPr>
              <w:t>2007</w:t>
            </w:r>
            <w:r>
              <w:rPr>
                <w:rFonts w:hint="eastAsia" w:ascii="宋体"/>
                <w:color w:val="000000"/>
                <w:kern w:val="0"/>
                <w:szCs w:val="21"/>
              </w:rPr>
              <w:t>年）。</w:t>
            </w:r>
            <w:r>
              <w:rPr>
                <w:rFonts w:ascii="宋体"/>
                <w:color w:val="000000"/>
                <w:kern w:val="0"/>
                <w:szCs w:val="21"/>
              </w:rPr>
              <w:t>2014</w:t>
            </w:r>
            <w:r>
              <w:rPr>
                <w:rFonts w:hint="eastAsia" w:ascii="宋体"/>
                <w:color w:val="000000"/>
                <w:kern w:val="0"/>
                <w:szCs w:val="21"/>
              </w:rPr>
              <w:t>年，全国居民焦虑障碍患病率为</w:t>
            </w:r>
            <w:r>
              <w:rPr>
                <w:rFonts w:ascii="宋体"/>
                <w:color w:val="000000"/>
                <w:kern w:val="0"/>
                <w:szCs w:val="21"/>
              </w:rPr>
              <w:t>4.98%</w:t>
            </w:r>
            <w:r>
              <w:rPr>
                <w:rFonts w:hint="eastAsia" w:ascii="宋体"/>
                <w:color w:val="000000"/>
                <w:kern w:val="0"/>
                <w:szCs w:val="21"/>
              </w:rPr>
              <w:t>。专家预测，我国焦虑障碍患病率将呈上升趋势。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27</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抑郁症患病率（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上升趋势减缓</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pacing w:val="-4"/>
                <w:szCs w:val="21"/>
              </w:rPr>
            </w:pPr>
            <w:r>
              <w:rPr>
                <w:rFonts w:hint="eastAsia" w:ascii="宋体"/>
                <w:color w:val="000000"/>
                <w:spacing w:val="-4"/>
                <w:kern w:val="0"/>
                <w:szCs w:val="21"/>
              </w:rPr>
              <w:t>说明：抑郁症是一种常见疾病，指情绪低落、兴趣丧失、精力缺乏持续</w:t>
            </w:r>
            <w:r>
              <w:rPr>
                <w:rFonts w:ascii="宋体"/>
                <w:color w:val="000000"/>
                <w:spacing w:val="-4"/>
                <w:kern w:val="0"/>
                <w:szCs w:val="21"/>
              </w:rPr>
              <w:t>2</w:t>
            </w:r>
            <w:r>
              <w:rPr>
                <w:rFonts w:hint="eastAsia" w:ascii="宋体"/>
                <w:color w:val="000000"/>
                <w:spacing w:val="-4"/>
                <w:kern w:val="0"/>
                <w:szCs w:val="21"/>
              </w:rPr>
              <w:t>周以上，有显著情感、认知和自主神经功能改变并在发作间歇期症状缓解。抑郁症患病率美国</w:t>
            </w:r>
            <w:r>
              <w:rPr>
                <w:rFonts w:ascii="宋体"/>
                <w:color w:val="000000"/>
                <w:spacing w:val="-4"/>
                <w:kern w:val="0"/>
                <w:szCs w:val="21"/>
              </w:rPr>
              <w:t>2003</w:t>
            </w:r>
            <w:r>
              <w:rPr>
                <w:rFonts w:hint="eastAsia" w:ascii="宋体"/>
                <w:color w:val="000000"/>
                <w:spacing w:val="-4"/>
                <w:kern w:val="0"/>
                <w:szCs w:val="21"/>
              </w:rPr>
              <w:t>年为</w:t>
            </w:r>
            <w:r>
              <w:rPr>
                <w:rFonts w:ascii="宋体"/>
                <w:color w:val="000000"/>
                <w:spacing w:val="-4"/>
                <w:kern w:val="0"/>
                <w:szCs w:val="21"/>
              </w:rPr>
              <w:t>6.6%</w:t>
            </w:r>
            <w:r>
              <w:rPr>
                <w:rFonts w:hint="eastAsia" w:ascii="宋体"/>
                <w:color w:val="000000"/>
                <w:spacing w:val="-4"/>
                <w:kern w:val="0"/>
                <w:szCs w:val="21"/>
              </w:rPr>
              <w:t>、法国</w:t>
            </w:r>
            <w:r>
              <w:rPr>
                <w:rFonts w:ascii="宋体"/>
                <w:color w:val="000000"/>
                <w:spacing w:val="-4"/>
                <w:kern w:val="0"/>
                <w:szCs w:val="21"/>
              </w:rPr>
              <w:t>2002</w:t>
            </w:r>
            <w:r>
              <w:rPr>
                <w:rFonts w:hint="eastAsia" w:ascii="宋体"/>
                <w:color w:val="000000"/>
                <w:spacing w:val="-4"/>
                <w:kern w:val="0"/>
                <w:szCs w:val="21"/>
              </w:rPr>
              <w:t>年为</w:t>
            </w:r>
            <w:r>
              <w:rPr>
                <w:rFonts w:ascii="宋体"/>
                <w:color w:val="000000"/>
                <w:spacing w:val="-4"/>
                <w:kern w:val="0"/>
                <w:szCs w:val="21"/>
              </w:rPr>
              <w:t>5.9%</w:t>
            </w:r>
            <w:r>
              <w:rPr>
                <w:rFonts w:hint="eastAsia" w:ascii="宋体"/>
                <w:color w:val="000000"/>
                <w:spacing w:val="-4"/>
                <w:kern w:val="0"/>
                <w:szCs w:val="21"/>
              </w:rPr>
              <w:t>、巴西</w:t>
            </w:r>
            <w:r>
              <w:rPr>
                <w:rFonts w:ascii="宋体"/>
                <w:color w:val="000000"/>
                <w:spacing w:val="-4"/>
                <w:kern w:val="0"/>
                <w:szCs w:val="21"/>
              </w:rPr>
              <w:t>2007</w:t>
            </w:r>
            <w:r>
              <w:rPr>
                <w:rFonts w:hint="eastAsia" w:ascii="宋体"/>
                <w:color w:val="000000"/>
                <w:spacing w:val="-4"/>
                <w:kern w:val="0"/>
                <w:szCs w:val="21"/>
              </w:rPr>
              <w:t>年为</w:t>
            </w:r>
            <w:r>
              <w:rPr>
                <w:rFonts w:ascii="宋体"/>
                <w:color w:val="000000"/>
                <w:spacing w:val="-4"/>
                <w:kern w:val="0"/>
                <w:szCs w:val="21"/>
              </w:rPr>
              <w:t>9.4%</w:t>
            </w:r>
            <w:r>
              <w:rPr>
                <w:rFonts w:hint="eastAsia" w:ascii="宋体"/>
                <w:color w:val="000000"/>
                <w:spacing w:val="-4"/>
                <w:kern w:val="0"/>
                <w:szCs w:val="21"/>
              </w:rPr>
              <w:t>、澳大利亚</w:t>
            </w:r>
            <w:r>
              <w:rPr>
                <w:rFonts w:ascii="宋体"/>
                <w:color w:val="000000"/>
                <w:spacing w:val="-4"/>
                <w:kern w:val="0"/>
                <w:szCs w:val="21"/>
              </w:rPr>
              <w:t>2007</w:t>
            </w:r>
            <w:r>
              <w:rPr>
                <w:rFonts w:hint="eastAsia" w:ascii="宋体"/>
                <w:color w:val="000000"/>
                <w:spacing w:val="-4"/>
                <w:kern w:val="0"/>
                <w:szCs w:val="21"/>
              </w:rPr>
              <w:t>年为</w:t>
            </w:r>
            <w:r>
              <w:rPr>
                <w:rFonts w:ascii="宋体"/>
                <w:color w:val="000000"/>
                <w:spacing w:val="-4"/>
                <w:kern w:val="0"/>
                <w:szCs w:val="21"/>
              </w:rPr>
              <w:t>4.1%</w:t>
            </w:r>
            <w:r>
              <w:rPr>
                <w:rFonts w:hint="eastAsia" w:ascii="宋体"/>
                <w:color w:val="000000"/>
                <w:spacing w:val="-4"/>
                <w:kern w:val="0"/>
                <w:szCs w:val="21"/>
              </w:rPr>
              <w:t>。</w:t>
            </w:r>
            <w:r>
              <w:rPr>
                <w:rFonts w:ascii="宋体"/>
                <w:color w:val="000000"/>
                <w:spacing w:val="-4"/>
                <w:kern w:val="0"/>
                <w:szCs w:val="21"/>
              </w:rPr>
              <w:t>2014</w:t>
            </w:r>
            <w:r>
              <w:rPr>
                <w:rFonts w:hint="eastAsia" w:ascii="宋体"/>
                <w:color w:val="000000"/>
                <w:spacing w:val="-4"/>
                <w:kern w:val="0"/>
                <w:szCs w:val="21"/>
              </w:rPr>
              <w:t>年，全国居民抑郁症患病率为</w:t>
            </w:r>
            <w:r>
              <w:rPr>
                <w:rFonts w:ascii="宋体"/>
                <w:color w:val="000000"/>
                <w:spacing w:val="-4"/>
                <w:kern w:val="0"/>
                <w:szCs w:val="21"/>
              </w:rPr>
              <w:t>2.1%</w:t>
            </w:r>
            <w:r>
              <w:rPr>
                <w:rFonts w:hint="eastAsia" w:ascii="宋体"/>
                <w:color w:val="000000"/>
                <w:spacing w:val="-4"/>
                <w:kern w:val="0"/>
                <w:szCs w:val="21"/>
              </w:rPr>
              <w:t>。专家预测，我国抑郁症患病率将呈上升趋势。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 w:val="24"/>
              </w:rPr>
            </w:pPr>
            <w:r>
              <w:rPr>
                <w:rFonts w:hint="eastAsia" w:eastAsia="黑体"/>
                <w:b/>
                <w:bCs/>
                <w:color w:val="000000"/>
                <w:kern w:val="0"/>
                <w:szCs w:val="21"/>
              </w:rPr>
              <w:t>领域</w:t>
            </w: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序号</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指标</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szCs w:val="21"/>
              </w:rPr>
            </w:pPr>
            <w:r>
              <w:rPr>
                <w:rFonts w:hint="eastAsia" w:eastAsia="黑体"/>
                <w:b/>
                <w:bCs/>
                <w:color w:val="000000"/>
                <w:kern w:val="0"/>
                <w:szCs w:val="21"/>
              </w:rPr>
              <w:t>基期水平</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eastAsia="黑体"/>
                <w:b/>
                <w:bCs/>
                <w:color w:val="000000"/>
                <w:kern w:val="0"/>
                <w:szCs w:val="21"/>
              </w:rPr>
              <w:t>2022</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eastAsia="黑体"/>
                <w:b/>
                <w:bCs/>
                <w:color w:val="000000"/>
                <w:kern w:val="0"/>
                <w:szCs w:val="21"/>
              </w:rPr>
              <w:t>2030</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hint="eastAsia" w:eastAsia="黑体"/>
                <w:b/>
                <w:bCs/>
                <w:color w:val="000000"/>
                <w:kern w:val="0"/>
                <w:szCs w:val="21"/>
              </w:rPr>
              <w:t>指标</w:t>
            </w:r>
          </w:p>
          <w:p>
            <w:pPr>
              <w:widowControl/>
              <w:spacing w:line="300" w:lineRule="exact"/>
              <w:jc w:val="center"/>
              <w:rPr>
                <w:rFonts w:eastAsia="黑体"/>
                <w:b/>
                <w:bCs/>
                <w:color w:val="000000"/>
                <w:szCs w:val="21"/>
              </w:rPr>
            </w:pPr>
            <w:r>
              <w:rPr>
                <w:rFonts w:hint="eastAsia" w:eastAsia="黑体"/>
                <w:b/>
                <w:bCs/>
                <w:color w:val="000000"/>
                <w:kern w:val="0"/>
                <w:szCs w:val="21"/>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400" w:lineRule="exact"/>
              <w:rPr>
                <w:rFonts w:eastAsia="仿宋"/>
                <w:color w:val="000000"/>
                <w:sz w:val="24"/>
              </w:rPr>
            </w:pPr>
            <w:r>
              <w:rPr>
                <w:rFonts w:hint="eastAsia" w:eastAsia="仿宋"/>
                <w:color w:val="000000"/>
                <w:kern w:val="0"/>
                <w:sz w:val="24"/>
              </w:rPr>
              <w:t>（五）</w:t>
            </w:r>
          </w:p>
          <w:p>
            <w:pPr>
              <w:widowControl/>
              <w:spacing w:line="400" w:lineRule="exact"/>
              <w:jc w:val="center"/>
              <w:rPr>
                <w:rFonts w:eastAsia="仿宋"/>
                <w:color w:val="000000"/>
                <w:sz w:val="24"/>
              </w:rPr>
            </w:pPr>
            <w:r>
              <w:rPr>
                <w:rFonts w:hint="eastAsia" w:eastAsia="仿宋"/>
                <w:color w:val="000000"/>
                <w:kern w:val="0"/>
                <w:sz w:val="24"/>
              </w:rPr>
              <w:t>心</w:t>
            </w:r>
          </w:p>
          <w:p>
            <w:pPr>
              <w:widowControl/>
              <w:spacing w:line="400" w:lineRule="exact"/>
              <w:jc w:val="center"/>
              <w:rPr>
                <w:rFonts w:eastAsia="仿宋"/>
                <w:color w:val="000000"/>
                <w:sz w:val="24"/>
              </w:rPr>
            </w:pPr>
            <w:r>
              <w:rPr>
                <w:rFonts w:hint="eastAsia" w:eastAsia="仿宋"/>
                <w:color w:val="000000"/>
                <w:kern w:val="0"/>
                <w:sz w:val="24"/>
              </w:rPr>
              <w:t>理</w:t>
            </w:r>
          </w:p>
          <w:p>
            <w:pPr>
              <w:widowControl/>
              <w:spacing w:line="400" w:lineRule="exact"/>
              <w:jc w:val="center"/>
              <w:rPr>
                <w:rFonts w:eastAsia="仿宋"/>
                <w:color w:val="000000"/>
                <w:sz w:val="24"/>
              </w:rPr>
            </w:pPr>
            <w:r>
              <w:rPr>
                <w:rFonts w:hint="eastAsia" w:eastAsia="仿宋"/>
                <w:color w:val="000000"/>
                <w:kern w:val="0"/>
                <w:sz w:val="24"/>
              </w:rPr>
              <w:t>健</w:t>
            </w:r>
          </w:p>
          <w:p>
            <w:pPr>
              <w:widowControl/>
              <w:spacing w:line="400" w:lineRule="exact"/>
              <w:jc w:val="center"/>
              <w:rPr>
                <w:rFonts w:eastAsia="仿宋"/>
                <w:color w:val="000000"/>
                <w:sz w:val="24"/>
              </w:rPr>
            </w:pPr>
            <w:r>
              <w:rPr>
                <w:rFonts w:hint="eastAsia" w:eastAsia="仿宋"/>
                <w:color w:val="000000"/>
                <w:kern w:val="0"/>
                <w:sz w:val="24"/>
              </w:rPr>
              <w:t>康</w:t>
            </w:r>
          </w:p>
          <w:p>
            <w:pPr>
              <w:widowControl/>
              <w:spacing w:line="400" w:lineRule="exact"/>
              <w:jc w:val="center"/>
              <w:rPr>
                <w:rFonts w:eastAsia="仿宋"/>
                <w:color w:val="000000"/>
                <w:sz w:val="24"/>
              </w:rPr>
            </w:pPr>
            <w:r>
              <w:rPr>
                <w:rFonts w:hint="eastAsia" w:eastAsia="仿宋"/>
                <w:color w:val="000000"/>
                <w:kern w:val="0"/>
                <w:sz w:val="24"/>
              </w:rPr>
              <w:t>促</w:t>
            </w:r>
          </w:p>
          <w:p>
            <w:pPr>
              <w:widowControl/>
              <w:spacing w:line="400" w:lineRule="exact"/>
              <w:jc w:val="center"/>
              <w:rPr>
                <w:rFonts w:eastAsia="仿宋"/>
                <w:color w:val="000000"/>
                <w:sz w:val="24"/>
              </w:rPr>
            </w:pPr>
            <w:r>
              <w:rPr>
                <w:rFonts w:hint="eastAsia" w:eastAsia="仿宋"/>
                <w:color w:val="000000"/>
                <w:kern w:val="0"/>
                <w:sz w:val="24"/>
              </w:rPr>
              <w:t>进</w:t>
            </w:r>
          </w:p>
          <w:p>
            <w:pPr>
              <w:widowControl/>
              <w:spacing w:line="400" w:lineRule="exact"/>
              <w:jc w:val="center"/>
              <w:rPr>
                <w:rFonts w:eastAsia="仿宋"/>
                <w:color w:val="000000"/>
                <w:sz w:val="24"/>
              </w:rPr>
            </w:pPr>
            <w:r>
              <w:rPr>
                <w:rFonts w:hint="eastAsia" w:eastAsia="仿宋"/>
                <w:color w:val="000000"/>
                <w:kern w:val="0"/>
                <w:sz w:val="24"/>
              </w:rPr>
              <w:t>行</w:t>
            </w:r>
          </w:p>
          <w:p>
            <w:pPr>
              <w:spacing w:line="300" w:lineRule="exact"/>
              <w:ind w:firstLine="240" w:firstLineChars="100"/>
              <w:rPr>
                <w:rFonts w:eastAsia="仿宋"/>
                <w:color w:val="000000"/>
                <w:sz w:val="24"/>
              </w:rPr>
            </w:pPr>
            <w:r>
              <w:rPr>
                <w:rFonts w:hint="eastAsia" w:eastAsia="仿宋"/>
                <w:color w:val="000000"/>
                <w:kern w:val="0"/>
                <w:sz w:val="24"/>
              </w:rPr>
              <w:t>动</w:t>
            </w: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top"/>
          </w:tcPr>
          <w:p>
            <w:pPr>
              <w:widowControl/>
              <w:spacing w:line="300" w:lineRule="exact"/>
              <w:jc w:val="left"/>
              <w:rPr>
                <w:rFonts w:eastAsia="仿宋"/>
                <w:color w:val="000000"/>
                <w:kern w:val="0"/>
                <w:szCs w:val="21"/>
              </w:rPr>
            </w:pPr>
            <w:r>
              <w:rPr>
                <w:rFonts w:hint="eastAsia" w:ascii="仿宋" w:eastAsia="仿宋" w:cs="仿宋"/>
                <w:color w:val="000000"/>
                <w:kern w:val="0"/>
                <w:szCs w:val="21"/>
              </w:rPr>
              <w:t>●</w:t>
            </w:r>
            <w:r>
              <w:rPr>
                <w:rFonts w:hint="eastAsia" w:ascii="黑体" w:eastAsia="黑体" w:cs="黑体"/>
                <w:color w:val="000000"/>
                <w:kern w:val="0"/>
                <w:szCs w:val="21"/>
              </w:rPr>
              <w:t>个人和社会倡导性指标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color w:val="000000"/>
                <w:kern w:val="0"/>
                <w:szCs w:val="21"/>
              </w:rPr>
            </w:pPr>
            <w:r>
              <w:rPr>
                <w:rFonts w:hint="eastAsia" w:ascii="楷体" w:eastAsia="楷体" w:cs="楷体"/>
                <w:bCs/>
                <w:color w:val="000000"/>
                <w:kern w:val="0"/>
                <w:szCs w:val="21"/>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28</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成人每日平均睡眠时间（小时）</w:t>
            </w:r>
          </w:p>
        </w:tc>
        <w:tc>
          <w:tcPr>
            <w:tcW w:w="57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1092" w:type="pct"/>
            <w:gridSpan w:val="10"/>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7—8</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说明：长期的睡眠不足会加大患心脑血管疾病、抑郁症、糖尿病和肥胖的风险，损害认知功能、记忆力和免疫系统。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ascii="宋体"/>
                <w:bCs/>
                <w:color w:val="000000"/>
                <w:kern w:val="0"/>
                <w:szCs w:val="21"/>
              </w:rPr>
              <w:t xml:space="preserve">    </w:t>
            </w:r>
            <w:r>
              <w:rPr>
                <w:rFonts w:hint="eastAsia" w:ascii="宋体"/>
                <w:bCs/>
                <w:color w:val="000000"/>
                <w:kern w:val="0"/>
                <w:szCs w:val="21"/>
              </w:rPr>
              <w:t>正确认识抑郁和焦虑症状，掌握基本的情绪管理、压力管理等自我心理调适方法。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楷体_GB2312" w:eastAsia="楷体_GB2312" w:cs="黑体"/>
                <w:b/>
                <w:color w:val="000000"/>
                <w:kern w:val="0"/>
                <w:szCs w:val="21"/>
              </w:rPr>
            </w:pPr>
            <w:r>
              <w:rPr>
                <w:rFonts w:hint="eastAsia" w:ascii="楷体" w:eastAsia="楷体" w:cs="楷体"/>
                <w:b/>
                <w:bCs/>
                <w:color w:val="000000"/>
                <w:kern w:val="0"/>
                <w:szCs w:val="21"/>
              </w:rPr>
              <w:t>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s="黑体"/>
                <w:color w:val="000000"/>
                <w:kern w:val="0"/>
                <w:szCs w:val="21"/>
              </w:rPr>
            </w:pPr>
            <w:r>
              <w:rPr>
                <w:rFonts w:ascii="宋体"/>
                <w:bCs/>
                <w:color w:val="000000"/>
                <w:kern w:val="0"/>
                <w:szCs w:val="21"/>
              </w:rPr>
              <w:t xml:space="preserve">    </w:t>
            </w:r>
            <w:r>
              <w:rPr>
                <w:rFonts w:hint="eastAsia" w:ascii="宋体"/>
                <w:bCs/>
                <w:color w:val="000000"/>
                <w:kern w:val="0"/>
                <w:szCs w:val="21"/>
              </w:rPr>
              <w:t>医务人员主动掌握心理健康知识和技能，应用于临床诊疗活动。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政府工作指标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sz w:val="24"/>
              </w:rPr>
              <w:t>29</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精神科执业（助理）医师（名</w:t>
            </w:r>
            <w:r>
              <w:rPr>
                <w:rFonts w:ascii="宋体"/>
                <w:color w:val="000000"/>
                <w:kern w:val="0"/>
                <w:szCs w:val="21"/>
              </w:rPr>
              <w:t>/10</w:t>
            </w:r>
            <w:r>
              <w:rPr>
                <w:rFonts w:hint="eastAsia" w:ascii="宋体"/>
                <w:color w:val="000000"/>
                <w:kern w:val="0"/>
                <w:szCs w:val="21"/>
              </w:rPr>
              <w:t>万人）</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3.3</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4.5</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w:t>
            </w:r>
            <w:r>
              <w:rPr>
                <w:rFonts w:ascii="宋体"/>
                <w:color w:val="000000"/>
                <w:kern w:val="0"/>
                <w:szCs w:val="21"/>
              </w:rPr>
              <w:t>2015</w:t>
            </w:r>
            <w:r>
              <w:rPr>
                <w:rFonts w:hint="eastAsia" w:ascii="宋体"/>
                <w:color w:val="000000"/>
                <w:kern w:val="0"/>
                <w:szCs w:val="21"/>
              </w:rPr>
              <w:t>年，中高收入国家精神科医师</w:t>
            </w:r>
            <w:r>
              <w:rPr>
                <w:rFonts w:ascii="宋体"/>
                <w:color w:val="000000"/>
                <w:kern w:val="0"/>
                <w:szCs w:val="21"/>
              </w:rPr>
              <w:t>6.6</w:t>
            </w:r>
            <w:r>
              <w:rPr>
                <w:rFonts w:hint="eastAsia" w:ascii="宋体"/>
                <w:color w:val="000000"/>
                <w:kern w:val="0"/>
                <w:szCs w:val="21"/>
              </w:rPr>
              <w:t>名</w:t>
            </w:r>
            <w:r>
              <w:rPr>
                <w:rFonts w:ascii="宋体"/>
                <w:color w:val="000000"/>
                <w:kern w:val="0"/>
                <w:szCs w:val="21"/>
              </w:rPr>
              <w:t>/10</w:t>
            </w:r>
            <w:r>
              <w:rPr>
                <w:rFonts w:hint="eastAsia" w:ascii="宋体"/>
                <w:color w:val="000000"/>
                <w:kern w:val="0"/>
                <w:szCs w:val="21"/>
              </w:rPr>
              <w:t>万。</w:t>
            </w:r>
          </w:p>
          <w:p>
            <w:pPr>
              <w:widowControl/>
              <w:spacing w:line="300" w:lineRule="exact"/>
              <w:jc w:val="left"/>
              <w:rPr>
                <w:rFonts w:ascii="宋体"/>
                <w:color w:val="000000"/>
                <w:szCs w:val="21"/>
              </w:rPr>
            </w:pPr>
            <w:r>
              <w:rPr>
                <w:rFonts w:hint="eastAsia" w:ascii="宋体"/>
                <w:color w:val="000000"/>
                <w:kern w:val="0"/>
                <w:szCs w:val="21"/>
              </w:rPr>
              <w:t>计算方法：精神科执业（助理）医师人数</w:t>
            </w:r>
            <w:r>
              <w:rPr>
                <w:rFonts w:ascii="宋体"/>
                <w:color w:val="000000"/>
                <w:kern w:val="0"/>
                <w:szCs w:val="21"/>
              </w:rPr>
              <w:t>/</w:t>
            </w:r>
            <w:r>
              <w:rPr>
                <w:rFonts w:hint="eastAsia" w:ascii="宋体"/>
                <w:color w:val="000000"/>
                <w:kern w:val="0"/>
                <w:szCs w:val="21"/>
              </w:rPr>
              <w:t>人口总数</w:t>
            </w:r>
            <w:r>
              <w:rPr>
                <w:rFonts w:ascii="宋体"/>
                <w:color w:val="000000"/>
                <w:kern w:val="0"/>
                <w:szCs w:val="21"/>
              </w:rPr>
              <w:t>×10</w:t>
            </w:r>
            <w:r>
              <w:rPr>
                <w:rFonts w:hint="eastAsia" w:ascii="宋体"/>
                <w:color w:val="000000"/>
                <w:kern w:val="0"/>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400" w:lineRule="exact"/>
              <w:rPr>
                <w:rFonts w:eastAsia="仿宋"/>
                <w:color w:val="000000"/>
                <w:sz w:val="24"/>
              </w:rPr>
            </w:pPr>
            <w:r>
              <w:rPr>
                <w:rFonts w:hint="eastAsia" w:eastAsia="仿宋"/>
                <w:color w:val="000000"/>
                <w:kern w:val="0"/>
                <w:sz w:val="24"/>
              </w:rPr>
              <w:t>（六）</w:t>
            </w:r>
          </w:p>
          <w:p>
            <w:pPr>
              <w:widowControl/>
              <w:spacing w:line="400" w:lineRule="exact"/>
              <w:jc w:val="center"/>
              <w:rPr>
                <w:rFonts w:eastAsia="仿宋"/>
                <w:color w:val="000000"/>
                <w:sz w:val="24"/>
              </w:rPr>
            </w:pPr>
            <w:r>
              <w:rPr>
                <w:rFonts w:hint="eastAsia" w:eastAsia="仿宋"/>
                <w:color w:val="000000"/>
                <w:kern w:val="0"/>
                <w:sz w:val="24"/>
              </w:rPr>
              <w:t>健</w:t>
            </w:r>
          </w:p>
          <w:p>
            <w:pPr>
              <w:widowControl/>
              <w:spacing w:line="400" w:lineRule="exact"/>
              <w:jc w:val="center"/>
              <w:rPr>
                <w:rFonts w:eastAsia="仿宋"/>
                <w:color w:val="000000"/>
                <w:sz w:val="24"/>
              </w:rPr>
            </w:pPr>
            <w:r>
              <w:rPr>
                <w:rFonts w:hint="eastAsia" w:eastAsia="仿宋"/>
                <w:color w:val="000000"/>
                <w:kern w:val="0"/>
                <w:sz w:val="24"/>
              </w:rPr>
              <w:t>康</w:t>
            </w:r>
          </w:p>
          <w:p>
            <w:pPr>
              <w:widowControl/>
              <w:spacing w:line="400" w:lineRule="exact"/>
              <w:jc w:val="center"/>
              <w:rPr>
                <w:rFonts w:eastAsia="仿宋"/>
                <w:color w:val="000000"/>
                <w:sz w:val="24"/>
              </w:rPr>
            </w:pPr>
            <w:r>
              <w:rPr>
                <w:rFonts w:hint="eastAsia" w:eastAsia="仿宋"/>
                <w:color w:val="000000"/>
                <w:kern w:val="0"/>
                <w:sz w:val="24"/>
              </w:rPr>
              <w:t>环</w:t>
            </w:r>
          </w:p>
          <w:p>
            <w:pPr>
              <w:widowControl/>
              <w:spacing w:line="400" w:lineRule="exact"/>
              <w:jc w:val="center"/>
              <w:rPr>
                <w:rFonts w:eastAsia="仿宋"/>
                <w:color w:val="000000"/>
                <w:sz w:val="24"/>
              </w:rPr>
            </w:pPr>
            <w:r>
              <w:rPr>
                <w:rFonts w:hint="eastAsia" w:eastAsia="仿宋"/>
                <w:color w:val="000000"/>
                <w:kern w:val="0"/>
                <w:sz w:val="24"/>
              </w:rPr>
              <w:t>境</w:t>
            </w:r>
          </w:p>
          <w:p>
            <w:pPr>
              <w:widowControl/>
              <w:spacing w:line="400" w:lineRule="exact"/>
              <w:jc w:val="center"/>
              <w:rPr>
                <w:rFonts w:eastAsia="仿宋"/>
                <w:color w:val="000000"/>
                <w:sz w:val="24"/>
              </w:rPr>
            </w:pPr>
            <w:r>
              <w:rPr>
                <w:rFonts w:hint="eastAsia" w:eastAsia="仿宋"/>
                <w:color w:val="000000"/>
                <w:kern w:val="0"/>
                <w:sz w:val="24"/>
              </w:rPr>
              <w:t>促</w:t>
            </w:r>
          </w:p>
          <w:p>
            <w:pPr>
              <w:widowControl/>
              <w:spacing w:line="400" w:lineRule="exact"/>
              <w:jc w:val="center"/>
              <w:rPr>
                <w:rFonts w:eastAsia="仿宋"/>
                <w:color w:val="000000"/>
                <w:sz w:val="24"/>
              </w:rPr>
            </w:pPr>
            <w:r>
              <w:rPr>
                <w:rFonts w:hint="eastAsia" w:eastAsia="仿宋"/>
                <w:color w:val="000000"/>
                <w:kern w:val="0"/>
                <w:sz w:val="24"/>
              </w:rPr>
              <w:t>进</w:t>
            </w:r>
          </w:p>
          <w:p>
            <w:pPr>
              <w:widowControl/>
              <w:spacing w:line="400" w:lineRule="exact"/>
              <w:jc w:val="center"/>
              <w:rPr>
                <w:rFonts w:eastAsia="仿宋"/>
                <w:color w:val="000000"/>
                <w:sz w:val="24"/>
              </w:rPr>
            </w:pPr>
            <w:r>
              <w:rPr>
                <w:rFonts w:hint="eastAsia" w:eastAsia="仿宋"/>
                <w:color w:val="000000"/>
                <w:kern w:val="0"/>
                <w:sz w:val="24"/>
              </w:rPr>
              <w:t>行</w:t>
            </w:r>
          </w:p>
          <w:p>
            <w:pPr>
              <w:widowControl/>
              <w:spacing w:line="400" w:lineRule="exact"/>
              <w:jc w:val="center"/>
              <w:rPr>
                <w:rFonts w:eastAsia="仿宋"/>
                <w:color w:val="000000"/>
                <w:sz w:val="24"/>
              </w:rPr>
            </w:pPr>
            <w:r>
              <w:rPr>
                <w:rFonts w:hint="eastAsia" w:eastAsia="仿宋"/>
                <w:color w:val="000000"/>
                <w:kern w:val="0"/>
                <w:sz w:val="24"/>
              </w:rPr>
              <w:t>动</w:t>
            </w: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结果性指标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30</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居民饮用水水质达标情况</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明显</w:t>
            </w:r>
          </w:p>
          <w:p>
            <w:pPr>
              <w:widowControl/>
              <w:spacing w:line="300" w:lineRule="exact"/>
              <w:jc w:val="center"/>
              <w:rPr>
                <w:rFonts w:ascii="宋体"/>
                <w:color w:val="000000"/>
                <w:szCs w:val="21"/>
              </w:rPr>
            </w:pPr>
            <w:r>
              <w:rPr>
                <w:rFonts w:hint="eastAsia" w:ascii="宋体"/>
                <w:color w:val="000000"/>
                <w:kern w:val="0"/>
                <w:szCs w:val="21"/>
              </w:rPr>
              <w:t>改善</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持续</w:t>
            </w:r>
          </w:p>
          <w:p>
            <w:pPr>
              <w:widowControl/>
              <w:spacing w:line="300" w:lineRule="exact"/>
              <w:jc w:val="center"/>
              <w:rPr>
                <w:rFonts w:ascii="宋体"/>
                <w:color w:val="000000"/>
                <w:szCs w:val="21"/>
              </w:rPr>
            </w:pPr>
            <w:r>
              <w:rPr>
                <w:rFonts w:hint="eastAsia" w:ascii="宋体"/>
                <w:color w:val="000000"/>
                <w:kern w:val="0"/>
                <w:szCs w:val="21"/>
              </w:rPr>
              <w:t>改善</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说明：指当地居民饮用水的水质达标情况，包括出厂水和末梢水水质达标状况。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31</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居民环境与健康素养水平（</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15</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25</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8"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说明：环境与健康素养是指个人获取并理解环境与健康基本知识，同时运用这些知识对常见的环境与健康问题做出正确判断，树立科学观念并具备采取行动保护环境、维护自身健康的能力。环境与健康素养水平是指具备环境与健康素养的人数占监测人群总人数的百分比。</w:t>
            </w:r>
            <w:r>
              <w:rPr>
                <w:rFonts w:ascii="宋体"/>
                <w:color w:val="000000"/>
                <w:kern w:val="0"/>
                <w:szCs w:val="21"/>
              </w:rPr>
              <w:t>2018</w:t>
            </w:r>
            <w:r>
              <w:rPr>
                <w:rFonts w:hint="eastAsia" w:ascii="宋体"/>
                <w:color w:val="000000"/>
                <w:kern w:val="0"/>
                <w:szCs w:val="21"/>
              </w:rPr>
              <w:t>年，全国居民环境与健康素养水平为</w:t>
            </w:r>
            <w:r>
              <w:rPr>
                <w:rFonts w:ascii="宋体"/>
                <w:color w:val="000000"/>
                <w:kern w:val="0"/>
                <w:szCs w:val="21"/>
              </w:rPr>
              <w:t>12.5%</w:t>
            </w:r>
            <w:r>
              <w:rPr>
                <w:rFonts w:hint="eastAsia" w:ascii="宋体"/>
                <w:color w:val="000000"/>
                <w:kern w:val="0"/>
                <w:szCs w:val="21"/>
              </w:rPr>
              <w:t>。</w:t>
            </w:r>
          </w:p>
          <w:p>
            <w:pPr>
              <w:widowControl/>
              <w:spacing w:line="300" w:lineRule="exact"/>
              <w:rPr>
                <w:rFonts w:ascii="宋体"/>
                <w:color w:val="000000"/>
                <w:kern w:val="0"/>
                <w:szCs w:val="21"/>
              </w:rPr>
            </w:pPr>
            <w:r>
              <w:rPr>
                <w:rFonts w:hint="eastAsia" w:ascii="宋体"/>
                <w:color w:val="000000"/>
                <w:kern w:val="0"/>
                <w:szCs w:val="21"/>
              </w:rPr>
              <w:t>计算方法：监测到具备该素养的人数</w:t>
            </w:r>
            <w:r>
              <w:rPr>
                <w:rFonts w:ascii="宋体"/>
                <w:color w:val="000000"/>
                <w:kern w:val="0"/>
                <w:szCs w:val="21"/>
              </w:rPr>
              <w:t>/</w:t>
            </w:r>
            <w:r>
              <w:rPr>
                <w:rFonts w:hint="eastAsia" w:ascii="宋体"/>
                <w:color w:val="000000"/>
                <w:kern w:val="0"/>
                <w:szCs w:val="21"/>
              </w:rPr>
              <w:t>监测人群总人数</w:t>
            </w:r>
            <w:r>
              <w:rPr>
                <w:rFonts w:ascii="宋体"/>
                <w:color w:val="000000"/>
                <w:kern w:val="0"/>
                <w:szCs w:val="21"/>
              </w:rPr>
              <w:t>×100%</w:t>
            </w:r>
            <w:r>
              <w:rPr>
                <w:rFonts w:hint="eastAsia" w:asci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个人和社会倡导性指标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color w:val="000000"/>
                <w:kern w:val="0"/>
                <w:szCs w:val="21"/>
              </w:rPr>
            </w:pPr>
            <w:r>
              <w:rPr>
                <w:rFonts w:hint="eastAsia" w:ascii="楷体" w:eastAsia="楷体" w:cs="楷体"/>
                <w:b/>
                <w:bCs/>
                <w:color w:val="000000"/>
                <w:kern w:val="0"/>
                <w:szCs w:val="21"/>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after="120" w:line="240" w:lineRule="exact"/>
              <w:ind w:firstLine="210" w:firstLineChars="100"/>
              <w:rPr>
                <w:rFonts w:ascii="宋体"/>
                <w:bCs/>
                <w:color w:val="000000"/>
                <w:kern w:val="0"/>
                <w:szCs w:val="21"/>
              </w:rPr>
            </w:pPr>
            <w:r>
              <w:rPr>
                <w:rFonts w:hint="eastAsia" w:ascii="宋体"/>
                <w:bCs/>
                <w:color w:val="000000"/>
                <w:kern w:val="0"/>
                <w:szCs w:val="21"/>
              </w:rPr>
              <w:t>及时清理生活垃圾，落实垃圾分类要求，将固体废弃物主动投放到相应的回收地点及设施；</w:t>
            </w:r>
          </w:p>
          <w:p>
            <w:pPr>
              <w:spacing w:after="120" w:line="240" w:lineRule="exact"/>
              <w:ind w:firstLine="210" w:firstLineChars="100"/>
              <w:rPr>
                <w:rFonts w:ascii="宋体"/>
                <w:bCs/>
                <w:color w:val="000000"/>
                <w:kern w:val="0"/>
                <w:szCs w:val="21"/>
              </w:rPr>
            </w:pPr>
            <w:r>
              <w:rPr>
                <w:rFonts w:hint="eastAsia" w:ascii="宋体"/>
                <w:bCs/>
                <w:color w:val="000000"/>
                <w:kern w:val="0"/>
                <w:szCs w:val="21"/>
              </w:rPr>
              <w:t>防治室内空气污染，做到简约绿色装饰，做好室内油烟排风，提高家居环境水平；</w:t>
            </w:r>
          </w:p>
          <w:p>
            <w:pPr>
              <w:spacing w:after="120" w:line="240" w:lineRule="exact"/>
              <w:ind w:firstLine="210" w:firstLineChars="100"/>
              <w:rPr>
                <w:rFonts w:ascii="Calibri" w:hAnsi="Calibri"/>
                <w:szCs w:val="21"/>
              </w:rPr>
            </w:pPr>
            <w:r>
              <w:rPr>
                <w:rFonts w:hint="eastAsia" w:ascii="宋体"/>
                <w:bCs/>
                <w:color w:val="000000"/>
                <w:kern w:val="0"/>
                <w:szCs w:val="21"/>
              </w:rPr>
              <w:t>提高自身健康防护意识和能力，学会识别常见的危险标识、化学品安全标签及环境保护图形标志。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color w:val="000000"/>
                <w:kern w:val="0"/>
                <w:szCs w:val="21"/>
              </w:rPr>
            </w:pPr>
            <w:r>
              <w:rPr>
                <w:rFonts w:hint="eastAsia" w:ascii="楷体" w:eastAsia="楷体" w:cs="楷体"/>
                <w:b/>
                <w:bCs/>
                <w:color w:val="000000"/>
                <w:kern w:val="0"/>
                <w:szCs w:val="21"/>
              </w:rPr>
              <w:t>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ind w:firstLine="412"/>
              <w:jc w:val="left"/>
              <w:rPr>
                <w:rFonts w:ascii="宋体"/>
                <w:color w:val="000000"/>
                <w:kern w:val="0"/>
                <w:szCs w:val="21"/>
              </w:rPr>
            </w:pPr>
            <w:r>
              <w:rPr>
                <w:rFonts w:hint="eastAsia" w:ascii="宋体"/>
                <w:bCs/>
                <w:color w:val="000000"/>
                <w:kern w:val="0"/>
                <w:szCs w:val="21"/>
              </w:rPr>
              <w:t>学校、医院、车站、大型商场、电影院等人员密集的地方定期开展火灾、地震等自然灾害及突发事件的应急演练。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 w:val="24"/>
              </w:rPr>
            </w:pPr>
            <w:r>
              <w:rPr>
                <w:rFonts w:hint="eastAsia" w:eastAsia="黑体"/>
                <w:b/>
                <w:bCs/>
                <w:color w:val="000000"/>
                <w:kern w:val="0"/>
                <w:szCs w:val="21"/>
              </w:rPr>
              <w:t>领域</w:t>
            </w: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序号</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szCs w:val="21"/>
              </w:rPr>
            </w:pPr>
            <w:r>
              <w:rPr>
                <w:rFonts w:hint="eastAsia" w:eastAsia="黑体"/>
                <w:b/>
                <w:bCs/>
                <w:color w:val="000000"/>
                <w:kern w:val="0"/>
                <w:szCs w:val="21"/>
              </w:rPr>
              <w:t>指标</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szCs w:val="21"/>
              </w:rPr>
            </w:pPr>
            <w:r>
              <w:rPr>
                <w:rFonts w:hint="eastAsia" w:eastAsia="黑体"/>
                <w:b/>
                <w:bCs/>
                <w:color w:val="000000"/>
                <w:kern w:val="0"/>
                <w:szCs w:val="21"/>
              </w:rPr>
              <w:t>基期水平</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eastAsia="黑体"/>
                <w:b/>
                <w:bCs/>
                <w:color w:val="000000"/>
                <w:kern w:val="0"/>
                <w:szCs w:val="21"/>
              </w:rPr>
              <w:t>2022</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eastAsia="黑体"/>
                <w:b/>
                <w:bCs/>
                <w:color w:val="000000"/>
                <w:kern w:val="0"/>
                <w:szCs w:val="21"/>
              </w:rPr>
              <w:t>2030</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hint="eastAsia" w:eastAsia="黑体"/>
                <w:b/>
                <w:bCs/>
                <w:color w:val="000000"/>
                <w:kern w:val="0"/>
                <w:szCs w:val="21"/>
              </w:rPr>
              <w:t>指标</w:t>
            </w:r>
          </w:p>
          <w:p>
            <w:pPr>
              <w:widowControl/>
              <w:spacing w:line="300" w:lineRule="exact"/>
              <w:jc w:val="center"/>
              <w:rPr>
                <w:rFonts w:eastAsia="黑体"/>
                <w:b/>
                <w:bCs/>
                <w:color w:val="000000"/>
                <w:szCs w:val="21"/>
              </w:rPr>
            </w:pPr>
            <w:r>
              <w:rPr>
                <w:rFonts w:hint="eastAsia" w:eastAsia="黑体"/>
                <w:b/>
                <w:bCs/>
                <w:color w:val="000000"/>
                <w:kern w:val="0"/>
                <w:szCs w:val="21"/>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400" w:lineRule="exact"/>
              <w:ind w:left="240" w:hanging="240" w:hangingChars="100"/>
              <w:rPr>
                <w:rFonts w:eastAsia="仿宋"/>
                <w:color w:val="000000"/>
                <w:sz w:val="24"/>
              </w:rPr>
            </w:pPr>
            <w:r>
              <w:rPr>
                <w:rFonts w:hint="eastAsia" w:eastAsia="仿宋"/>
                <w:color w:val="000000"/>
                <w:kern w:val="0"/>
                <w:sz w:val="24"/>
              </w:rPr>
              <w:t>（七）妇</w:t>
            </w:r>
          </w:p>
          <w:p>
            <w:pPr>
              <w:widowControl/>
              <w:spacing w:line="400" w:lineRule="exact"/>
              <w:jc w:val="center"/>
              <w:rPr>
                <w:rFonts w:eastAsia="仿宋"/>
                <w:color w:val="000000"/>
                <w:sz w:val="24"/>
              </w:rPr>
            </w:pPr>
            <w:r>
              <w:rPr>
                <w:rFonts w:hint="eastAsia" w:eastAsia="仿宋"/>
                <w:color w:val="000000"/>
                <w:kern w:val="0"/>
                <w:sz w:val="24"/>
              </w:rPr>
              <w:t>幼</w:t>
            </w:r>
          </w:p>
          <w:p>
            <w:pPr>
              <w:widowControl/>
              <w:spacing w:line="400" w:lineRule="exact"/>
              <w:jc w:val="center"/>
              <w:rPr>
                <w:rFonts w:eastAsia="仿宋"/>
                <w:color w:val="000000"/>
                <w:sz w:val="24"/>
              </w:rPr>
            </w:pPr>
            <w:r>
              <w:rPr>
                <w:rFonts w:hint="eastAsia" w:eastAsia="仿宋"/>
                <w:color w:val="000000"/>
                <w:kern w:val="0"/>
                <w:sz w:val="24"/>
              </w:rPr>
              <w:t>健</w:t>
            </w:r>
          </w:p>
          <w:p>
            <w:pPr>
              <w:widowControl/>
              <w:spacing w:line="400" w:lineRule="exact"/>
              <w:jc w:val="center"/>
              <w:rPr>
                <w:rFonts w:eastAsia="仿宋"/>
                <w:color w:val="000000"/>
                <w:sz w:val="24"/>
              </w:rPr>
            </w:pPr>
            <w:r>
              <w:rPr>
                <w:rFonts w:hint="eastAsia" w:eastAsia="仿宋"/>
                <w:color w:val="000000"/>
                <w:kern w:val="0"/>
                <w:sz w:val="24"/>
              </w:rPr>
              <w:t>康</w:t>
            </w:r>
          </w:p>
          <w:p>
            <w:pPr>
              <w:widowControl/>
              <w:spacing w:line="400" w:lineRule="exact"/>
              <w:jc w:val="center"/>
              <w:rPr>
                <w:rFonts w:eastAsia="仿宋"/>
                <w:color w:val="000000"/>
                <w:sz w:val="24"/>
              </w:rPr>
            </w:pPr>
            <w:r>
              <w:rPr>
                <w:rFonts w:hint="eastAsia" w:eastAsia="仿宋"/>
                <w:color w:val="000000"/>
                <w:kern w:val="0"/>
                <w:sz w:val="24"/>
              </w:rPr>
              <w:t>促</w:t>
            </w:r>
          </w:p>
          <w:p>
            <w:pPr>
              <w:widowControl/>
              <w:spacing w:line="400" w:lineRule="exact"/>
              <w:jc w:val="center"/>
              <w:rPr>
                <w:rFonts w:eastAsia="仿宋"/>
                <w:color w:val="000000"/>
                <w:sz w:val="24"/>
              </w:rPr>
            </w:pPr>
            <w:r>
              <w:rPr>
                <w:rFonts w:hint="eastAsia" w:eastAsia="仿宋"/>
                <w:color w:val="000000"/>
                <w:kern w:val="0"/>
                <w:sz w:val="24"/>
              </w:rPr>
              <w:t>进</w:t>
            </w:r>
          </w:p>
          <w:p>
            <w:pPr>
              <w:widowControl/>
              <w:spacing w:line="400" w:lineRule="exact"/>
              <w:jc w:val="center"/>
              <w:rPr>
                <w:rFonts w:eastAsia="仿宋"/>
                <w:color w:val="000000"/>
                <w:sz w:val="24"/>
              </w:rPr>
            </w:pPr>
            <w:r>
              <w:rPr>
                <w:rFonts w:hint="eastAsia" w:eastAsia="仿宋"/>
                <w:color w:val="000000"/>
                <w:kern w:val="0"/>
                <w:sz w:val="24"/>
              </w:rPr>
              <w:t>行</w:t>
            </w:r>
          </w:p>
          <w:p>
            <w:pPr>
              <w:widowControl/>
              <w:spacing w:line="400" w:lineRule="exact"/>
              <w:jc w:val="center"/>
              <w:rPr>
                <w:rFonts w:eastAsia="仿宋"/>
                <w:color w:val="000000"/>
                <w:sz w:val="24"/>
              </w:rPr>
            </w:pPr>
            <w:r>
              <w:rPr>
                <w:rFonts w:hint="eastAsia" w:eastAsia="仿宋"/>
                <w:color w:val="000000"/>
                <w:kern w:val="0"/>
                <w:sz w:val="24"/>
              </w:rPr>
              <w:t>动</w:t>
            </w:r>
            <w:r>
              <w:rPr>
                <w:rFonts w:eastAsia="仿宋"/>
                <w:color w:val="000000"/>
                <w:kern w:val="0"/>
                <w:sz w:val="24"/>
              </w:rPr>
              <w:t> </w:t>
            </w: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结果性指标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32</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szCs w:val="21"/>
              </w:rPr>
            </w:pPr>
            <w:r>
              <w:rPr>
                <w:rFonts w:hint="eastAsia" w:ascii="宋体"/>
                <w:color w:val="000000"/>
                <w:kern w:val="0"/>
                <w:szCs w:val="21"/>
              </w:rPr>
              <w:t>婴儿死亡率（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ascii="宋体"/>
                <w:kern w:val="0"/>
                <w:szCs w:val="21"/>
              </w:rPr>
              <w:t>---</w:t>
            </w:r>
          </w:p>
          <w:p>
            <w:pPr>
              <w:widowControl/>
              <w:spacing w:line="300" w:lineRule="exact"/>
              <w:rPr>
                <w:rFonts w:ascii="宋体"/>
                <w:szCs w:val="21"/>
              </w:rPr>
            </w:pP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hint="eastAsia" w:ascii="仿宋" w:eastAsia="仿宋" w:cs="仿宋"/>
                <w:bCs/>
                <w:color w:val="000000"/>
                <w:sz w:val="18"/>
                <w:szCs w:val="18"/>
              </w:rPr>
              <w:t>≤</w:t>
            </w:r>
            <w:r>
              <w:rPr>
                <w:rFonts w:ascii="宋体"/>
                <w:kern w:val="0"/>
                <w:szCs w:val="21"/>
              </w:rPr>
              <w:t>4.9</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hint="eastAsia" w:ascii="仿宋" w:eastAsia="仿宋" w:cs="仿宋"/>
                <w:bCs/>
                <w:color w:val="000000"/>
                <w:sz w:val="18"/>
                <w:szCs w:val="18"/>
              </w:rPr>
              <w:t>≤</w:t>
            </w:r>
            <w:r>
              <w:rPr>
                <w:rFonts w:ascii="宋体"/>
                <w:kern w:val="0"/>
                <w:szCs w:val="21"/>
              </w:rPr>
              <w:t>4.5</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33</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szCs w:val="21"/>
              </w:rPr>
            </w:pPr>
            <w:r>
              <w:rPr>
                <w:rFonts w:ascii="宋体"/>
                <w:color w:val="000000"/>
                <w:kern w:val="0"/>
                <w:szCs w:val="21"/>
              </w:rPr>
              <w:t>5</w:t>
            </w:r>
            <w:r>
              <w:rPr>
                <w:rFonts w:hint="eastAsia" w:ascii="宋体"/>
                <w:color w:val="000000"/>
                <w:kern w:val="0"/>
                <w:szCs w:val="21"/>
              </w:rPr>
              <w:t>岁以下儿童死亡率（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ascii="宋体"/>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hint="eastAsia" w:ascii="仿宋" w:eastAsia="仿宋" w:cs="仿宋"/>
                <w:bCs/>
                <w:color w:val="000000"/>
                <w:sz w:val="18"/>
                <w:szCs w:val="18"/>
              </w:rPr>
              <w:t>≤</w:t>
            </w:r>
            <w:r>
              <w:rPr>
                <w:rFonts w:ascii="宋体"/>
                <w:kern w:val="0"/>
                <w:szCs w:val="21"/>
              </w:rPr>
              <w:t>6</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hint="eastAsia" w:ascii="仿宋" w:eastAsia="仿宋" w:cs="仿宋"/>
                <w:bCs/>
                <w:color w:val="000000"/>
                <w:sz w:val="18"/>
                <w:szCs w:val="18"/>
              </w:rPr>
              <w:t>≤</w:t>
            </w:r>
            <w:r>
              <w:rPr>
                <w:rFonts w:ascii="宋体"/>
                <w:kern w:val="0"/>
                <w:szCs w:val="21"/>
              </w:rPr>
              <w:t>5</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34</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300" w:lineRule="exact"/>
              <w:rPr>
                <w:rFonts w:ascii="宋体"/>
                <w:color w:val="000000"/>
                <w:szCs w:val="21"/>
              </w:rPr>
            </w:pPr>
            <w:r>
              <w:rPr>
                <w:rFonts w:hint="eastAsia" w:ascii="宋体"/>
                <w:color w:val="000000"/>
                <w:kern w:val="0"/>
                <w:szCs w:val="21"/>
              </w:rPr>
              <w:t>孕产妇死亡率（</w:t>
            </w:r>
            <w:r>
              <w:rPr>
                <w:rFonts w:ascii="宋体"/>
                <w:color w:val="000000"/>
                <w:kern w:val="0"/>
                <w:szCs w:val="21"/>
              </w:rPr>
              <w:t>1/10</w:t>
            </w:r>
            <w:r>
              <w:rPr>
                <w:rFonts w:hint="eastAsia" w:ascii="宋体"/>
                <w:color w:val="000000"/>
                <w:kern w:val="0"/>
                <w:szCs w:val="21"/>
              </w:rPr>
              <w:t>万）</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ascii="宋体"/>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hint="eastAsia" w:ascii="仿宋" w:eastAsia="仿宋" w:cs="仿宋"/>
                <w:bCs/>
                <w:color w:val="000000"/>
                <w:sz w:val="18"/>
                <w:szCs w:val="18"/>
              </w:rPr>
              <w:t>≤</w:t>
            </w:r>
            <w:r>
              <w:rPr>
                <w:rFonts w:ascii="宋体"/>
                <w:kern w:val="0"/>
                <w:szCs w:val="21"/>
              </w:rPr>
              <w:t>11.5</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hint="eastAsia" w:ascii="仿宋" w:eastAsia="仿宋" w:cs="仿宋"/>
                <w:bCs/>
                <w:color w:val="000000"/>
                <w:sz w:val="18"/>
                <w:szCs w:val="18"/>
              </w:rPr>
              <w:t>≤</w:t>
            </w:r>
            <w:r>
              <w:rPr>
                <w:rFonts w:ascii="宋体"/>
                <w:kern w:val="0"/>
                <w:szCs w:val="21"/>
              </w:rPr>
              <w:t>9</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个人和社会倡导性指标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color w:val="000000"/>
                <w:kern w:val="0"/>
                <w:szCs w:val="21"/>
              </w:rPr>
            </w:pPr>
            <w:r>
              <w:rPr>
                <w:rFonts w:hint="eastAsia" w:ascii="楷体" w:eastAsia="楷体" w:cs="楷体"/>
                <w:b/>
                <w:bCs/>
                <w:color w:val="000000"/>
                <w:kern w:val="0"/>
                <w:szCs w:val="21"/>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ind w:firstLine="412"/>
              <w:jc w:val="left"/>
              <w:rPr>
                <w:rFonts w:ascii="宋体"/>
                <w:bCs/>
                <w:color w:val="000000"/>
                <w:kern w:val="0"/>
                <w:szCs w:val="21"/>
              </w:rPr>
            </w:pPr>
            <w:r>
              <w:rPr>
                <w:rFonts w:hint="eastAsia" w:ascii="宋体"/>
                <w:bCs/>
                <w:color w:val="000000"/>
                <w:kern w:val="0"/>
                <w:szCs w:val="21"/>
              </w:rPr>
              <w:t>主动学习掌握出生缺陷防治和儿童早期发展知识；</w:t>
            </w:r>
          </w:p>
          <w:p>
            <w:pPr>
              <w:widowControl/>
              <w:spacing w:line="300" w:lineRule="exact"/>
              <w:ind w:firstLine="412"/>
              <w:jc w:val="left"/>
              <w:rPr>
                <w:rFonts w:ascii="宋体"/>
                <w:bCs/>
                <w:color w:val="000000"/>
                <w:kern w:val="0"/>
                <w:szCs w:val="21"/>
              </w:rPr>
            </w:pPr>
            <w:r>
              <w:rPr>
                <w:rFonts w:hint="eastAsia" w:ascii="宋体"/>
                <w:bCs/>
                <w:color w:val="000000"/>
                <w:kern w:val="0"/>
                <w:szCs w:val="21"/>
              </w:rPr>
              <w:t>主动接受婚前医学检查和孕前优生健康检查；</w:t>
            </w:r>
          </w:p>
          <w:p>
            <w:pPr>
              <w:widowControl/>
              <w:spacing w:line="300" w:lineRule="exact"/>
              <w:ind w:firstLine="412"/>
              <w:jc w:val="left"/>
              <w:rPr>
                <w:rFonts w:eastAsia="仿宋"/>
                <w:color w:val="000000"/>
                <w:kern w:val="0"/>
                <w:szCs w:val="21"/>
              </w:rPr>
            </w:pPr>
            <w:r>
              <w:rPr>
                <w:rFonts w:hint="eastAsia" w:ascii="宋体"/>
                <w:bCs/>
                <w:color w:val="000000"/>
                <w:kern w:val="0"/>
                <w:szCs w:val="21"/>
              </w:rPr>
              <w:t>对</w:t>
            </w:r>
            <w:r>
              <w:rPr>
                <w:rFonts w:ascii="宋体"/>
                <w:bCs/>
                <w:color w:val="000000"/>
                <w:kern w:val="0"/>
                <w:szCs w:val="21"/>
              </w:rPr>
              <w:t>0—6</w:t>
            </w:r>
            <w:r>
              <w:rPr>
                <w:rFonts w:hint="eastAsia" w:ascii="宋体"/>
                <w:bCs/>
                <w:color w:val="000000"/>
                <w:kern w:val="0"/>
                <w:szCs w:val="21"/>
              </w:rPr>
              <w:t>个月婴儿实施纯母乳喂养，为</w:t>
            </w:r>
            <w:r>
              <w:rPr>
                <w:rFonts w:ascii="宋体"/>
                <w:bCs/>
                <w:color w:val="000000"/>
                <w:kern w:val="0"/>
                <w:szCs w:val="21"/>
              </w:rPr>
              <w:t>6</w:t>
            </w:r>
            <w:r>
              <w:rPr>
                <w:rFonts w:hint="eastAsia" w:ascii="宋体"/>
                <w:bCs/>
                <w:color w:val="000000"/>
                <w:kern w:val="0"/>
                <w:szCs w:val="21"/>
              </w:rPr>
              <w:t>个月以上婴儿适时合理添加辅食。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政府工作指标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35</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kern w:val="0"/>
                <w:szCs w:val="21"/>
              </w:rPr>
            </w:pPr>
            <w:r>
              <w:rPr>
                <w:rFonts w:hint="eastAsia" w:ascii="宋体"/>
                <w:color w:val="000000"/>
                <w:kern w:val="0"/>
                <w:szCs w:val="21"/>
              </w:rPr>
              <w:t>产前筛查率（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ascii="宋体"/>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hint="eastAsia" w:ascii="宋体"/>
                <w:color w:val="000000"/>
                <w:kern w:val="0"/>
                <w:szCs w:val="21"/>
              </w:rPr>
              <w:t>≥</w:t>
            </w:r>
            <w:r>
              <w:rPr>
                <w:rFonts w:ascii="宋体"/>
                <w:kern w:val="0"/>
                <w:szCs w:val="21"/>
              </w:rPr>
              <w:t>83</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90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36</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新生儿遗传代谢性疾病筛查率（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ascii="宋体"/>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hint="eastAsia" w:ascii="宋体"/>
                <w:color w:val="000000"/>
                <w:kern w:val="0"/>
                <w:szCs w:val="21"/>
              </w:rPr>
              <w:t>≥</w:t>
            </w:r>
            <w:r>
              <w:rPr>
                <w:rFonts w:ascii="宋体"/>
                <w:kern w:val="0"/>
                <w:szCs w:val="21"/>
              </w:rPr>
              <w:t>98</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szCs w:val="21"/>
              </w:rPr>
            </w:pPr>
            <w:r>
              <w:rPr>
                <w:rFonts w:hint="eastAsia" w:ascii="宋体"/>
                <w:szCs w:val="21"/>
              </w:rPr>
              <w:t>说明：指苯丙酮尿症和先天性甲状腺功能减低两种疾病的筛查。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37</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新生儿听力筛查率（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ascii="宋体"/>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hint="eastAsia" w:ascii="宋体"/>
                <w:color w:val="000000"/>
                <w:kern w:val="0"/>
                <w:szCs w:val="21"/>
              </w:rPr>
              <w:t>≥</w:t>
            </w:r>
            <w:r>
              <w:rPr>
                <w:rFonts w:ascii="宋体"/>
                <w:kern w:val="0"/>
                <w:szCs w:val="21"/>
              </w:rPr>
              <w:t>90</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93</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38</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spacing w:val="-6"/>
                <w:kern w:val="0"/>
                <w:szCs w:val="21"/>
              </w:rPr>
              <w:t>农村适龄妇女宫颈癌和乳腺癌筛查覆盖率（</w:t>
            </w:r>
            <w:r>
              <w:rPr>
                <w:rFonts w:ascii="宋体"/>
                <w:color w:val="000000"/>
                <w:spacing w:val="-6"/>
                <w:kern w:val="0"/>
                <w:szCs w:val="21"/>
              </w:rPr>
              <w:t>%</w:t>
            </w:r>
            <w:r>
              <w:rPr>
                <w:rFonts w:hint="eastAsia" w:ascii="宋体"/>
                <w:color w:val="000000"/>
                <w:spacing w:val="-6"/>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hint="eastAsia" w:ascii="宋体"/>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hint="eastAsia" w:ascii="宋体"/>
                <w:szCs w:val="21"/>
              </w:rPr>
              <w:t>开展</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szCs w:val="21"/>
              </w:rPr>
              <w:t>开展</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szCs w:val="21"/>
              </w:rPr>
            </w:pPr>
            <w:r>
              <w:rPr>
                <w:rFonts w:hint="eastAsia" w:ascii="宋体"/>
                <w:kern w:val="0"/>
                <w:szCs w:val="21"/>
              </w:rPr>
              <w:t>说明：覆盖率以县为单位统计。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20" w:lineRule="exact"/>
              <w:ind w:left="240" w:hanging="240" w:hangingChars="100"/>
              <w:rPr>
                <w:rFonts w:eastAsia="仿宋"/>
                <w:color w:val="000000"/>
                <w:sz w:val="24"/>
              </w:rPr>
            </w:pPr>
            <w:r>
              <w:rPr>
                <w:rFonts w:hint="eastAsia" w:eastAsia="仿宋"/>
                <w:color w:val="000000"/>
                <w:kern w:val="0"/>
                <w:sz w:val="24"/>
              </w:rPr>
              <w:t>（八）中</w:t>
            </w:r>
          </w:p>
          <w:p>
            <w:pPr>
              <w:widowControl/>
              <w:spacing w:line="320" w:lineRule="exact"/>
              <w:jc w:val="center"/>
              <w:rPr>
                <w:rFonts w:eastAsia="仿宋"/>
                <w:color w:val="000000"/>
                <w:sz w:val="24"/>
              </w:rPr>
            </w:pPr>
            <w:r>
              <w:rPr>
                <w:rFonts w:hint="eastAsia" w:eastAsia="仿宋"/>
                <w:color w:val="000000"/>
                <w:kern w:val="0"/>
                <w:sz w:val="24"/>
              </w:rPr>
              <w:t>小</w:t>
            </w:r>
          </w:p>
          <w:p>
            <w:pPr>
              <w:widowControl/>
              <w:spacing w:line="320" w:lineRule="exact"/>
              <w:jc w:val="center"/>
              <w:rPr>
                <w:rFonts w:eastAsia="仿宋"/>
                <w:color w:val="000000"/>
                <w:sz w:val="24"/>
              </w:rPr>
            </w:pPr>
            <w:r>
              <w:rPr>
                <w:rFonts w:hint="eastAsia" w:eastAsia="仿宋"/>
                <w:color w:val="000000"/>
                <w:kern w:val="0"/>
                <w:sz w:val="24"/>
              </w:rPr>
              <w:t>学</w:t>
            </w:r>
          </w:p>
          <w:p>
            <w:pPr>
              <w:widowControl/>
              <w:spacing w:line="320" w:lineRule="exact"/>
              <w:jc w:val="center"/>
              <w:rPr>
                <w:rFonts w:eastAsia="仿宋"/>
                <w:color w:val="000000"/>
                <w:sz w:val="24"/>
              </w:rPr>
            </w:pPr>
            <w:r>
              <w:rPr>
                <w:rFonts w:hint="eastAsia" w:eastAsia="仿宋"/>
                <w:color w:val="000000"/>
                <w:kern w:val="0"/>
                <w:sz w:val="24"/>
              </w:rPr>
              <w:t>健</w:t>
            </w:r>
          </w:p>
          <w:p>
            <w:pPr>
              <w:widowControl/>
              <w:spacing w:line="320" w:lineRule="exact"/>
              <w:jc w:val="center"/>
              <w:rPr>
                <w:rFonts w:eastAsia="仿宋"/>
                <w:color w:val="000000"/>
                <w:sz w:val="24"/>
              </w:rPr>
            </w:pPr>
            <w:r>
              <w:rPr>
                <w:rFonts w:hint="eastAsia" w:eastAsia="仿宋"/>
                <w:color w:val="000000"/>
                <w:kern w:val="0"/>
                <w:sz w:val="24"/>
              </w:rPr>
              <w:t>康</w:t>
            </w:r>
          </w:p>
          <w:p>
            <w:pPr>
              <w:widowControl/>
              <w:spacing w:line="320" w:lineRule="exact"/>
              <w:jc w:val="center"/>
              <w:rPr>
                <w:rFonts w:eastAsia="仿宋"/>
                <w:color w:val="000000"/>
                <w:sz w:val="24"/>
              </w:rPr>
            </w:pPr>
            <w:r>
              <w:rPr>
                <w:rFonts w:hint="eastAsia" w:eastAsia="仿宋"/>
                <w:color w:val="000000"/>
                <w:kern w:val="0"/>
                <w:sz w:val="24"/>
              </w:rPr>
              <w:t>促</w:t>
            </w:r>
          </w:p>
          <w:p>
            <w:pPr>
              <w:widowControl/>
              <w:spacing w:line="320" w:lineRule="exact"/>
              <w:jc w:val="center"/>
              <w:rPr>
                <w:rFonts w:eastAsia="仿宋"/>
                <w:color w:val="000000"/>
                <w:sz w:val="24"/>
              </w:rPr>
            </w:pPr>
            <w:r>
              <w:rPr>
                <w:rFonts w:hint="eastAsia" w:eastAsia="仿宋"/>
                <w:color w:val="000000"/>
                <w:kern w:val="0"/>
                <w:sz w:val="24"/>
              </w:rPr>
              <w:t>进</w:t>
            </w:r>
          </w:p>
          <w:p>
            <w:pPr>
              <w:widowControl/>
              <w:spacing w:line="320" w:lineRule="exact"/>
              <w:jc w:val="center"/>
              <w:rPr>
                <w:rFonts w:eastAsia="仿宋"/>
                <w:color w:val="000000"/>
                <w:sz w:val="24"/>
              </w:rPr>
            </w:pPr>
            <w:r>
              <w:rPr>
                <w:rFonts w:hint="eastAsia" w:eastAsia="仿宋"/>
                <w:color w:val="000000"/>
                <w:kern w:val="0"/>
                <w:sz w:val="24"/>
              </w:rPr>
              <w:t>行</w:t>
            </w:r>
          </w:p>
          <w:p>
            <w:pPr>
              <w:widowControl/>
              <w:spacing w:line="320" w:lineRule="exact"/>
              <w:jc w:val="center"/>
              <w:rPr>
                <w:rFonts w:eastAsia="仿宋"/>
                <w:color w:val="000000"/>
                <w:sz w:val="24"/>
              </w:rPr>
            </w:pPr>
            <w:r>
              <w:rPr>
                <w:rFonts w:hint="eastAsia" w:eastAsia="仿宋"/>
                <w:color w:val="000000"/>
                <w:kern w:val="0"/>
                <w:sz w:val="24"/>
              </w:rPr>
              <w:t>动</w:t>
            </w:r>
          </w:p>
          <w:p>
            <w:pPr>
              <w:widowControl/>
              <w:spacing w:line="320" w:lineRule="exact"/>
              <w:jc w:val="center"/>
              <w:rPr>
                <w:rFonts w:eastAsia="仿宋"/>
                <w:color w:val="000000"/>
                <w:sz w:val="24"/>
              </w:rPr>
            </w:pPr>
            <w:r>
              <w:rPr>
                <w:rFonts w:hint="eastAsia" w:eastAsia="仿宋"/>
                <w:color w:val="000000"/>
                <w:kern w:val="0"/>
                <w:sz w:val="24"/>
              </w:rPr>
              <w:t>促</w:t>
            </w:r>
          </w:p>
          <w:p>
            <w:pPr>
              <w:widowControl/>
              <w:spacing w:line="320" w:lineRule="exact"/>
              <w:jc w:val="center"/>
              <w:rPr>
                <w:rFonts w:eastAsia="仿宋"/>
                <w:color w:val="000000"/>
                <w:sz w:val="24"/>
              </w:rPr>
            </w:pPr>
            <w:r>
              <w:rPr>
                <w:rFonts w:hint="eastAsia" w:eastAsia="仿宋"/>
                <w:color w:val="000000"/>
                <w:kern w:val="0"/>
                <w:sz w:val="24"/>
              </w:rPr>
              <w:t>进</w:t>
            </w:r>
          </w:p>
          <w:p>
            <w:pPr>
              <w:widowControl/>
              <w:spacing w:line="320" w:lineRule="exact"/>
              <w:jc w:val="center"/>
              <w:rPr>
                <w:rFonts w:eastAsia="仿宋"/>
                <w:color w:val="000000"/>
                <w:sz w:val="24"/>
              </w:rPr>
            </w:pPr>
            <w:r>
              <w:rPr>
                <w:rFonts w:hint="eastAsia" w:eastAsia="仿宋"/>
                <w:color w:val="000000"/>
                <w:kern w:val="0"/>
                <w:sz w:val="24"/>
              </w:rPr>
              <w:t>行</w:t>
            </w:r>
          </w:p>
          <w:p>
            <w:pPr>
              <w:widowControl/>
              <w:spacing w:line="320" w:lineRule="exact"/>
              <w:jc w:val="center"/>
              <w:rPr>
                <w:rFonts w:eastAsia="仿宋"/>
                <w:color w:val="000000"/>
                <w:sz w:val="24"/>
              </w:rPr>
            </w:pPr>
            <w:r>
              <w:rPr>
                <w:rFonts w:hint="eastAsia" w:eastAsia="仿宋"/>
                <w:color w:val="000000"/>
                <w:kern w:val="0"/>
                <w:sz w:val="24"/>
              </w:rPr>
              <w:t>动</w:t>
            </w: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kern w:val="0"/>
                <w:szCs w:val="21"/>
              </w:rPr>
            </w:pPr>
            <w:r>
              <w:rPr>
                <w:rFonts w:hint="eastAsia" w:ascii="仿宋" w:eastAsia="仿宋" w:cs="仿宋"/>
                <w:b/>
                <w:kern w:val="0"/>
                <w:szCs w:val="21"/>
              </w:rPr>
              <w:t>●</w:t>
            </w:r>
            <w:r>
              <w:rPr>
                <w:rFonts w:hint="eastAsia" w:ascii="黑体" w:eastAsia="黑体" w:cs="黑体"/>
                <w:b/>
                <w:kern w:val="0"/>
                <w:szCs w:val="21"/>
              </w:rPr>
              <w:t>结果性指标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39</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学生体质健康标准达标优良率（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ascii="宋体"/>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hint="eastAsia" w:ascii="宋体"/>
                <w:color w:val="000000"/>
                <w:kern w:val="0"/>
                <w:szCs w:val="21"/>
              </w:rPr>
              <w:t>≥</w:t>
            </w:r>
            <w:r>
              <w:rPr>
                <w:rFonts w:ascii="宋体"/>
                <w:kern w:val="0"/>
                <w:szCs w:val="21"/>
              </w:rPr>
              <w:t>50</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60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4"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说明：《国家学生体质健康标准》是测量学生体质健康状况和锻炼效果的评价标准，实施这一评价标准有利于促进学生积极参加体育锻炼，养成良好的锻炼习惯，提高体质健康水平。</w:t>
            </w:r>
          </w:p>
          <w:p>
            <w:pPr>
              <w:widowControl/>
              <w:spacing w:line="300" w:lineRule="exact"/>
              <w:jc w:val="left"/>
              <w:rPr>
                <w:rFonts w:ascii="宋体"/>
                <w:color w:val="000000"/>
                <w:szCs w:val="21"/>
              </w:rPr>
            </w:pPr>
            <w:r>
              <w:rPr>
                <w:rFonts w:hint="eastAsia" w:ascii="宋体"/>
                <w:color w:val="000000"/>
                <w:kern w:val="0"/>
                <w:szCs w:val="21"/>
              </w:rPr>
              <w:t>计算方法：学年体质综合评定总分</w:t>
            </w:r>
            <w:r>
              <w:rPr>
                <w:rFonts w:ascii="宋体"/>
                <w:color w:val="000000"/>
                <w:kern w:val="0"/>
                <w:szCs w:val="21"/>
              </w:rPr>
              <w:t>80</w:t>
            </w:r>
            <w:r>
              <w:rPr>
                <w:rFonts w:hint="eastAsia" w:ascii="宋体"/>
                <w:color w:val="000000"/>
                <w:kern w:val="0"/>
                <w:szCs w:val="21"/>
              </w:rPr>
              <w:t>分及以上学生数</w:t>
            </w:r>
            <w:r>
              <w:rPr>
                <w:rFonts w:ascii="宋体"/>
                <w:color w:val="000000"/>
                <w:kern w:val="0"/>
                <w:szCs w:val="21"/>
              </w:rPr>
              <w:t>/</w:t>
            </w:r>
            <w:r>
              <w:rPr>
                <w:rFonts w:hint="eastAsia" w:ascii="宋体"/>
                <w:color w:val="000000"/>
                <w:kern w:val="0"/>
                <w:szCs w:val="21"/>
              </w:rPr>
              <w:t>参加评定学生总人数</w:t>
            </w:r>
            <w:r>
              <w:rPr>
                <w:rFonts w:ascii="宋体"/>
                <w:color w:val="000000"/>
                <w:kern w:val="0"/>
                <w:szCs w:val="21"/>
              </w:rPr>
              <w:t>×100%</w:t>
            </w:r>
            <w:r>
              <w:rPr>
                <w:rFonts w:hint="eastAsia" w:asci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40</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儿童青少年总体近视率（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pacing w:val="-10"/>
                <w:kern w:val="0"/>
                <w:szCs w:val="21"/>
              </w:rPr>
            </w:pPr>
            <w:r>
              <w:rPr>
                <w:rFonts w:hint="eastAsia" w:ascii="宋体"/>
                <w:color w:val="000000"/>
                <w:spacing w:val="-10"/>
                <w:kern w:val="0"/>
                <w:szCs w:val="21"/>
              </w:rPr>
              <w:t>力争每年降低</w:t>
            </w:r>
            <w:r>
              <w:rPr>
                <w:rFonts w:ascii="宋体"/>
                <w:color w:val="000000"/>
                <w:spacing w:val="-10"/>
                <w:kern w:val="0"/>
                <w:szCs w:val="21"/>
              </w:rPr>
              <w:t>0.5</w:t>
            </w:r>
            <w:r>
              <w:rPr>
                <w:rFonts w:hint="eastAsia" w:ascii="宋体"/>
                <w:color w:val="000000"/>
                <w:spacing w:val="-10"/>
                <w:kern w:val="0"/>
                <w:szCs w:val="21"/>
              </w:rPr>
              <w:t>个百分点以上</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pacing w:val="-10"/>
                <w:kern w:val="0"/>
                <w:szCs w:val="21"/>
              </w:rPr>
            </w:pPr>
            <w:r>
              <w:rPr>
                <w:rFonts w:hint="eastAsia" w:ascii="宋体"/>
                <w:color w:val="000000"/>
                <w:spacing w:val="-10"/>
                <w:kern w:val="0"/>
                <w:szCs w:val="21"/>
              </w:rPr>
              <w:t>新发近</w:t>
            </w:r>
          </w:p>
          <w:p>
            <w:pPr>
              <w:widowControl/>
              <w:spacing w:line="300" w:lineRule="exact"/>
              <w:jc w:val="center"/>
              <w:rPr>
                <w:rFonts w:ascii="宋体"/>
                <w:color w:val="000000"/>
                <w:spacing w:val="-10"/>
                <w:kern w:val="0"/>
                <w:szCs w:val="21"/>
              </w:rPr>
            </w:pPr>
            <w:r>
              <w:rPr>
                <w:rFonts w:hint="eastAsia" w:ascii="宋体"/>
                <w:color w:val="000000"/>
                <w:spacing w:val="-10"/>
                <w:kern w:val="0"/>
                <w:szCs w:val="21"/>
              </w:rPr>
              <w:t>视率明</w:t>
            </w:r>
          </w:p>
          <w:p>
            <w:pPr>
              <w:widowControl/>
              <w:spacing w:line="300" w:lineRule="exact"/>
              <w:jc w:val="center"/>
              <w:rPr>
                <w:rFonts w:ascii="宋体"/>
                <w:color w:val="000000"/>
                <w:szCs w:val="21"/>
              </w:rPr>
            </w:pPr>
            <w:r>
              <w:rPr>
                <w:rFonts w:hint="eastAsia" w:ascii="宋体"/>
                <w:color w:val="000000"/>
                <w:spacing w:val="-10"/>
                <w:kern w:val="0"/>
                <w:szCs w:val="21"/>
              </w:rPr>
              <w:t>显下降</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个人和社会倡导性指标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color w:val="000000"/>
                <w:kern w:val="0"/>
                <w:szCs w:val="21"/>
              </w:rPr>
            </w:pPr>
            <w:r>
              <w:rPr>
                <w:rFonts w:hint="eastAsia" w:ascii="楷体" w:eastAsia="楷体" w:cs="楷体"/>
                <w:b/>
                <w:bCs/>
                <w:color w:val="000000"/>
                <w:kern w:val="0"/>
                <w:szCs w:val="21"/>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41</w:t>
            </w:r>
          </w:p>
        </w:tc>
        <w:tc>
          <w:tcPr>
            <w:tcW w:w="3646" w:type="pct"/>
            <w:gridSpan w:val="1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中小学生每天在校外接触自然光时间</w:t>
            </w:r>
            <w:r>
              <w:rPr>
                <w:rFonts w:ascii="宋体"/>
                <w:color w:val="000000"/>
                <w:kern w:val="0"/>
                <w:szCs w:val="21"/>
              </w:rPr>
              <w:t>1</w:t>
            </w:r>
            <w:r>
              <w:rPr>
                <w:rFonts w:hint="eastAsia" w:ascii="宋体"/>
                <w:color w:val="000000"/>
                <w:kern w:val="0"/>
                <w:szCs w:val="21"/>
              </w:rPr>
              <w:t>小时以上</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 w:val="24"/>
              </w:rPr>
            </w:pPr>
            <w:r>
              <w:rPr>
                <w:rFonts w:hint="eastAsia" w:eastAsia="黑体"/>
                <w:b/>
                <w:bCs/>
                <w:color w:val="000000"/>
                <w:kern w:val="0"/>
                <w:szCs w:val="21"/>
              </w:rPr>
              <w:t>领域</w:t>
            </w: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序号</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指标</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szCs w:val="21"/>
              </w:rPr>
            </w:pPr>
            <w:r>
              <w:rPr>
                <w:rFonts w:hint="eastAsia" w:eastAsia="黑体"/>
                <w:b/>
                <w:bCs/>
                <w:color w:val="000000"/>
                <w:kern w:val="0"/>
                <w:szCs w:val="21"/>
              </w:rPr>
              <w:t>基期水平</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eastAsia="黑体"/>
                <w:b/>
                <w:bCs/>
                <w:color w:val="000000"/>
                <w:kern w:val="0"/>
                <w:szCs w:val="21"/>
              </w:rPr>
              <w:t>2022</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eastAsia="黑体"/>
                <w:b/>
                <w:bCs/>
                <w:color w:val="000000"/>
                <w:kern w:val="0"/>
                <w:szCs w:val="21"/>
              </w:rPr>
              <w:t>2030</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kern w:val="0"/>
                <w:szCs w:val="21"/>
              </w:rPr>
            </w:pPr>
            <w:r>
              <w:rPr>
                <w:rFonts w:hint="eastAsia" w:eastAsia="黑体"/>
                <w:b/>
                <w:bCs/>
                <w:color w:val="000000"/>
                <w:kern w:val="0"/>
                <w:szCs w:val="21"/>
              </w:rPr>
              <w:t>指标</w:t>
            </w:r>
          </w:p>
          <w:p>
            <w:pPr>
              <w:widowControl/>
              <w:spacing w:line="300" w:lineRule="exact"/>
              <w:jc w:val="center"/>
              <w:rPr>
                <w:rFonts w:eastAsia="黑体"/>
                <w:b/>
                <w:bCs/>
                <w:color w:val="000000"/>
                <w:szCs w:val="21"/>
              </w:rPr>
            </w:pPr>
            <w:r>
              <w:rPr>
                <w:rFonts w:hint="eastAsia" w:eastAsia="黑体"/>
                <w:b/>
                <w:bCs/>
                <w:color w:val="000000"/>
                <w:kern w:val="0"/>
                <w:szCs w:val="21"/>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400" w:lineRule="exact"/>
              <w:jc w:val="center"/>
              <w:rPr>
                <w:rFonts w:eastAsia="仿宋"/>
                <w:color w:val="000000"/>
                <w:sz w:val="24"/>
              </w:rPr>
            </w:pPr>
            <w:r>
              <w:rPr>
                <w:rFonts w:hint="eastAsia" w:eastAsia="仿宋"/>
                <w:color w:val="000000"/>
                <w:kern w:val="0"/>
                <w:sz w:val="24"/>
              </w:rPr>
              <w:t>（八）中</w:t>
            </w:r>
          </w:p>
          <w:p>
            <w:pPr>
              <w:widowControl/>
              <w:spacing w:line="400" w:lineRule="exact"/>
              <w:jc w:val="center"/>
              <w:rPr>
                <w:rFonts w:eastAsia="仿宋"/>
                <w:color w:val="000000"/>
                <w:sz w:val="24"/>
              </w:rPr>
            </w:pPr>
            <w:r>
              <w:rPr>
                <w:rFonts w:hint="eastAsia" w:eastAsia="仿宋"/>
                <w:color w:val="000000"/>
                <w:kern w:val="0"/>
                <w:sz w:val="24"/>
              </w:rPr>
              <w:t>小</w:t>
            </w:r>
          </w:p>
          <w:p>
            <w:pPr>
              <w:widowControl/>
              <w:spacing w:line="400" w:lineRule="exact"/>
              <w:jc w:val="center"/>
              <w:rPr>
                <w:rFonts w:eastAsia="仿宋"/>
                <w:color w:val="000000"/>
                <w:sz w:val="24"/>
              </w:rPr>
            </w:pPr>
            <w:r>
              <w:rPr>
                <w:rFonts w:hint="eastAsia" w:eastAsia="仿宋"/>
                <w:color w:val="000000"/>
                <w:kern w:val="0"/>
                <w:sz w:val="24"/>
              </w:rPr>
              <w:t>学</w:t>
            </w:r>
          </w:p>
          <w:p>
            <w:pPr>
              <w:widowControl/>
              <w:spacing w:line="400" w:lineRule="exact"/>
              <w:jc w:val="center"/>
              <w:rPr>
                <w:rFonts w:eastAsia="仿宋"/>
                <w:color w:val="000000"/>
                <w:sz w:val="24"/>
              </w:rPr>
            </w:pPr>
            <w:r>
              <w:rPr>
                <w:rFonts w:hint="eastAsia" w:eastAsia="仿宋"/>
                <w:color w:val="000000"/>
                <w:kern w:val="0"/>
                <w:sz w:val="24"/>
              </w:rPr>
              <w:t>健</w:t>
            </w:r>
          </w:p>
          <w:p>
            <w:pPr>
              <w:widowControl/>
              <w:spacing w:line="400" w:lineRule="exact"/>
              <w:jc w:val="center"/>
              <w:rPr>
                <w:rFonts w:eastAsia="仿宋"/>
                <w:color w:val="000000"/>
                <w:sz w:val="24"/>
              </w:rPr>
            </w:pPr>
            <w:r>
              <w:rPr>
                <w:rFonts w:hint="eastAsia" w:eastAsia="仿宋"/>
                <w:color w:val="000000"/>
                <w:kern w:val="0"/>
                <w:sz w:val="24"/>
              </w:rPr>
              <w:t>康</w:t>
            </w:r>
          </w:p>
          <w:p>
            <w:pPr>
              <w:widowControl/>
              <w:spacing w:line="400" w:lineRule="exact"/>
              <w:jc w:val="center"/>
              <w:rPr>
                <w:rFonts w:eastAsia="仿宋"/>
                <w:color w:val="000000"/>
                <w:sz w:val="24"/>
              </w:rPr>
            </w:pPr>
            <w:r>
              <w:rPr>
                <w:rFonts w:hint="eastAsia" w:eastAsia="仿宋"/>
                <w:color w:val="000000"/>
                <w:kern w:val="0"/>
                <w:sz w:val="24"/>
              </w:rPr>
              <w:t>促</w:t>
            </w:r>
          </w:p>
          <w:p>
            <w:pPr>
              <w:widowControl/>
              <w:spacing w:line="400" w:lineRule="exact"/>
              <w:jc w:val="center"/>
              <w:rPr>
                <w:rFonts w:eastAsia="仿宋"/>
                <w:color w:val="000000"/>
                <w:sz w:val="24"/>
              </w:rPr>
            </w:pPr>
            <w:r>
              <w:rPr>
                <w:rFonts w:hint="eastAsia" w:eastAsia="仿宋"/>
                <w:color w:val="000000"/>
                <w:kern w:val="0"/>
                <w:sz w:val="24"/>
              </w:rPr>
              <w:t>进</w:t>
            </w:r>
          </w:p>
          <w:p>
            <w:pPr>
              <w:widowControl/>
              <w:spacing w:line="400" w:lineRule="exact"/>
              <w:jc w:val="center"/>
              <w:rPr>
                <w:rFonts w:eastAsia="仿宋"/>
                <w:color w:val="000000"/>
                <w:sz w:val="24"/>
              </w:rPr>
            </w:pPr>
            <w:r>
              <w:rPr>
                <w:rFonts w:hint="eastAsia" w:eastAsia="仿宋"/>
                <w:color w:val="000000"/>
                <w:kern w:val="0"/>
                <w:sz w:val="24"/>
              </w:rPr>
              <w:t>行</w:t>
            </w:r>
          </w:p>
          <w:p>
            <w:pPr>
              <w:widowControl/>
              <w:spacing w:line="400" w:lineRule="exact"/>
              <w:jc w:val="center"/>
              <w:rPr>
                <w:rFonts w:eastAsia="仿宋"/>
                <w:color w:val="000000"/>
                <w:sz w:val="24"/>
              </w:rPr>
            </w:pPr>
            <w:r>
              <w:rPr>
                <w:rFonts w:hint="eastAsia" w:eastAsia="仿宋"/>
                <w:color w:val="000000"/>
                <w:kern w:val="0"/>
                <w:sz w:val="24"/>
              </w:rPr>
              <w:t>动</w:t>
            </w:r>
          </w:p>
          <w:p>
            <w:pPr>
              <w:widowControl/>
              <w:spacing w:line="400" w:lineRule="exact"/>
              <w:jc w:val="center"/>
              <w:rPr>
                <w:rFonts w:eastAsia="仿宋"/>
                <w:color w:val="000000"/>
                <w:sz w:val="24"/>
              </w:rPr>
            </w:pPr>
            <w:r>
              <w:rPr>
                <w:rFonts w:hint="eastAsia" w:eastAsia="仿宋"/>
                <w:color w:val="000000"/>
                <w:kern w:val="0"/>
                <w:sz w:val="24"/>
              </w:rPr>
              <w:t>促</w:t>
            </w:r>
          </w:p>
          <w:p>
            <w:pPr>
              <w:widowControl/>
              <w:spacing w:line="400" w:lineRule="exact"/>
              <w:jc w:val="center"/>
              <w:rPr>
                <w:rFonts w:eastAsia="仿宋"/>
                <w:color w:val="000000"/>
                <w:sz w:val="24"/>
              </w:rPr>
            </w:pPr>
            <w:r>
              <w:rPr>
                <w:rFonts w:hint="eastAsia" w:eastAsia="仿宋"/>
                <w:color w:val="000000"/>
                <w:kern w:val="0"/>
                <w:sz w:val="24"/>
              </w:rPr>
              <w:t>进</w:t>
            </w:r>
          </w:p>
          <w:p>
            <w:pPr>
              <w:widowControl/>
              <w:spacing w:line="400" w:lineRule="exact"/>
              <w:jc w:val="center"/>
              <w:rPr>
                <w:rFonts w:eastAsia="仿宋"/>
                <w:color w:val="000000"/>
                <w:sz w:val="24"/>
              </w:rPr>
            </w:pPr>
            <w:r>
              <w:rPr>
                <w:rFonts w:hint="eastAsia" w:eastAsia="仿宋"/>
                <w:color w:val="000000"/>
                <w:kern w:val="0"/>
                <w:sz w:val="24"/>
              </w:rPr>
              <w:t>行</w:t>
            </w:r>
          </w:p>
          <w:p>
            <w:pPr>
              <w:spacing w:line="400" w:lineRule="exact"/>
              <w:ind w:firstLine="240" w:firstLineChars="100"/>
              <w:rPr>
                <w:rFonts w:eastAsia="仿宋"/>
                <w:color w:val="000000"/>
                <w:sz w:val="24"/>
              </w:rPr>
            </w:pPr>
            <w:r>
              <w:rPr>
                <w:rFonts w:hint="eastAsia" w:eastAsia="仿宋"/>
                <w:color w:val="000000"/>
                <w:kern w:val="0"/>
                <w:sz w:val="24"/>
              </w:rPr>
              <w:t>动</w:t>
            </w: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42</w:t>
            </w:r>
          </w:p>
        </w:tc>
        <w:tc>
          <w:tcPr>
            <w:tcW w:w="3646" w:type="pct"/>
            <w:gridSpan w:val="1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小学生、初中生、高中生每天睡眠时间分别不少于</w:t>
            </w:r>
            <w:r>
              <w:rPr>
                <w:rFonts w:ascii="宋体"/>
                <w:color w:val="000000"/>
                <w:kern w:val="0"/>
                <w:szCs w:val="21"/>
              </w:rPr>
              <w:t>10</w:t>
            </w:r>
            <w:r>
              <w:rPr>
                <w:rFonts w:hint="eastAsia" w:ascii="宋体"/>
                <w:color w:val="000000"/>
                <w:kern w:val="0"/>
                <w:szCs w:val="21"/>
              </w:rPr>
              <w:t>、</w:t>
            </w:r>
            <w:r>
              <w:rPr>
                <w:rFonts w:ascii="宋体"/>
                <w:color w:val="000000"/>
                <w:kern w:val="0"/>
                <w:szCs w:val="21"/>
              </w:rPr>
              <w:t>9</w:t>
            </w:r>
            <w:r>
              <w:rPr>
                <w:rFonts w:hint="eastAsia" w:ascii="宋体"/>
                <w:color w:val="000000"/>
                <w:kern w:val="0"/>
                <w:szCs w:val="21"/>
              </w:rPr>
              <w:t>、</w:t>
            </w:r>
            <w:r>
              <w:rPr>
                <w:rFonts w:ascii="宋体"/>
                <w:color w:val="000000"/>
                <w:kern w:val="0"/>
                <w:szCs w:val="21"/>
              </w:rPr>
              <w:t>8</w:t>
            </w:r>
            <w:r>
              <w:rPr>
                <w:rFonts w:hint="eastAsia" w:ascii="宋体"/>
                <w:color w:val="000000"/>
                <w:kern w:val="0"/>
                <w:szCs w:val="21"/>
              </w:rPr>
              <w:t>个小时</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43</w:t>
            </w:r>
          </w:p>
        </w:tc>
        <w:tc>
          <w:tcPr>
            <w:tcW w:w="3646" w:type="pct"/>
            <w:gridSpan w:val="1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szCs w:val="21"/>
              </w:rPr>
            </w:pPr>
            <w:r>
              <w:rPr>
                <w:rFonts w:hint="eastAsia" w:ascii="宋体"/>
                <w:color w:val="000000"/>
                <w:kern w:val="0"/>
                <w:szCs w:val="21"/>
              </w:rPr>
              <w:t>中小学生非学习目的使用电子屏幕产品单次不宜超过</w:t>
            </w:r>
            <w:r>
              <w:rPr>
                <w:rFonts w:ascii="宋体"/>
                <w:color w:val="000000"/>
                <w:kern w:val="0"/>
                <w:szCs w:val="21"/>
              </w:rPr>
              <w:t>15</w:t>
            </w:r>
            <w:r>
              <w:rPr>
                <w:rFonts w:hint="eastAsia" w:ascii="宋体"/>
                <w:color w:val="000000"/>
                <w:kern w:val="0"/>
                <w:szCs w:val="21"/>
              </w:rPr>
              <w:t>分钟，每天累计不宜超过</w:t>
            </w:r>
            <w:r>
              <w:rPr>
                <w:rFonts w:ascii="宋体"/>
                <w:color w:val="000000"/>
                <w:kern w:val="0"/>
                <w:szCs w:val="21"/>
              </w:rPr>
              <w:t>1</w:t>
            </w:r>
            <w:r>
              <w:rPr>
                <w:rFonts w:hint="eastAsia" w:ascii="宋体"/>
                <w:color w:val="000000"/>
                <w:kern w:val="0"/>
                <w:szCs w:val="21"/>
              </w:rPr>
              <w:t>小时</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color w:val="000000"/>
                <w:kern w:val="0"/>
                <w:szCs w:val="21"/>
              </w:rPr>
            </w:pPr>
            <w:r>
              <w:rPr>
                <w:rFonts w:hint="eastAsia" w:ascii="楷体" w:eastAsia="楷体" w:cs="楷体"/>
                <w:b/>
                <w:bCs/>
                <w:color w:val="000000"/>
                <w:kern w:val="0"/>
                <w:szCs w:val="21"/>
              </w:rPr>
              <w:t>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bCs/>
                <w:color w:val="000000"/>
                <w:kern w:val="0"/>
                <w:szCs w:val="21"/>
              </w:rPr>
              <w:t>学校鼓励引导学生达到《国家学生体质健康标准》良好及以上水平。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政府工作指标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44</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符合要求的中小学体育与健康课程开课率（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100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45</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中小学生每天校内体育活动时间（小时）</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1</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46</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学校眼保健操普及率（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100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2"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47</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spacing w:val="-10"/>
                <w:szCs w:val="21"/>
              </w:rPr>
            </w:pPr>
            <w:r>
              <w:rPr>
                <w:rFonts w:hint="eastAsia" w:ascii="宋体"/>
                <w:color w:val="000000"/>
                <w:spacing w:val="-10"/>
                <w:kern w:val="0"/>
                <w:szCs w:val="21"/>
              </w:rPr>
              <w:t>寄宿制中小学校或</w:t>
            </w:r>
            <w:r>
              <w:rPr>
                <w:rFonts w:ascii="宋体"/>
                <w:color w:val="000000"/>
                <w:spacing w:val="-10"/>
                <w:kern w:val="0"/>
                <w:szCs w:val="21"/>
              </w:rPr>
              <w:t>600</w:t>
            </w:r>
            <w:r>
              <w:rPr>
                <w:rFonts w:hint="eastAsia" w:ascii="宋体"/>
                <w:color w:val="000000"/>
                <w:spacing w:val="-10"/>
                <w:kern w:val="0"/>
                <w:szCs w:val="21"/>
              </w:rPr>
              <w:t>名学生以上的非寄宿制中小学校配备专职卫生专业技术人员、</w:t>
            </w:r>
            <w:r>
              <w:rPr>
                <w:rFonts w:ascii="宋体"/>
                <w:color w:val="000000"/>
                <w:spacing w:val="-10"/>
                <w:kern w:val="0"/>
                <w:szCs w:val="21"/>
              </w:rPr>
              <w:t>600</w:t>
            </w:r>
            <w:r>
              <w:rPr>
                <w:rFonts w:hint="eastAsia" w:ascii="宋体"/>
                <w:color w:val="000000"/>
                <w:spacing w:val="-10"/>
                <w:kern w:val="0"/>
                <w:szCs w:val="21"/>
              </w:rPr>
              <w:t>名学生以下的非寄宿制中小学校配备专兼职保健教师或卫生专业技术人员的比例（</w:t>
            </w:r>
            <w:r>
              <w:rPr>
                <w:rFonts w:ascii="宋体"/>
                <w:color w:val="000000"/>
                <w:spacing w:val="-10"/>
                <w:kern w:val="0"/>
                <w:szCs w:val="21"/>
              </w:rPr>
              <w:t>%</w:t>
            </w:r>
            <w:r>
              <w:rPr>
                <w:rFonts w:hint="eastAsia" w:ascii="宋体"/>
                <w:color w:val="000000"/>
                <w:spacing w:val="-1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70</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90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48</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szCs w:val="21"/>
              </w:rPr>
            </w:pPr>
            <w:r>
              <w:rPr>
                <w:rFonts w:hint="eastAsia" w:ascii="宋体"/>
                <w:color w:val="000000"/>
                <w:kern w:val="0"/>
                <w:szCs w:val="21"/>
              </w:rPr>
              <w:t>配备专兼职心理健康工作人员的中小学校比例（</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80</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90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400" w:lineRule="exact"/>
              <w:jc w:val="center"/>
              <w:rPr>
                <w:rFonts w:eastAsia="仿宋"/>
                <w:color w:val="000000"/>
                <w:sz w:val="24"/>
              </w:rPr>
            </w:pPr>
            <w:r>
              <w:rPr>
                <w:rFonts w:hint="eastAsia" w:eastAsia="仿宋"/>
                <w:color w:val="000000"/>
                <w:kern w:val="0"/>
                <w:sz w:val="24"/>
              </w:rPr>
              <w:t>（九）职</w:t>
            </w:r>
          </w:p>
          <w:p>
            <w:pPr>
              <w:widowControl/>
              <w:spacing w:line="400" w:lineRule="exact"/>
              <w:jc w:val="center"/>
              <w:rPr>
                <w:rFonts w:eastAsia="仿宋"/>
                <w:color w:val="000000"/>
                <w:sz w:val="24"/>
              </w:rPr>
            </w:pPr>
            <w:r>
              <w:rPr>
                <w:rFonts w:hint="eastAsia" w:eastAsia="仿宋"/>
                <w:color w:val="000000"/>
                <w:kern w:val="0"/>
                <w:sz w:val="24"/>
              </w:rPr>
              <w:t>业</w:t>
            </w:r>
          </w:p>
          <w:p>
            <w:pPr>
              <w:widowControl/>
              <w:spacing w:line="400" w:lineRule="exact"/>
              <w:jc w:val="center"/>
              <w:rPr>
                <w:rFonts w:eastAsia="仿宋"/>
                <w:color w:val="000000"/>
                <w:sz w:val="24"/>
              </w:rPr>
            </w:pPr>
            <w:r>
              <w:rPr>
                <w:rFonts w:hint="eastAsia" w:eastAsia="仿宋"/>
                <w:color w:val="000000"/>
                <w:kern w:val="0"/>
                <w:sz w:val="24"/>
              </w:rPr>
              <w:t>健</w:t>
            </w:r>
          </w:p>
          <w:p>
            <w:pPr>
              <w:widowControl/>
              <w:spacing w:line="400" w:lineRule="exact"/>
              <w:jc w:val="center"/>
              <w:rPr>
                <w:rFonts w:eastAsia="仿宋"/>
                <w:color w:val="000000"/>
                <w:sz w:val="24"/>
              </w:rPr>
            </w:pPr>
            <w:r>
              <w:rPr>
                <w:rFonts w:hint="eastAsia" w:eastAsia="仿宋"/>
                <w:color w:val="000000"/>
                <w:kern w:val="0"/>
                <w:sz w:val="24"/>
              </w:rPr>
              <w:t>康</w:t>
            </w:r>
          </w:p>
          <w:p>
            <w:pPr>
              <w:widowControl/>
              <w:spacing w:line="400" w:lineRule="exact"/>
              <w:jc w:val="center"/>
              <w:rPr>
                <w:rFonts w:eastAsia="仿宋"/>
                <w:color w:val="000000"/>
                <w:sz w:val="24"/>
              </w:rPr>
            </w:pPr>
            <w:r>
              <w:rPr>
                <w:rFonts w:hint="eastAsia" w:eastAsia="仿宋"/>
                <w:color w:val="000000"/>
                <w:kern w:val="0"/>
                <w:sz w:val="24"/>
              </w:rPr>
              <w:t>保</w:t>
            </w:r>
          </w:p>
          <w:p>
            <w:pPr>
              <w:widowControl/>
              <w:spacing w:line="400" w:lineRule="exact"/>
              <w:jc w:val="center"/>
              <w:rPr>
                <w:rFonts w:eastAsia="仿宋"/>
                <w:color w:val="000000"/>
                <w:sz w:val="24"/>
              </w:rPr>
            </w:pPr>
            <w:r>
              <w:rPr>
                <w:rFonts w:hint="eastAsia" w:eastAsia="仿宋"/>
                <w:color w:val="000000"/>
                <w:kern w:val="0"/>
                <w:sz w:val="24"/>
              </w:rPr>
              <w:t>护</w:t>
            </w:r>
          </w:p>
          <w:p>
            <w:pPr>
              <w:widowControl/>
              <w:spacing w:line="400" w:lineRule="exact"/>
              <w:jc w:val="center"/>
              <w:rPr>
                <w:rFonts w:eastAsia="仿宋"/>
                <w:color w:val="000000"/>
                <w:sz w:val="24"/>
              </w:rPr>
            </w:pPr>
            <w:r>
              <w:rPr>
                <w:rFonts w:hint="eastAsia" w:eastAsia="仿宋"/>
                <w:color w:val="000000"/>
                <w:kern w:val="0"/>
                <w:sz w:val="24"/>
              </w:rPr>
              <w:t>行</w:t>
            </w:r>
          </w:p>
          <w:p>
            <w:pPr>
              <w:widowControl/>
              <w:spacing w:line="400" w:lineRule="exact"/>
              <w:jc w:val="center"/>
              <w:rPr>
                <w:rFonts w:eastAsia="仿宋"/>
                <w:color w:val="000000"/>
                <w:kern w:val="0"/>
                <w:sz w:val="24"/>
              </w:rPr>
            </w:pPr>
            <w:r>
              <w:rPr>
                <w:rFonts w:hint="eastAsia" w:eastAsia="仿宋"/>
                <w:color w:val="000000"/>
                <w:kern w:val="0"/>
                <w:sz w:val="24"/>
              </w:rPr>
              <w:t>动</w:t>
            </w: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结果性指标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49</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工伤保险参保人数（万人）</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稳步</w:t>
            </w:r>
          </w:p>
          <w:p>
            <w:pPr>
              <w:widowControl/>
              <w:spacing w:line="300" w:lineRule="exact"/>
              <w:jc w:val="center"/>
              <w:rPr>
                <w:rFonts w:ascii="宋体"/>
                <w:color w:val="000000"/>
                <w:kern w:val="0"/>
                <w:szCs w:val="21"/>
              </w:rPr>
            </w:pPr>
            <w:r>
              <w:rPr>
                <w:rFonts w:hint="eastAsia" w:ascii="宋体"/>
                <w:color w:val="000000"/>
                <w:kern w:val="0"/>
                <w:szCs w:val="21"/>
              </w:rPr>
              <w:t>提升</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实现工伤保险法定人群参保全覆盖</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szCs w:val="21"/>
              </w:rPr>
              <w:t>说明：工伤保险作为社会保险制度的一个组成部分，是国家通过立法强制实施的，是国家对职工履行的社会责任，也是职工应当享受的基本权利。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50</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szCs w:val="21"/>
              </w:rPr>
            </w:pPr>
            <w:r>
              <w:rPr>
                <w:rFonts w:hint="eastAsia" w:ascii="宋体"/>
                <w:color w:val="000000"/>
                <w:kern w:val="0"/>
                <w:szCs w:val="21"/>
              </w:rPr>
              <w:t>接尘工龄不足</w:t>
            </w:r>
            <w:r>
              <w:rPr>
                <w:rFonts w:ascii="宋体"/>
                <w:color w:val="000000"/>
                <w:kern w:val="0"/>
                <w:szCs w:val="21"/>
              </w:rPr>
              <w:t>5</w:t>
            </w:r>
            <w:r>
              <w:rPr>
                <w:rFonts w:hint="eastAsia" w:ascii="宋体"/>
                <w:color w:val="000000"/>
                <w:kern w:val="0"/>
                <w:szCs w:val="21"/>
              </w:rPr>
              <w:t>年的劳动者新发尘肺病报告例数占年度报告总例数比例（</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ascii="宋体"/>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hint="eastAsia" w:ascii="宋体"/>
                <w:kern w:val="0"/>
                <w:szCs w:val="21"/>
              </w:rPr>
              <w:t>明显</w:t>
            </w:r>
          </w:p>
          <w:p>
            <w:pPr>
              <w:widowControl/>
              <w:spacing w:line="300" w:lineRule="exact"/>
              <w:jc w:val="center"/>
              <w:rPr>
                <w:rFonts w:ascii="宋体"/>
                <w:szCs w:val="21"/>
              </w:rPr>
            </w:pPr>
            <w:r>
              <w:rPr>
                <w:rFonts w:hint="eastAsia" w:ascii="宋体"/>
                <w:kern w:val="0"/>
                <w:szCs w:val="21"/>
              </w:rPr>
              <w:t>下降</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持续</w:t>
            </w:r>
          </w:p>
          <w:p>
            <w:pPr>
              <w:widowControl/>
              <w:spacing w:line="300" w:lineRule="exact"/>
              <w:jc w:val="center"/>
              <w:rPr>
                <w:rFonts w:ascii="宋体"/>
                <w:color w:val="000000"/>
                <w:szCs w:val="21"/>
              </w:rPr>
            </w:pPr>
            <w:r>
              <w:rPr>
                <w:rFonts w:hint="eastAsia" w:ascii="宋体"/>
                <w:color w:val="000000"/>
                <w:kern w:val="0"/>
                <w:szCs w:val="21"/>
              </w:rPr>
              <w:t>下降</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说明：该指标提及的尘肺病是指经职业病诊断机构依据《中华人民共和国职业病防治法》和《职业性尘肺病诊断标准》（</w:t>
            </w:r>
            <w:r>
              <w:rPr>
                <w:rFonts w:ascii="宋体"/>
                <w:color w:val="000000"/>
                <w:kern w:val="0"/>
                <w:szCs w:val="21"/>
              </w:rPr>
              <w:t>GBZ70—2015</w:t>
            </w:r>
            <w:r>
              <w:rPr>
                <w:rFonts w:hint="eastAsia" w:ascii="宋体"/>
                <w:color w:val="000000"/>
                <w:kern w:val="0"/>
                <w:szCs w:val="21"/>
              </w:rPr>
              <w:t>）诊断的职业性尘肺病。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个人和社会倡导性指标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color w:val="000000"/>
                <w:kern w:val="0"/>
                <w:szCs w:val="21"/>
              </w:rPr>
            </w:pPr>
            <w:r>
              <w:rPr>
                <w:rFonts w:hint="eastAsia" w:ascii="楷体" w:eastAsia="楷体" w:cs="楷体"/>
                <w:b/>
                <w:bCs/>
                <w:color w:val="000000"/>
                <w:kern w:val="0"/>
                <w:szCs w:val="21"/>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51</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szCs w:val="21"/>
              </w:rPr>
            </w:pPr>
            <w:r>
              <w:rPr>
                <w:rFonts w:hint="eastAsia" w:ascii="宋体"/>
                <w:color w:val="000000"/>
                <w:spacing w:val="-4"/>
                <w:kern w:val="0"/>
                <w:szCs w:val="21"/>
              </w:rPr>
              <w:t>重点行业劳动者对本岗位主要危害及防护知识知晓率（</w:t>
            </w:r>
            <w:r>
              <w:rPr>
                <w:rFonts w:ascii="宋体"/>
                <w:color w:val="000000"/>
                <w:spacing w:val="-4"/>
                <w:kern w:val="0"/>
                <w:szCs w:val="21"/>
              </w:rPr>
              <w:t>%</w:t>
            </w:r>
            <w:r>
              <w:rPr>
                <w:rFonts w:hint="eastAsia" w:ascii="宋体"/>
                <w:color w:val="000000"/>
                <w:spacing w:val="-4"/>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90</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持续</w:t>
            </w:r>
          </w:p>
          <w:p>
            <w:pPr>
              <w:widowControl/>
              <w:spacing w:line="300" w:lineRule="exact"/>
              <w:jc w:val="center"/>
              <w:rPr>
                <w:rFonts w:ascii="宋体"/>
                <w:color w:val="000000"/>
                <w:kern w:val="0"/>
                <w:szCs w:val="21"/>
              </w:rPr>
            </w:pPr>
            <w:r>
              <w:rPr>
                <w:rFonts w:hint="eastAsia" w:ascii="宋体"/>
                <w:color w:val="000000"/>
                <w:kern w:val="0"/>
                <w:szCs w:val="21"/>
              </w:rPr>
              <w:t>保持</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说明：知晓率是指调查人群中对本岗位主要危害及防护知识知道的人数占调查人群总人数的比例。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exact"/>
        </w:trPr>
        <w:tc>
          <w:tcPr>
            <w:tcW w:w="412"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 w:val="24"/>
              </w:rPr>
            </w:pPr>
            <w:r>
              <w:rPr>
                <w:rFonts w:hint="eastAsia" w:eastAsia="黑体"/>
                <w:b/>
                <w:bCs/>
                <w:color w:val="000000"/>
                <w:kern w:val="0"/>
                <w:szCs w:val="21"/>
              </w:rPr>
              <w:t>领域</w:t>
            </w: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序号</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指标</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szCs w:val="21"/>
              </w:rPr>
            </w:pPr>
            <w:r>
              <w:rPr>
                <w:rFonts w:hint="eastAsia" w:eastAsia="黑体"/>
                <w:b/>
                <w:bCs/>
                <w:color w:val="000000"/>
                <w:kern w:val="0"/>
                <w:szCs w:val="21"/>
              </w:rPr>
              <w:t>基期水平</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eastAsia="黑体"/>
                <w:b/>
                <w:bCs/>
                <w:color w:val="000000"/>
                <w:kern w:val="0"/>
                <w:szCs w:val="21"/>
              </w:rPr>
              <w:t>2022</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eastAsia="黑体"/>
                <w:b/>
                <w:bCs/>
                <w:color w:val="000000"/>
                <w:kern w:val="0"/>
                <w:szCs w:val="21"/>
              </w:rPr>
              <w:t>2030</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hint="eastAsia" w:eastAsia="黑体"/>
                <w:b/>
                <w:bCs/>
                <w:color w:val="000000"/>
                <w:kern w:val="0"/>
                <w:szCs w:val="21"/>
              </w:rPr>
              <w:t>指标</w:t>
            </w:r>
          </w:p>
          <w:p>
            <w:pPr>
              <w:widowControl/>
              <w:spacing w:line="300" w:lineRule="exact"/>
              <w:jc w:val="center"/>
              <w:rPr>
                <w:rFonts w:eastAsia="黑体"/>
                <w:b/>
                <w:bCs/>
                <w:color w:val="000000"/>
                <w:szCs w:val="21"/>
              </w:rPr>
            </w:pPr>
            <w:r>
              <w:rPr>
                <w:rFonts w:hint="eastAsia" w:eastAsia="黑体"/>
                <w:b/>
                <w:bCs/>
                <w:color w:val="000000"/>
                <w:kern w:val="0"/>
                <w:szCs w:val="21"/>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400" w:lineRule="exact"/>
              <w:ind w:left="240" w:hanging="240" w:hangingChars="100"/>
              <w:rPr>
                <w:rFonts w:eastAsia="仿宋"/>
                <w:color w:val="000000"/>
                <w:sz w:val="24"/>
              </w:rPr>
            </w:pPr>
            <w:r>
              <w:rPr>
                <w:rFonts w:hint="eastAsia" w:eastAsia="仿宋"/>
                <w:color w:val="000000"/>
                <w:kern w:val="0"/>
                <w:sz w:val="24"/>
              </w:rPr>
              <w:t>（九）职</w:t>
            </w:r>
          </w:p>
          <w:p>
            <w:pPr>
              <w:widowControl/>
              <w:spacing w:line="400" w:lineRule="exact"/>
              <w:jc w:val="center"/>
              <w:rPr>
                <w:rFonts w:eastAsia="仿宋"/>
                <w:color w:val="000000"/>
                <w:sz w:val="24"/>
              </w:rPr>
            </w:pPr>
            <w:r>
              <w:rPr>
                <w:rFonts w:hint="eastAsia" w:eastAsia="仿宋"/>
                <w:color w:val="000000"/>
                <w:kern w:val="0"/>
                <w:sz w:val="24"/>
              </w:rPr>
              <w:t>业</w:t>
            </w:r>
          </w:p>
          <w:p>
            <w:pPr>
              <w:widowControl/>
              <w:spacing w:line="400" w:lineRule="exact"/>
              <w:jc w:val="center"/>
              <w:rPr>
                <w:rFonts w:eastAsia="仿宋"/>
                <w:color w:val="000000"/>
                <w:sz w:val="24"/>
              </w:rPr>
            </w:pPr>
            <w:r>
              <w:rPr>
                <w:rFonts w:hint="eastAsia" w:eastAsia="仿宋"/>
                <w:color w:val="000000"/>
                <w:kern w:val="0"/>
                <w:sz w:val="24"/>
              </w:rPr>
              <w:t>健</w:t>
            </w:r>
          </w:p>
          <w:p>
            <w:pPr>
              <w:widowControl/>
              <w:spacing w:line="400" w:lineRule="exact"/>
              <w:jc w:val="center"/>
              <w:rPr>
                <w:rFonts w:eastAsia="仿宋"/>
                <w:color w:val="000000"/>
                <w:sz w:val="24"/>
              </w:rPr>
            </w:pPr>
            <w:r>
              <w:rPr>
                <w:rFonts w:hint="eastAsia" w:eastAsia="仿宋"/>
                <w:color w:val="000000"/>
                <w:kern w:val="0"/>
                <w:sz w:val="24"/>
              </w:rPr>
              <w:t>康</w:t>
            </w:r>
          </w:p>
          <w:p>
            <w:pPr>
              <w:widowControl/>
              <w:spacing w:line="400" w:lineRule="exact"/>
              <w:jc w:val="center"/>
              <w:rPr>
                <w:rFonts w:eastAsia="仿宋"/>
                <w:color w:val="000000"/>
                <w:sz w:val="24"/>
              </w:rPr>
            </w:pPr>
            <w:r>
              <w:rPr>
                <w:rFonts w:hint="eastAsia" w:eastAsia="仿宋"/>
                <w:color w:val="000000"/>
                <w:kern w:val="0"/>
                <w:sz w:val="24"/>
              </w:rPr>
              <w:t>保</w:t>
            </w:r>
          </w:p>
          <w:p>
            <w:pPr>
              <w:widowControl/>
              <w:spacing w:line="400" w:lineRule="exact"/>
              <w:jc w:val="center"/>
              <w:rPr>
                <w:rFonts w:eastAsia="仿宋"/>
                <w:color w:val="000000"/>
                <w:sz w:val="24"/>
              </w:rPr>
            </w:pPr>
            <w:r>
              <w:rPr>
                <w:rFonts w:hint="eastAsia" w:eastAsia="仿宋"/>
                <w:color w:val="000000"/>
                <w:kern w:val="0"/>
                <w:sz w:val="24"/>
              </w:rPr>
              <w:t>护</w:t>
            </w:r>
          </w:p>
          <w:p>
            <w:pPr>
              <w:widowControl/>
              <w:spacing w:line="400" w:lineRule="exact"/>
              <w:jc w:val="center"/>
              <w:rPr>
                <w:rFonts w:eastAsia="仿宋"/>
                <w:color w:val="000000"/>
                <w:sz w:val="24"/>
              </w:rPr>
            </w:pPr>
            <w:r>
              <w:rPr>
                <w:rFonts w:hint="eastAsia" w:eastAsia="仿宋"/>
                <w:color w:val="000000"/>
                <w:kern w:val="0"/>
                <w:sz w:val="24"/>
              </w:rPr>
              <w:t>行</w:t>
            </w:r>
          </w:p>
          <w:p>
            <w:pPr>
              <w:spacing w:line="400" w:lineRule="exact"/>
              <w:ind w:firstLine="240" w:firstLineChars="100"/>
              <w:rPr>
                <w:rFonts w:eastAsia="仿宋"/>
                <w:color w:val="000000"/>
                <w:sz w:val="24"/>
              </w:rPr>
            </w:pPr>
            <w:r>
              <w:rPr>
                <w:rFonts w:hint="eastAsia" w:eastAsia="仿宋"/>
                <w:color w:val="000000"/>
                <w:kern w:val="0"/>
                <w:sz w:val="24"/>
              </w:rPr>
              <w:t>动</w:t>
            </w: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bCs/>
                <w:color w:val="000000"/>
                <w:kern w:val="0"/>
                <w:szCs w:val="21"/>
              </w:rPr>
            </w:pPr>
            <w:r>
              <w:rPr>
                <w:rFonts w:hint="eastAsia" w:ascii="楷体" w:eastAsia="楷体" w:cs="楷体"/>
                <w:b/>
                <w:bCs/>
                <w:color w:val="000000"/>
                <w:kern w:val="0"/>
                <w:szCs w:val="21"/>
              </w:rPr>
              <w:t>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kern w:val="0"/>
                <w:szCs w:val="21"/>
              </w:rPr>
            </w:pPr>
            <w:r>
              <w:rPr>
                <w:rFonts w:ascii="宋体"/>
                <w:color w:val="000000"/>
                <w:kern w:val="0"/>
                <w:szCs w:val="21"/>
              </w:rPr>
              <w:t xml:space="preserve">   </w:t>
            </w:r>
            <w:r>
              <w:rPr>
                <w:rFonts w:hint="eastAsia" w:ascii="宋体"/>
                <w:color w:val="000000"/>
                <w:kern w:val="0"/>
                <w:szCs w:val="21"/>
              </w:rPr>
              <w:t>用人单位做好员工健康管理、评选“健康达人”，国家机关、学校、医疗卫生机构、国有企业等单位支持员工率先树立健康形象，并给予奖励；</w:t>
            </w:r>
          </w:p>
          <w:p>
            <w:pPr>
              <w:widowControl/>
              <w:spacing w:line="300" w:lineRule="exact"/>
              <w:rPr>
                <w:rFonts w:ascii="宋体"/>
                <w:color w:val="000000"/>
                <w:kern w:val="0"/>
                <w:szCs w:val="21"/>
              </w:rPr>
            </w:pPr>
            <w:r>
              <w:rPr>
                <w:rFonts w:ascii="宋体"/>
                <w:color w:val="000000"/>
                <w:kern w:val="0"/>
                <w:szCs w:val="21"/>
              </w:rPr>
              <w:t xml:space="preserve">    </w:t>
            </w:r>
            <w:r>
              <w:rPr>
                <w:rFonts w:hint="eastAsia" w:ascii="宋体"/>
                <w:color w:val="000000"/>
                <w:kern w:val="0"/>
                <w:szCs w:val="21"/>
              </w:rPr>
              <w:t>对从事长时间、高强度重复用力、快速移动等作业方式以及视屏作业人员，采取推广先进工艺技术、调整作息时间等措施，预防和控制过度疲劳和工作相关肌肉骨骼系统疾病的发生。</w:t>
            </w:r>
          </w:p>
          <w:p>
            <w:pPr>
              <w:widowControl/>
              <w:spacing w:line="300" w:lineRule="exact"/>
              <w:rPr>
                <w:rFonts w:ascii="Calibri" w:hAnsi="Calibri"/>
                <w:szCs w:val="21"/>
              </w:rPr>
            </w:pPr>
            <w:r>
              <w:rPr>
                <w:rFonts w:ascii="宋体"/>
                <w:color w:val="000000"/>
                <w:kern w:val="0"/>
                <w:szCs w:val="21"/>
              </w:rPr>
              <w:t xml:space="preserve">    </w:t>
            </w:r>
            <w:r>
              <w:rPr>
                <w:rFonts w:hint="eastAsia" w:ascii="宋体"/>
                <w:color w:val="000000"/>
                <w:kern w:val="0"/>
                <w:szCs w:val="21"/>
              </w:rPr>
              <w:t>采取综合措施，降低或消除工作压力。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政府工作指标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52</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szCs w:val="21"/>
              </w:rPr>
            </w:pPr>
            <w:r>
              <w:rPr>
                <w:rFonts w:hint="eastAsia" w:ascii="宋体"/>
                <w:color w:val="000000"/>
                <w:kern w:val="0"/>
                <w:szCs w:val="21"/>
              </w:rPr>
              <w:t>辖区职业健康检查和职业病诊断服务覆盖率（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ind w:firstLine="525" w:firstLineChars="250"/>
              <w:rPr>
                <w:rFonts w:ascii="宋体"/>
                <w:color w:val="000000"/>
                <w:kern w:val="0"/>
                <w:szCs w:val="21"/>
              </w:rPr>
            </w:pPr>
            <w:r>
              <w:rPr>
                <w:rFonts w:hint="eastAsia"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80</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w:t>
            </w:r>
            <w:r>
              <w:rPr>
                <w:rFonts w:ascii="宋体"/>
                <w:color w:val="000000"/>
                <w:kern w:val="0"/>
                <w:szCs w:val="21"/>
              </w:rPr>
              <w:t>90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说明：该指标指设区的市至少有</w:t>
            </w:r>
            <w:r>
              <w:rPr>
                <w:rFonts w:ascii="宋体"/>
                <w:color w:val="000000"/>
                <w:kern w:val="0"/>
                <w:szCs w:val="21"/>
              </w:rPr>
              <w:t>1</w:t>
            </w:r>
            <w:r>
              <w:rPr>
                <w:rFonts w:hint="eastAsia" w:ascii="宋体"/>
                <w:color w:val="000000"/>
                <w:kern w:val="0"/>
                <w:szCs w:val="21"/>
              </w:rPr>
              <w:t>家医疗卫生机构承担本辖区职业病诊断工作，县级行政区域原则上至少有</w:t>
            </w:r>
            <w:r>
              <w:rPr>
                <w:rFonts w:ascii="宋体"/>
                <w:color w:val="000000"/>
                <w:kern w:val="0"/>
                <w:szCs w:val="21"/>
              </w:rPr>
              <w:t>1</w:t>
            </w:r>
            <w:r>
              <w:rPr>
                <w:rFonts w:hint="eastAsia" w:ascii="宋体"/>
                <w:color w:val="000000"/>
                <w:kern w:val="0"/>
                <w:szCs w:val="21"/>
              </w:rPr>
              <w:t>家医疗卫生机构承担本辖区职业健康检查工作，实现“地市能诊断，县区能体检”。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400" w:lineRule="exact"/>
              <w:ind w:left="240" w:hanging="240" w:hangingChars="100"/>
              <w:rPr>
                <w:rFonts w:eastAsia="仿宋"/>
                <w:color w:val="000000"/>
                <w:sz w:val="24"/>
              </w:rPr>
            </w:pPr>
            <w:r>
              <w:rPr>
                <w:rFonts w:hint="eastAsia" w:eastAsia="仿宋"/>
                <w:color w:val="000000"/>
                <w:kern w:val="0"/>
                <w:sz w:val="24"/>
              </w:rPr>
              <w:t>（十）老</w:t>
            </w:r>
          </w:p>
          <w:p>
            <w:pPr>
              <w:widowControl/>
              <w:spacing w:line="400" w:lineRule="exact"/>
              <w:jc w:val="center"/>
              <w:rPr>
                <w:rFonts w:eastAsia="仿宋"/>
                <w:color w:val="000000"/>
                <w:sz w:val="24"/>
              </w:rPr>
            </w:pPr>
            <w:r>
              <w:rPr>
                <w:rFonts w:hint="eastAsia" w:eastAsia="仿宋"/>
                <w:color w:val="000000"/>
                <w:kern w:val="0"/>
                <w:sz w:val="24"/>
              </w:rPr>
              <w:t>年</w:t>
            </w:r>
          </w:p>
          <w:p>
            <w:pPr>
              <w:widowControl/>
              <w:spacing w:line="400" w:lineRule="exact"/>
              <w:jc w:val="center"/>
              <w:rPr>
                <w:rFonts w:eastAsia="仿宋"/>
                <w:color w:val="000000"/>
                <w:sz w:val="24"/>
              </w:rPr>
            </w:pPr>
            <w:r>
              <w:rPr>
                <w:rFonts w:hint="eastAsia" w:eastAsia="仿宋"/>
                <w:color w:val="000000"/>
                <w:kern w:val="0"/>
                <w:sz w:val="24"/>
              </w:rPr>
              <w:t>健</w:t>
            </w:r>
          </w:p>
          <w:p>
            <w:pPr>
              <w:widowControl/>
              <w:spacing w:line="400" w:lineRule="exact"/>
              <w:jc w:val="center"/>
              <w:rPr>
                <w:rFonts w:eastAsia="仿宋"/>
                <w:color w:val="000000"/>
                <w:sz w:val="24"/>
              </w:rPr>
            </w:pPr>
            <w:r>
              <w:rPr>
                <w:rFonts w:hint="eastAsia" w:eastAsia="仿宋"/>
                <w:color w:val="000000"/>
                <w:kern w:val="0"/>
                <w:sz w:val="24"/>
              </w:rPr>
              <w:t>康</w:t>
            </w:r>
          </w:p>
          <w:p>
            <w:pPr>
              <w:widowControl/>
              <w:spacing w:line="400" w:lineRule="exact"/>
              <w:jc w:val="center"/>
              <w:rPr>
                <w:rFonts w:eastAsia="仿宋"/>
                <w:color w:val="000000"/>
                <w:sz w:val="24"/>
              </w:rPr>
            </w:pPr>
            <w:r>
              <w:rPr>
                <w:rFonts w:hint="eastAsia" w:eastAsia="仿宋"/>
                <w:color w:val="000000"/>
                <w:kern w:val="0"/>
                <w:sz w:val="24"/>
              </w:rPr>
              <w:t>促</w:t>
            </w:r>
          </w:p>
          <w:p>
            <w:pPr>
              <w:widowControl/>
              <w:spacing w:line="400" w:lineRule="exact"/>
              <w:jc w:val="center"/>
              <w:rPr>
                <w:rFonts w:eastAsia="仿宋"/>
                <w:color w:val="000000"/>
                <w:sz w:val="24"/>
              </w:rPr>
            </w:pPr>
            <w:r>
              <w:rPr>
                <w:rFonts w:hint="eastAsia" w:eastAsia="仿宋"/>
                <w:color w:val="000000"/>
                <w:kern w:val="0"/>
                <w:sz w:val="24"/>
              </w:rPr>
              <w:t>进</w:t>
            </w:r>
          </w:p>
          <w:p>
            <w:pPr>
              <w:widowControl/>
              <w:spacing w:line="400" w:lineRule="exact"/>
              <w:jc w:val="center"/>
              <w:rPr>
                <w:rFonts w:eastAsia="仿宋"/>
                <w:color w:val="000000"/>
                <w:sz w:val="24"/>
              </w:rPr>
            </w:pPr>
            <w:r>
              <w:rPr>
                <w:rFonts w:hint="eastAsia" w:eastAsia="仿宋"/>
                <w:color w:val="000000"/>
                <w:kern w:val="0"/>
                <w:sz w:val="24"/>
              </w:rPr>
              <w:t>行</w:t>
            </w:r>
          </w:p>
          <w:p>
            <w:pPr>
              <w:widowControl/>
              <w:spacing w:line="400" w:lineRule="exact"/>
              <w:jc w:val="center"/>
              <w:rPr>
                <w:rFonts w:eastAsia="仿宋"/>
                <w:color w:val="000000"/>
                <w:sz w:val="24"/>
              </w:rPr>
            </w:pPr>
            <w:r>
              <w:rPr>
                <w:rFonts w:hint="eastAsia" w:eastAsia="仿宋"/>
                <w:color w:val="000000"/>
                <w:kern w:val="0"/>
                <w:sz w:val="24"/>
              </w:rPr>
              <w:t>动</w:t>
            </w: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结果性工作指标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53</w:t>
            </w:r>
          </w:p>
        </w:tc>
        <w:tc>
          <w:tcPr>
            <w:tcW w:w="1794"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ascii="宋体"/>
                <w:color w:val="000000"/>
                <w:kern w:val="0"/>
                <w:szCs w:val="21"/>
              </w:rPr>
              <w:t>65—74</w:t>
            </w:r>
            <w:r>
              <w:rPr>
                <w:rFonts w:hint="eastAsia" w:ascii="宋体"/>
                <w:color w:val="000000"/>
                <w:kern w:val="0"/>
                <w:szCs w:val="21"/>
              </w:rPr>
              <w:t>岁老年人失能发生率（</w:t>
            </w:r>
            <w:r>
              <w:rPr>
                <w:rFonts w:ascii="宋体"/>
                <w:color w:val="000000"/>
                <w:kern w:val="0"/>
                <w:szCs w:val="21"/>
              </w:rPr>
              <w:t>%</w:t>
            </w:r>
            <w:r>
              <w:rPr>
                <w:rFonts w:hint="eastAsia" w:ascii="宋体"/>
                <w:color w:val="000000"/>
                <w:kern w:val="0"/>
                <w:szCs w:val="21"/>
              </w:rPr>
              <w:t>）</w:t>
            </w:r>
          </w:p>
        </w:tc>
        <w:tc>
          <w:tcPr>
            <w:tcW w:w="800"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有所下降</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说明：降低</w:t>
            </w:r>
            <w:r>
              <w:rPr>
                <w:rFonts w:ascii="宋体"/>
                <w:color w:val="000000"/>
                <w:kern w:val="0"/>
                <w:szCs w:val="21"/>
              </w:rPr>
              <w:t>65—74</w:t>
            </w:r>
            <w:r>
              <w:rPr>
                <w:rFonts w:hint="eastAsia" w:ascii="宋体"/>
                <w:color w:val="000000"/>
                <w:kern w:val="0"/>
                <w:szCs w:val="21"/>
              </w:rPr>
              <w:t>岁老年人失能发生率，将失能的发生尽可能延迟至生命的终末期，维持老年人的功能发挥，是世界卫生组织提倡的健康老龄化目标之一。</w:t>
            </w:r>
            <w:r>
              <w:rPr>
                <w:rFonts w:ascii="宋体"/>
                <w:color w:val="000000"/>
                <w:kern w:val="0"/>
                <w:szCs w:val="21"/>
              </w:rPr>
              <w:t>2015</w:t>
            </w:r>
            <w:r>
              <w:rPr>
                <w:rFonts w:hint="eastAsia" w:ascii="宋体"/>
                <w:color w:val="000000"/>
                <w:kern w:val="0"/>
                <w:szCs w:val="21"/>
              </w:rPr>
              <w:t>年，全国</w:t>
            </w:r>
            <w:r>
              <w:rPr>
                <w:rFonts w:ascii="宋体"/>
                <w:color w:val="000000"/>
                <w:kern w:val="0"/>
                <w:szCs w:val="21"/>
              </w:rPr>
              <w:t>65—74</w:t>
            </w:r>
            <w:r>
              <w:rPr>
                <w:rFonts w:hint="eastAsia" w:ascii="宋体"/>
                <w:color w:val="000000"/>
                <w:kern w:val="0"/>
                <w:szCs w:val="21"/>
              </w:rPr>
              <w:t>岁老年人失能发生率为</w:t>
            </w:r>
            <w:r>
              <w:rPr>
                <w:rFonts w:ascii="宋体"/>
                <w:color w:val="000000"/>
                <w:kern w:val="0"/>
                <w:szCs w:val="21"/>
              </w:rPr>
              <w:t>18.3%</w:t>
            </w:r>
            <w:r>
              <w:rPr>
                <w:rFonts w:hint="eastAsia" w:ascii="宋体"/>
                <w:color w:val="000000"/>
                <w:kern w:val="0"/>
                <w:szCs w:val="21"/>
              </w:rPr>
              <w:t>。</w:t>
            </w:r>
          </w:p>
          <w:p>
            <w:pPr>
              <w:widowControl/>
              <w:spacing w:line="300" w:lineRule="exact"/>
              <w:jc w:val="left"/>
              <w:rPr>
                <w:rFonts w:ascii="宋体"/>
                <w:color w:val="000000"/>
                <w:szCs w:val="21"/>
              </w:rPr>
            </w:pPr>
            <w:r>
              <w:rPr>
                <w:rFonts w:hint="eastAsia" w:ascii="宋体"/>
                <w:color w:val="000000"/>
                <w:kern w:val="0"/>
                <w:szCs w:val="21"/>
              </w:rPr>
              <w:t>计算方法：</w:t>
            </w:r>
            <w:r>
              <w:rPr>
                <w:rFonts w:ascii="宋体"/>
                <w:color w:val="000000"/>
                <w:kern w:val="0"/>
                <w:szCs w:val="21"/>
              </w:rPr>
              <w:t>65—74</w:t>
            </w:r>
            <w:r>
              <w:rPr>
                <w:rFonts w:hint="eastAsia" w:ascii="宋体"/>
                <w:color w:val="000000"/>
                <w:kern w:val="0"/>
                <w:szCs w:val="21"/>
              </w:rPr>
              <w:t>岁失能老年人数</w:t>
            </w:r>
            <w:r>
              <w:rPr>
                <w:rFonts w:ascii="宋体"/>
                <w:color w:val="000000"/>
                <w:kern w:val="0"/>
                <w:szCs w:val="21"/>
              </w:rPr>
              <w:t>/65—74</w:t>
            </w:r>
            <w:r>
              <w:rPr>
                <w:rFonts w:hint="eastAsia" w:ascii="宋体"/>
                <w:color w:val="000000"/>
                <w:kern w:val="0"/>
                <w:szCs w:val="21"/>
              </w:rPr>
              <w:t>岁老年总人数</w:t>
            </w:r>
            <w:r>
              <w:rPr>
                <w:rFonts w:ascii="宋体"/>
                <w:color w:val="000000"/>
                <w:kern w:val="0"/>
                <w:szCs w:val="21"/>
              </w:rPr>
              <w:t>×100%</w:t>
            </w:r>
            <w:r>
              <w:rPr>
                <w:rFonts w:hint="eastAsia" w:asci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54</w:t>
            </w:r>
          </w:p>
        </w:tc>
        <w:tc>
          <w:tcPr>
            <w:tcW w:w="1794"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ascii="宋体"/>
                <w:color w:val="000000"/>
                <w:kern w:val="0"/>
                <w:szCs w:val="21"/>
              </w:rPr>
              <w:t>65</w:t>
            </w:r>
            <w:r>
              <w:rPr>
                <w:rFonts w:hint="eastAsia" w:ascii="宋体"/>
                <w:color w:val="000000"/>
                <w:kern w:val="0"/>
                <w:szCs w:val="21"/>
              </w:rPr>
              <w:t>岁及以上人群老年期痴呆患病率（</w:t>
            </w:r>
            <w:r>
              <w:rPr>
                <w:rFonts w:ascii="宋体"/>
                <w:color w:val="000000"/>
                <w:kern w:val="0"/>
                <w:szCs w:val="21"/>
              </w:rPr>
              <w:t>%</w:t>
            </w:r>
            <w:r>
              <w:rPr>
                <w:rFonts w:hint="eastAsia" w:ascii="宋体"/>
                <w:color w:val="000000"/>
                <w:kern w:val="0"/>
                <w:szCs w:val="21"/>
              </w:rPr>
              <w:t>）</w:t>
            </w:r>
          </w:p>
        </w:tc>
        <w:tc>
          <w:tcPr>
            <w:tcW w:w="800"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增速下降</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7"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说明：据预测，随着老龄化发展，老年痴呆患者绝对数量将呈上升趋势，我国老年期痴呆患病率将略有上升。美国老年期痴呆患病率</w:t>
            </w:r>
            <w:r>
              <w:rPr>
                <w:rFonts w:ascii="宋体"/>
                <w:color w:val="000000"/>
                <w:kern w:val="0"/>
                <w:szCs w:val="21"/>
              </w:rPr>
              <w:t>2012</w:t>
            </w:r>
            <w:r>
              <w:rPr>
                <w:rFonts w:hint="eastAsia" w:ascii="宋体"/>
                <w:color w:val="000000"/>
                <w:kern w:val="0"/>
                <w:szCs w:val="21"/>
              </w:rPr>
              <w:t>年为</w:t>
            </w:r>
            <w:r>
              <w:rPr>
                <w:rFonts w:ascii="宋体"/>
                <w:color w:val="000000"/>
                <w:kern w:val="0"/>
                <w:szCs w:val="21"/>
              </w:rPr>
              <w:t>11.6%</w:t>
            </w:r>
            <w:r>
              <w:rPr>
                <w:rFonts w:hint="eastAsia" w:ascii="宋体"/>
                <w:color w:val="000000"/>
                <w:kern w:val="0"/>
                <w:szCs w:val="21"/>
              </w:rPr>
              <w:t>，日本</w:t>
            </w:r>
            <w:r>
              <w:rPr>
                <w:rFonts w:ascii="宋体"/>
                <w:color w:val="000000"/>
                <w:kern w:val="0"/>
                <w:szCs w:val="21"/>
              </w:rPr>
              <w:t>2001</w:t>
            </w:r>
            <w:r>
              <w:rPr>
                <w:rFonts w:hint="eastAsia" w:ascii="宋体"/>
                <w:color w:val="000000"/>
                <w:kern w:val="0"/>
                <w:szCs w:val="21"/>
              </w:rPr>
              <w:t>年为</w:t>
            </w:r>
            <w:r>
              <w:rPr>
                <w:rFonts w:ascii="宋体"/>
                <w:color w:val="000000"/>
                <w:kern w:val="0"/>
                <w:szCs w:val="21"/>
              </w:rPr>
              <w:t>8.8%</w:t>
            </w:r>
            <w:r>
              <w:rPr>
                <w:rFonts w:hint="eastAsia" w:ascii="宋体"/>
                <w:color w:val="000000"/>
                <w:kern w:val="0"/>
                <w:szCs w:val="21"/>
              </w:rPr>
              <w:t>，韩国</w:t>
            </w:r>
            <w:r>
              <w:rPr>
                <w:rFonts w:ascii="宋体"/>
                <w:color w:val="000000"/>
                <w:kern w:val="0"/>
                <w:szCs w:val="21"/>
              </w:rPr>
              <w:t>2008</w:t>
            </w:r>
            <w:r>
              <w:rPr>
                <w:rFonts w:hint="eastAsia" w:ascii="宋体"/>
                <w:color w:val="000000"/>
                <w:kern w:val="0"/>
                <w:szCs w:val="21"/>
              </w:rPr>
              <w:t>年为</w:t>
            </w:r>
            <w:r>
              <w:rPr>
                <w:rFonts w:ascii="宋体"/>
                <w:color w:val="000000"/>
                <w:kern w:val="0"/>
                <w:szCs w:val="21"/>
              </w:rPr>
              <w:t>8.1%</w:t>
            </w:r>
            <w:r>
              <w:rPr>
                <w:rFonts w:hint="eastAsia" w:ascii="宋体"/>
                <w:color w:val="000000"/>
                <w:kern w:val="0"/>
                <w:szCs w:val="21"/>
              </w:rPr>
              <w:t>。</w:t>
            </w:r>
            <w:r>
              <w:rPr>
                <w:rFonts w:ascii="宋体"/>
                <w:color w:val="000000"/>
                <w:kern w:val="0"/>
                <w:szCs w:val="21"/>
              </w:rPr>
              <w:t>2017</w:t>
            </w:r>
            <w:r>
              <w:rPr>
                <w:rFonts w:hint="eastAsia" w:ascii="宋体"/>
                <w:color w:val="000000"/>
                <w:kern w:val="0"/>
                <w:szCs w:val="21"/>
              </w:rPr>
              <w:t>年，全国</w:t>
            </w:r>
            <w:r>
              <w:rPr>
                <w:rFonts w:ascii="宋体"/>
                <w:color w:val="000000"/>
                <w:kern w:val="0"/>
                <w:szCs w:val="21"/>
              </w:rPr>
              <w:t>65</w:t>
            </w:r>
            <w:r>
              <w:rPr>
                <w:rFonts w:hint="eastAsia" w:ascii="宋体"/>
                <w:color w:val="000000"/>
                <w:kern w:val="0"/>
                <w:szCs w:val="21"/>
              </w:rPr>
              <w:t>岁及以上人群老年期痴呆患病率为</w:t>
            </w:r>
            <w:r>
              <w:rPr>
                <w:rFonts w:ascii="宋体"/>
                <w:color w:val="000000"/>
                <w:kern w:val="0"/>
                <w:szCs w:val="21"/>
              </w:rPr>
              <w:t>5.56%</w:t>
            </w:r>
            <w:r>
              <w:rPr>
                <w:rFonts w:hint="eastAsia" w:ascii="宋体"/>
                <w:color w:val="000000"/>
                <w:kern w:val="0"/>
                <w:szCs w:val="21"/>
              </w:rPr>
              <w:t>。</w:t>
            </w:r>
          </w:p>
          <w:p>
            <w:pPr>
              <w:widowControl/>
              <w:spacing w:line="300" w:lineRule="exact"/>
              <w:jc w:val="left"/>
              <w:rPr>
                <w:rFonts w:ascii="宋体"/>
                <w:color w:val="000000"/>
                <w:szCs w:val="21"/>
              </w:rPr>
            </w:pPr>
            <w:r>
              <w:rPr>
                <w:rFonts w:hint="eastAsia" w:ascii="宋体"/>
                <w:color w:val="000000"/>
                <w:kern w:val="0"/>
                <w:szCs w:val="21"/>
              </w:rPr>
              <w:t>计算方法：抽样调查</w:t>
            </w:r>
            <w:r>
              <w:rPr>
                <w:rFonts w:ascii="宋体"/>
                <w:color w:val="000000"/>
                <w:kern w:val="0"/>
                <w:szCs w:val="21"/>
              </w:rPr>
              <w:t>65</w:t>
            </w:r>
            <w:r>
              <w:rPr>
                <w:rFonts w:hint="eastAsia" w:ascii="宋体"/>
                <w:color w:val="000000"/>
                <w:kern w:val="0"/>
                <w:szCs w:val="21"/>
              </w:rPr>
              <w:t>岁及以上人群中，过去一年符合老年期痴呆诊断标准的人数</w:t>
            </w:r>
            <w:r>
              <w:rPr>
                <w:rFonts w:ascii="宋体"/>
                <w:color w:val="000000"/>
                <w:kern w:val="0"/>
                <w:szCs w:val="21"/>
              </w:rPr>
              <w:t>/</w:t>
            </w:r>
            <w:r>
              <w:rPr>
                <w:rFonts w:hint="eastAsia" w:ascii="宋体"/>
                <w:color w:val="000000"/>
                <w:kern w:val="0"/>
                <w:szCs w:val="21"/>
              </w:rPr>
              <w:t>调查人群总人数</w:t>
            </w:r>
            <w:r>
              <w:rPr>
                <w:rFonts w:ascii="宋体"/>
                <w:color w:val="000000"/>
                <w:kern w:val="0"/>
                <w:szCs w:val="21"/>
              </w:rPr>
              <w:t>×100%</w:t>
            </w:r>
            <w:r>
              <w:rPr>
                <w:rFonts w:hint="eastAsia" w:asci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个人和社会倡导性指标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color w:val="000000"/>
                <w:kern w:val="0"/>
                <w:szCs w:val="21"/>
              </w:rPr>
            </w:pPr>
            <w:r>
              <w:rPr>
                <w:rFonts w:hint="eastAsia" w:ascii="楷体" w:eastAsia="楷体" w:cs="楷体"/>
                <w:b/>
                <w:bCs/>
                <w:color w:val="000000"/>
                <w:kern w:val="0"/>
                <w:szCs w:val="21"/>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55</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老年健康核心信息知晓率（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不断提高</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说明：引导老年人掌握正确的健康知识和理念，掌握自我保健和促进健康的基本技能，增强老年群体的健康生活意识，可以强化老年人自身的健康管理意识。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 w:val="24"/>
              </w:rPr>
            </w:pPr>
            <w:r>
              <w:rPr>
                <w:rFonts w:hint="eastAsia" w:eastAsia="黑体"/>
                <w:b/>
                <w:bCs/>
                <w:color w:val="000000"/>
                <w:kern w:val="0"/>
                <w:szCs w:val="21"/>
              </w:rPr>
              <w:t>领域</w:t>
            </w: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序号</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指标</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szCs w:val="21"/>
              </w:rPr>
            </w:pPr>
            <w:r>
              <w:rPr>
                <w:rFonts w:hint="eastAsia" w:eastAsia="黑体"/>
                <w:b/>
                <w:bCs/>
                <w:color w:val="000000"/>
                <w:kern w:val="0"/>
                <w:szCs w:val="21"/>
              </w:rPr>
              <w:t>基期水平</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eastAsia="黑体"/>
                <w:b/>
                <w:bCs/>
                <w:color w:val="000000"/>
                <w:kern w:val="0"/>
                <w:szCs w:val="21"/>
              </w:rPr>
              <w:t>2022</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eastAsia="黑体"/>
                <w:b/>
                <w:bCs/>
                <w:color w:val="000000"/>
                <w:kern w:val="0"/>
                <w:szCs w:val="21"/>
              </w:rPr>
              <w:t>2030</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hint="eastAsia" w:eastAsia="黑体"/>
                <w:b/>
                <w:bCs/>
                <w:color w:val="000000"/>
                <w:kern w:val="0"/>
                <w:szCs w:val="21"/>
              </w:rPr>
              <w:t>指标</w:t>
            </w:r>
          </w:p>
          <w:p>
            <w:pPr>
              <w:widowControl/>
              <w:spacing w:line="300" w:lineRule="exact"/>
              <w:jc w:val="center"/>
              <w:rPr>
                <w:rFonts w:eastAsia="黑体"/>
                <w:b/>
                <w:bCs/>
                <w:color w:val="000000"/>
                <w:szCs w:val="21"/>
              </w:rPr>
            </w:pPr>
            <w:r>
              <w:rPr>
                <w:rFonts w:hint="eastAsia" w:eastAsia="黑体"/>
                <w:b/>
                <w:bCs/>
                <w:color w:val="000000"/>
                <w:kern w:val="0"/>
                <w:szCs w:val="21"/>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400" w:lineRule="exact"/>
              <w:ind w:left="240" w:hanging="240" w:hangingChars="100"/>
              <w:rPr>
                <w:rFonts w:eastAsia="仿宋"/>
                <w:color w:val="000000"/>
                <w:sz w:val="24"/>
              </w:rPr>
            </w:pPr>
            <w:r>
              <w:rPr>
                <w:rFonts w:hint="eastAsia" w:eastAsia="仿宋"/>
                <w:color w:val="000000"/>
                <w:kern w:val="0"/>
                <w:sz w:val="24"/>
              </w:rPr>
              <w:t>（十）老</w:t>
            </w:r>
          </w:p>
          <w:p>
            <w:pPr>
              <w:widowControl/>
              <w:spacing w:line="400" w:lineRule="exact"/>
              <w:jc w:val="center"/>
              <w:rPr>
                <w:rFonts w:eastAsia="仿宋"/>
                <w:color w:val="000000"/>
                <w:sz w:val="24"/>
              </w:rPr>
            </w:pPr>
            <w:r>
              <w:rPr>
                <w:rFonts w:hint="eastAsia" w:eastAsia="仿宋"/>
                <w:color w:val="000000"/>
                <w:kern w:val="0"/>
                <w:sz w:val="24"/>
              </w:rPr>
              <w:t>年</w:t>
            </w:r>
          </w:p>
          <w:p>
            <w:pPr>
              <w:widowControl/>
              <w:spacing w:line="400" w:lineRule="exact"/>
              <w:jc w:val="center"/>
              <w:rPr>
                <w:rFonts w:eastAsia="仿宋"/>
                <w:color w:val="000000"/>
                <w:sz w:val="24"/>
              </w:rPr>
            </w:pPr>
            <w:r>
              <w:rPr>
                <w:rFonts w:hint="eastAsia" w:eastAsia="仿宋"/>
                <w:color w:val="000000"/>
                <w:kern w:val="0"/>
                <w:sz w:val="24"/>
              </w:rPr>
              <w:t>健</w:t>
            </w:r>
          </w:p>
          <w:p>
            <w:pPr>
              <w:widowControl/>
              <w:spacing w:line="400" w:lineRule="exact"/>
              <w:jc w:val="center"/>
              <w:rPr>
                <w:rFonts w:eastAsia="仿宋"/>
                <w:color w:val="000000"/>
                <w:sz w:val="24"/>
              </w:rPr>
            </w:pPr>
            <w:r>
              <w:rPr>
                <w:rFonts w:hint="eastAsia" w:eastAsia="仿宋"/>
                <w:color w:val="000000"/>
                <w:kern w:val="0"/>
                <w:sz w:val="24"/>
              </w:rPr>
              <w:t>康</w:t>
            </w:r>
          </w:p>
          <w:p>
            <w:pPr>
              <w:widowControl/>
              <w:spacing w:line="400" w:lineRule="exact"/>
              <w:jc w:val="center"/>
              <w:rPr>
                <w:rFonts w:eastAsia="仿宋"/>
                <w:color w:val="000000"/>
                <w:sz w:val="24"/>
              </w:rPr>
            </w:pPr>
            <w:r>
              <w:rPr>
                <w:rFonts w:hint="eastAsia" w:eastAsia="仿宋"/>
                <w:color w:val="000000"/>
                <w:kern w:val="0"/>
                <w:sz w:val="24"/>
              </w:rPr>
              <w:t>促</w:t>
            </w:r>
          </w:p>
          <w:p>
            <w:pPr>
              <w:widowControl/>
              <w:spacing w:line="400" w:lineRule="exact"/>
              <w:jc w:val="center"/>
              <w:rPr>
                <w:rFonts w:eastAsia="仿宋"/>
                <w:color w:val="000000"/>
                <w:sz w:val="24"/>
              </w:rPr>
            </w:pPr>
            <w:r>
              <w:rPr>
                <w:rFonts w:hint="eastAsia" w:eastAsia="仿宋"/>
                <w:color w:val="000000"/>
                <w:kern w:val="0"/>
                <w:sz w:val="24"/>
              </w:rPr>
              <w:t>进</w:t>
            </w:r>
          </w:p>
          <w:p>
            <w:pPr>
              <w:widowControl/>
              <w:spacing w:line="400" w:lineRule="exact"/>
              <w:jc w:val="center"/>
              <w:rPr>
                <w:rFonts w:eastAsia="仿宋"/>
                <w:color w:val="000000"/>
                <w:sz w:val="24"/>
              </w:rPr>
            </w:pPr>
            <w:r>
              <w:rPr>
                <w:rFonts w:hint="eastAsia" w:eastAsia="仿宋"/>
                <w:color w:val="000000"/>
                <w:kern w:val="0"/>
                <w:sz w:val="24"/>
              </w:rPr>
              <w:t>行</w:t>
            </w:r>
          </w:p>
          <w:p>
            <w:pPr>
              <w:spacing w:line="300" w:lineRule="exact"/>
              <w:ind w:firstLine="240" w:firstLineChars="100"/>
              <w:rPr>
                <w:rFonts w:eastAsia="仿宋"/>
                <w:color w:val="000000"/>
                <w:sz w:val="24"/>
              </w:rPr>
            </w:pPr>
            <w:r>
              <w:rPr>
                <w:rFonts w:hint="eastAsia" w:eastAsia="仿宋"/>
                <w:color w:val="000000"/>
                <w:kern w:val="0"/>
                <w:sz w:val="24"/>
              </w:rPr>
              <w:t>动</w:t>
            </w: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ascii="宋体"/>
                <w:bCs/>
                <w:color w:val="000000"/>
                <w:kern w:val="0"/>
                <w:szCs w:val="21"/>
              </w:rPr>
              <w:t xml:space="preserve">    </w:t>
            </w:r>
            <w:r>
              <w:rPr>
                <w:rFonts w:hint="eastAsia" w:ascii="宋体"/>
                <w:bCs/>
                <w:color w:val="000000"/>
                <w:kern w:val="0"/>
                <w:szCs w:val="21"/>
              </w:rPr>
              <w:t>老年人定期参加体检，经常监测呼吸、脉搏、血压、大小便情况，接受家庭医生团队的健康指导。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b/>
                <w:color w:val="000000"/>
                <w:kern w:val="0"/>
                <w:szCs w:val="21"/>
              </w:rPr>
            </w:pPr>
            <w:r>
              <w:rPr>
                <w:rFonts w:hint="eastAsia" w:ascii="宋体" w:cs="楷体"/>
                <w:b/>
                <w:bCs/>
                <w:color w:val="000000"/>
                <w:kern w:val="0"/>
                <w:szCs w:val="21"/>
              </w:rPr>
              <w:t>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4"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ind w:firstLine="412"/>
              <w:jc w:val="left"/>
              <w:rPr>
                <w:rFonts w:ascii="宋体"/>
                <w:bCs/>
                <w:color w:val="000000"/>
                <w:kern w:val="0"/>
                <w:szCs w:val="21"/>
              </w:rPr>
            </w:pPr>
            <w:r>
              <w:rPr>
                <w:rFonts w:hint="eastAsia" w:ascii="宋体"/>
                <w:bCs/>
                <w:color w:val="000000"/>
                <w:kern w:val="0"/>
                <w:szCs w:val="21"/>
              </w:rPr>
              <w:t>老年大学、老年活动中心、基层老年协会、有资质的社会组织等为老年人组织开展健康活动；</w:t>
            </w:r>
          </w:p>
          <w:p>
            <w:pPr>
              <w:widowControl/>
              <w:spacing w:line="300" w:lineRule="exact"/>
              <w:ind w:firstLine="412"/>
              <w:jc w:val="left"/>
              <w:rPr>
                <w:rFonts w:ascii="宋体"/>
                <w:kern w:val="0"/>
                <w:szCs w:val="21"/>
              </w:rPr>
            </w:pPr>
            <w:r>
              <w:rPr>
                <w:rFonts w:hint="eastAsia" w:ascii="宋体"/>
                <w:bCs/>
                <w:color w:val="000000"/>
                <w:kern w:val="0"/>
                <w:szCs w:val="21"/>
              </w:rPr>
              <w:t>社会力量积极参与兴办居家养老服务机构。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政府工作指标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56</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szCs w:val="21"/>
              </w:rPr>
            </w:pPr>
            <w:r>
              <w:rPr>
                <w:rFonts w:hint="eastAsia" w:ascii="宋体"/>
                <w:kern w:val="0"/>
                <w:szCs w:val="21"/>
              </w:rPr>
              <w:t>区属二级以上综合性医院设老年医学科比例（</w:t>
            </w:r>
            <w:r>
              <w:rPr>
                <w:rFonts w:ascii="宋体"/>
                <w:kern w:val="0"/>
                <w:szCs w:val="21"/>
              </w:rPr>
              <w:t>%</w:t>
            </w:r>
            <w:r>
              <w:rPr>
                <w:rFonts w:hint="eastAsia" w:ascii="宋体"/>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hint="eastAsia"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pacing w:val="-8"/>
                <w:szCs w:val="21"/>
              </w:rPr>
            </w:pPr>
            <w:r>
              <w:rPr>
                <w:rFonts w:hint="eastAsia" w:ascii="宋体"/>
                <w:spacing w:val="-8"/>
                <w:szCs w:val="21"/>
              </w:rPr>
              <w:t>≥</w:t>
            </w:r>
            <w:r>
              <w:rPr>
                <w:rFonts w:ascii="宋体"/>
                <w:spacing w:val="-8"/>
                <w:szCs w:val="21"/>
              </w:rPr>
              <w:t>50</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hint="eastAsia" w:ascii="宋体"/>
                <w:color w:val="000000"/>
                <w:kern w:val="0"/>
                <w:szCs w:val="21"/>
              </w:rPr>
              <w:t>≥</w:t>
            </w:r>
            <w:r>
              <w:rPr>
                <w:rFonts w:ascii="宋体"/>
                <w:kern w:val="0"/>
                <w:szCs w:val="21"/>
              </w:rPr>
              <w:t>90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hint="eastAsia" w:ascii="宋体"/>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spacing w:val="2"/>
                <w:kern w:val="0"/>
                <w:szCs w:val="21"/>
              </w:rPr>
            </w:pPr>
            <w:r>
              <w:rPr>
                <w:rFonts w:hint="eastAsia" w:ascii="宋体"/>
                <w:spacing w:val="2"/>
                <w:kern w:val="0"/>
                <w:szCs w:val="21"/>
              </w:rPr>
              <w:t>说明：设置老年医学科的二级以上综合性医院比例。</w:t>
            </w:r>
          </w:p>
          <w:p>
            <w:pPr>
              <w:widowControl/>
              <w:spacing w:line="300" w:lineRule="exact"/>
              <w:rPr>
                <w:rFonts w:ascii="宋体"/>
                <w:szCs w:val="21"/>
              </w:rPr>
            </w:pPr>
            <w:r>
              <w:rPr>
                <w:rFonts w:hint="eastAsia" w:ascii="宋体"/>
                <w:spacing w:val="2"/>
                <w:kern w:val="0"/>
                <w:szCs w:val="21"/>
              </w:rPr>
              <w:t>计算方法：设置老年医学科的二级以上综合性医院数</w:t>
            </w:r>
            <w:r>
              <w:rPr>
                <w:rFonts w:ascii="宋体"/>
                <w:spacing w:val="2"/>
                <w:kern w:val="0"/>
                <w:szCs w:val="21"/>
              </w:rPr>
              <w:t>/</w:t>
            </w:r>
            <w:r>
              <w:rPr>
                <w:rFonts w:hint="eastAsia" w:ascii="宋体"/>
                <w:spacing w:val="2"/>
                <w:kern w:val="0"/>
                <w:szCs w:val="21"/>
              </w:rPr>
              <w:t>二级以上综合性医院数</w:t>
            </w:r>
            <w:r>
              <w:rPr>
                <w:rFonts w:ascii="宋体"/>
                <w:spacing w:val="2"/>
                <w:kern w:val="0"/>
                <w:szCs w:val="21"/>
              </w:rPr>
              <w:t>×100%</w:t>
            </w:r>
            <w:r>
              <w:rPr>
                <w:rFonts w:hint="eastAsia" w:ascii="宋体"/>
                <w:spacing w:val="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57</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szCs w:val="21"/>
              </w:rPr>
            </w:pPr>
            <w:r>
              <w:rPr>
                <w:rFonts w:hint="eastAsia" w:ascii="宋体"/>
                <w:spacing w:val="-8"/>
                <w:kern w:val="0"/>
                <w:szCs w:val="21"/>
              </w:rPr>
              <w:t>养老机构以不同形式为入住老年人提供医疗卫生服务比例（</w:t>
            </w:r>
            <w:r>
              <w:rPr>
                <w:rFonts w:ascii="宋体"/>
                <w:spacing w:val="-8"/>
                <w:kern w:val="0"/>
                <w:szCs w:val="21"/>
              </w:rPr>
              <w:t>%</w:t>
            </w:r>
            <w:r>
              <w:rPr>
                <w:rFonts w:hint="eastAsia" w:ascii="宋体"/>
                <w:spacing w:val="-8"/>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ascii="宋体"/>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ascii="宋体"/>
                <w:kern w:val="0"/>
                <w:szCs w:val="21"/>
              </w:rPr>
              <w:t>100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hint="eastAsia" w:ascii="宋体"/>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kern w:val="0"/>
                <w:szCs w:val="21"/>
              </w:rPr>
            </w:pPr>
            <w:r>
              <w:rPr>
                <w:rFonts w:hint="eastAsia" w:ascii="宋体"/>
                <w:kern w:val="0"/>
                <w:szCs w:val="21"/>
              </w:rPr>
              <w:t>说明：以不同形式为入住老年人提供医疗卫生服务的养老机构比例。</w:t>
            </w:r>
          </w:p>
          <w:p>
            <w:pPr>
              <w:widowControl/>
              <w:spacing w:line="300" w:lineRule="exact"/>
              <w:jc w:val="left"/>
              <w:rPr>
                <w:rFonts w:ascii="宋体"/>
                <w:szCs w:val="21"/>
              </w:rPr>
            </w:pPr>
            <w:r>
              <w:rPr>
                <w:rFonts w:hint="eastAsia" w:ascii="宋体"/>
                <w:spacing w:val="-4"/>
                <w:kern w:val="0"/>
                <w:szCs w:val="21"/>
              </w:rPr>
              <w:t>计算方法：以不同形式为入住老年人提供医疗卫生服务的养老机构数</w:t>
            </w:r>
            <w:r>
              <w:rPr>
                <w:rFonts w:ascii="宋体"/>
                <w:spacing w:val="-4"/>
                <w:kern w:val="0"/>
                <w:szCs w:val="21"/>
              </w:rPr>
              <w:t>/</w:t>
            </w:r>
            <w:r>
              <w:rPr>
                <w:rFonts w:hint="eastAsia" w:ascii="宋体"/>
                <w:spacing w:val="-4"/>
                <w:kern w:val="0"/>
                <w:szCs w:val="21"/>
              </w:rPr>
              <w:t>养老机构数</w:t>
            </w:r>
            <w:r>
              <w:rPr>
                <w:rFonts w:ascii="宋体"/>
                <w:kern w:val="0"/>
                <w:szCs w:val="21"/>
              </w:rPr>
              <w:t>×100%</w:t>
            </w:r>
            <w:r>
              <w:rPr>
                <w:rFonts w:hint="eastAsia" w:ascii="宋体"/>
                <w:spacing w:val="-4"/>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58</w:t>
            </w:r>
          </w:p>
        </w:tc>
        <w:tc>
          <w:tcPr>
            <w:tcW w:w="164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szCs w:val="21"/>
              </w:rPr>
            </w:pPr>
            <w:r>
              <w:rPr>
                <w:rFonts w:hint="eastAsia" w:ascii="宋体"/>
                <w:kern w:val="0"/>
                <w:szCs w:val="21"/>
              </w:rPr>
              <w:t>三级中医医院设置康复科比例（</w:t>
            </w:r>
            <w:r>
              <w:rPr>
                <w:rFonts w:ascii="宋体"/>
                <w:kern w:val="0"/>
                <w:szCs w:val="21"/>
              </w:rPr>
              <w:t>%</w:t>
            </w:r>
            <w:r>
              <w:rPr>
                <w:rFonts w:hint="eastAsia" w:ascii="宋体"/>
                <w:kern w:val="0"/>
                <w:szCs w:val="21"/>
              </w:rPr>
              <w:t>）</w:t>
            </w:r>
          </w:p>
        </w:tc>
        <w:tc>
          <w:tcPr>
            <w:tcW w:w="953" w:type="pct"/>
            <w:gridSpan w:val="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ascii="宋体"/>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hint="eastAsia" w:ascii="宋体"/>
                <w:color w:val="000000"/>
                <w:kern w:val="0"/>
                <w:szCs w:val="21"/>
              </w:rPr>
              <w:t>≥</w:t>
            </w:r>
            <w:r>
              <w:rPr>
                <w:rFonts w:ascii="宋体"/>
                <w:kern w:val="0"/>
                <w:szCs w:val="21"/>
              </w:rPr>
              <w:t>75</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hint="eastAsia" w:ascii="宋体"/>
                <w:color w:val="000000"/>
                <w:kern w:val="0"/>
                <w:szCs w:val="21"/>
              </w:rPr>
              <w:t>≥</w:t>
            </w:r>
            <w:r>
              <w:rPr>
                <w:rFonts w:ascii="宋体"/>
                <w:kern w:val="0"/>
                <w:szCs w:val="21"/>
              </w:rPr>
              <w:t>90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hint="eastAsia" w:ascii="宋体"/>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仿宋"/>
                <w:color w:val="000000"/>
                <w:spacing w:val="-20"/>
                <w:kern w:val="0"/>
                <w:szCs w:val="21"/>
              </w:rPr>
            </w:pPr>
          </w:p>
          <w:p>
            <w:pPr>
              <w:widowControl/>
              <w:spacing w:line="300" w:lineRule="exact"/>
              <w:jc w:val="center"/>
              <w:rPr>
                <w:rFonts w:eastAsia="仿宋"/>
                <w:color w:val="000000"/>
                <w:spacing w:val="-20"/>
                <w:szCs w:val="21"/>
              </w:rPr>
            </w:pPr>
            <w:r>
              <w:rPr>
                <w:rFonts w:hint="eastAsia" w:eastAsia="仿宋"/>
                <w:color w:val="000000"/>
                <w:spacing w:val="-20"/>
                <w:kern w:val="0"/>
                <w:szCs w:val="21"/>
              </w:rPr>
              <w:t>（十一）</w:t>
            </w:r>
          </w:p>
          <w:p>
            <w:pPr>
              <w:widowControl/>
              <w:spacing w:line="300" w:lineRule="exact"/>
              <w:jc w:val="center"/>
              <w:rPr>
                <w:rFonts w:ascii="仿宋" w:eastAsia="仿宋" w:cs="仿宋"/>
                <w:color w:val="000000"/>
                <w:spacing w:val="-8"/>
                <w:kern w:val="0"/>
                <w:sz w:val="24"/>
              </w:rPr>
            </w:pPr>
            <w:r>
              <w:rPr>
                <w:rFonts w:hint="eastAsia" w:ascii="仿宋" w:eastAsia="仿宋" w:cs="仿宋"/>
                <w:color w:val="000000"/>
                <w:spacing w:val="-8"/>
                <w:kern w:val="0"/>
                <w:sz w:val="24"/>
              </w:rPr>
              <w:t>～</w:t>
            </w:r>
          </w:p>
          <w:p>
            <w:pPr>
              <w:widowControl/>
              <w:spacing w:line="300" w:lineRule="exact"/>
              <w:jc w:val="center"/>
              <w:rPr>
                <w:rFonts w:eastAsia="仿宋"/>
                <w:color w:val="000000"/>
                <w:spacing w:val="-20"/>
                <w:kern w:val="0"/>
                <w:szCs w:val="21"/>
              </w:rPr>
            </w:pPr>
            <w:r>
              <w:rPr>
                <w:rFonts w:hint="eastAsia" w:eastAsia="仿宋"/>
                <w:color w:val="000000"/>
                <w:spacing w:val="-20"/>
                <w:kern w:val="0"/>
                <w:szCs w:val="21"/>
              </w:rPr>
              <w:t>（十四）</w:t>
            </w:r>
          </w:p>
          <w:p>
            <w:pPr>
              <w:widowControl/>
              <w:spacing w:line="300" w:lineRule="exact"/>
              <w:jc w:val="center"/>
              <w:rPr>
                <w:rFonts w:eastAsia="仿宋"/>
                <w:color w:val="000000"/>
                <w:sz w:val="24"/>
              </w:rPr>
            </w:pPr>
            <w:r>
              <w:rPr>
                <w:rFonts w:hint="eastAsia" w:eastAsia="仿宋"/>
                <w:color w:val="000000"/>
                <w:kern w:val="0"/>
                <w:sz w:val="24"/>
              </w:rPr>
              <w:t>心脑</w:t>
            </w:r>
          </w:p>
          <w:p>
            <w:pPr>
              <w:widowControl/>
              <w:spacing w:line="300" w:lineRule="exact"/>
              <w:jc w:val="center"/>
              <w:rPr>
                <w:rFonts w:eastAsia="仿宋"/>
                <w:color w:val="000000"/>
                <w:sz w:val="24"/>
              </w:rPr>
            </w:pPr>
            <w:r>
              <w:rPr>
                <w:rFonts w:hint="eastAsia" w:eastAsia="仿宋"/>
                <w:color w:val="000000"/>
                <w:kern w:val="0"/>
                <w:sz w:val="24"/>
              </w:rPr>
              <w:t>血管</w:t>
            </w:r>
          </w:p>
          <w:p>
            <w:pPr>
              <w:widowControl/>
              <w:spacing w:line="300" w:lineRule="exact"/>
              <w:jc w:val="center"/>
              <w:rPr>
                <w:rFonts w:eastAsia="仿宋"/>
                <w:color w:val="000000"/>
                <w:spacing w:val="-26"/>
                <w:kern w:val="0"/>
                <w:sz w:val="24"/>
              </w:rPr>
            </w:pPr>
            <w:r>
              <w:rPr>
                <w:rFonts w:hint="eastAsia" w:eastAsia="仿宋"/>
                <w:color w:val="000000"/>
                <w:spacing w:val="-26"/>
                <w:kern w:val="0"/>
                <w:sz w:val="24"/>
              </w:rPr>
              <w:t>疾病、</w:t>
            </w:r>
          </w:p>
          <w:p>
            <w:pPr>
              <w:widowControl/>
              <w:spacing w:line="300" w:lineRule="exact"/>
              <w:jc w:val="center"/>
              <w:rPr>
                <w:rFonts w:eastAsia="仿宋"/>
                <w:color w:val="000000"/>
                <w:spacing w:val="-26"/>
                <w:kern w:val="0"/>
                <w:sz w:val="24"/>
              </w:rPr>
            </w:pPr>
            <w:r>
              <w:rPr>
                <w:rFonts w:hint="eastAsia" w:eastAsia="仿宋"/>
                <w:color w:val="000000"/>
                <w:spacing w:val="-26"/>
                <w:kern w:val="0"/>
                <w:sz w:val="24"/>
              </w:rPr>
              <w:t>癌症、</w:t>
            </w:r>
          </w:p>
          <w:p>
            <w:pPr>
              <w:widowControl/>
              <w:spacing w:line="300" w:lineRule="exact"/>
              <w:jc w:val="center"/>
              <w:rPr>
                <w:rFonts w:eastAsia="仿宋"/>
                <w:color w:val="000000"/>
                <w:spacing w:val="-4"/>
                <w:sz w:val="24"/>
              </w:rPr>
            </w:pPr>
            <w:r>
              <w:rPr>
                <w:rFonts w:hint="eastAsia" w:eastAsia="仿宋"/>
                <w:color w:val="000000"/>
                <w:kern w:val="0"/>
                <w:sz w:val="24"/>
              </w:rPr>
              <w:t>慢性</w:t>
            </w:r>
          </w:p>
          <w:p>
            <w:pPr>
              <w:widowControl/>
              <w:spacing w:line="300" w:lineRule="exact"/>
              <w:jc w:val="center"/>
              <w:rPr>
                <w:rFonts w:eastAsia="仿宋"/>
                <w:color w:val="000000"/>
                <w:sz w:val="24"/>
              </w:rPr>
            </w:pPr>
            <w:r>
              <w:rPr>
                <w:rFonts w:hint="eastAsia" w:eastAsia="仿宋"/>
                <w:color w:val="000000"/>
                <w:kern w:val="0"/>
                <w:sz w:val="24"/>
              </w:rPr>
              <w:t>呼吸</w:t>
            </w:r>
          </w:p>
          <w:p>
            <w:pPr>
              <w:widowControl/>
              <w:spacing w:line="300" w:lineRule="exact"/>
              <w:jc w:val="center"/>
              <w:rPr>
                <w:rFonts w:eastAsia="仿宋"/>
                <w:color w:val="000000"/>
                <w:sz w:val="24"/>
              </w:rPr>
            </w:pPr>
            <w:r>
              <w:rPr>
                <w:rFonts w:hint="eastAsia" w:eastAsia="仿宋"/>
                <w:color w:val="000000"/>
                <w:kern w:val="0"/>
                <w:sz w:val="24"/>
              </w:rPr>
              <w:t>系统</w:t>
            </w:r>
          </w:p>
          <w:p>
            <w:pPr>
              <w:widowControl/>
              <w:spacing w:line="300" w:lineRule="exact"/>
              <w:jc w:val="center"/>
              <w:rPr>
                <w:rFonts w:eastAsia="仿宋"/>
                <w:color w:val="000000"/>
                <w:spacing w:val="-26"/>
                <w:kern w:val="0"/>
                <w:sz w:val="24"/>
              </w:rPr>
            </w:pPr>
            <w:r>
              <w:rPr>
                <w:rFonts w:hint="eastAsia" w:eastAsia="仿宋"/>
                <w:color w:val="000000"/>
                <w:spacing w:val="-26"/>
                <w:kern w:val="0"/>
                <w:sz w:val="24"/>
              </w:rPr>
              <w:t>疾病、</w:t>
            </w:r>
          </w:p>
          <w:p>
            <w:pPr>
              <w:widowControl/>
              <w:spacing w:line="300" w:lineRule="exact"/>
              <w:jc w:val="center"/>
              <w:rPr>
                <w:rFonts w:eastAsia="仿宋"/>
                <w:color w:val="000000"/>
                <w:sz w:val="24"/>
              </w:rPr>
            </w:pPr>
            <w:r>
              <w:rPr>
                <w:rFonts w:hint="eastAsia" w:eastAsia="仿宋"/>
                <w:color w:val="000000"/>
                <w:kern w:val="0"/>
                <w:sz w:val="24"/>
              </w:rPr>
              <w:t>糖尿</w:t>
            </w:r>
          </w:p>
          <w:p>
            <w:pPr>
              <w:widowControl/>
              <w:spacing w:line="300" w:lineRule="exact"/>
              <w:jc w:val="center"/>
              <w:rPr>
                <w:rFonts w:eastAsia="仿宋"/>
                <w:color w:val="000000"/>
                <w:sz w:val="24"/>
              </w:rPr>
            </w:pPr>
            <w:r>
              <w:rPr>
                <w:rFonts w:hint="eastAsia" w:eastAsia="仿宋"/>
                <w:color w:val="000000"/>
                <w:kern w:val="0"/>
                <w:sz w:val="24"/>
              </w:rPr>
              <w:t>病防</w:t>
            </w:r>
          </w:p>
          <w:p>
            <w:pPr>
              <w:widowControl/>
              <w:spacing w:line="300" w:lineRule="exact"/>
              <w:jc w:val="center"/>
              <w:rPr>
                <w:rFonts w:eastAsia="仿宋"/>
                <w:color w:val="000000"/>
                <w:sz w:val="24"/>
              </w:rPr>
            </w:pPr>
            <w:r>
              <w:rPr>
                <w:rFonts w:hint="eastAsia" w:eastAsia="仿宋"/>
                <w:color w:val="000000"/>
                <w:kern w:val="0"/>
                <w:sz w:val="24"/>
              </w:rPr>
              <w:t>治行</w:t>
            </w:r>
          </w:p>
          <w:p>
            <w:pPr>
              <w:spacing w:after="120" w:line="300" w:lineRule="exact"/>
              <w:ind w:firstLine="120" w:firstLineChars="50"/>
              <w:rPr>
                <w:rFonts w:eastAsia="仿宋"/>
                <w:color w:val="000000"/>
                <w:kern w:val="0"/>
                <w:sz w:val="24"/>
              </w:rPr>
            </w:pPr>
            <w:r>
              <w:rPr>
                <w:rFonts w:hint="eastAsia" w:eastAsia="仿宋"/>
                <w:color w:val="000000"/>
                <w:kern w:val="0"/>
                <w:sz w:val="24"/>
              </w:rPr>
              <w:t>动</w:t>
            </w:r>
          </w:p>
          <w:p>
            <w:pPr>
              <w:spacing w:after="120" w:line="300" w:lineRule="exact"/>
              <w:rPr>
                <w:rFonts w:eastAsia="仿宋"/>
                <w:color w:val="000000"/>
                <w:kern w:val="0"/>
                <w:sz w:val="24"/>
              </w:rPr>
            </w:pPr>
          </w:p>
          <w:p>
            <w:pPr>
              <w:spacing w:after="120" w:line="300" w:lineRule="exact"/>
              <w:rPr>
                <w:rFonts w:eastAsia="仿宋"/>
                <w:color w:val="000000"/>
                <w:kern w:val="0"/>
                <w:sz w:val="24"/>
              </w:rPr>
            </w:pPr>
          </w:p>
          <w:p>
            <w:pPr>
              <w:spacing w:after="120" w:line="300" w:lineRule="exact"/>
              <w:rPr>
                <w:rFonts w:eastAsia="仿宋"/>
                <w:color w:val="000000"/>
                <w:kern w:val="0"/>
                <w:sz w:val="24"/>
              </w:rPr>
            </w:pPr>
          </w:p>
          <w:p>
            <w:pPr>
              <w:spacing w:after="120" w:line="300" w:lineRule="exact"/>
              <w:rPr>
                <w:rFonts w:eastAsia="仿宋"/>
                <w:color w:val="000000"/>
                <w:kern w:val="0"/>
                <w:sz w:val="24"/>
              </w:rPr>
            </w:pPr>
          </w:p>
          <w:p>
            <w:pPr>
              <w:spacing w:after="120" w:line="300" w:lineRule="exact"/>
              <w:rPr>
                <w:rFonts w:eastAsia="仿宋"/>
                <w:color w:val="000000"/>
                <w:kern w:val="0"/>
                <w:sz w:val="24"/>
              </w:rPr>
            </w:pPr>
          </w:p>
          <w:p>
            <w:pPr>
              <w:spacing w:after="120" w:line="300" w:lineRule="exact"/>
              <w:rPr>
                <w:rFonts w:eastAsia="仿宋"/>
                <w:color w:val="000000"/>
                <w:kern w:val="0"/>
                <w:sz w:val="24"/>
              </w:rPr>
            </w:pPr>
          </w:p>
          <w:p>
            <w:pPr>
              <w:spacing w:after="120" w:line="300" w:lineRule="exact"/>
              <w:rPr>
                <w:rFonts w:eastAsia="仿宋"/>
                <w:color w:val="000000"/>
                <w:kern w:val="0"/>
                <w:sz w:val="24"/>
              </w:rPr>
            </w:pPr>
          </w:p>
          <w:p>
            <w:pPr>
              <w:spacing w:after="120" w:line="300" w:lineRule="exact"/>
              <w:rPr>
                <w:rFonts w:eastAsia="仿宋"/>
                <w:color w:val="000000"/>
                <w:kern w:val="0"/>
                <w:sz w:val="24"/>
              </w:rPr>
            </w:pPr>
          </w:p>
          <w:p>
            <w:pPr>
              <w:spacing w:after="120" w:line="300" w:lineRule="exact"/>
              <w:rPr>
                <w:rFonts w:eastAsia="仿宋"/>
                <w:color w:val="000000"/>
                <w:kern w:val="0"/>
                <w:sz w:val="24"/>
              </w:rPr>
            </w:pPr>
          </w:p>
          <w:p>
            <w:pPr>
              <w:spacing w:after="120" w:line="300" w:lineRule="exact"/>
              <w:rPr>
                <w:rFonts w:eastAsia="仿宋"/>
                <w:color w:val="000000"/>
                <w:kern w:val="0"/>
                <w:sz w:val="24"/>
              </w:rPr>
            </w:pPr>
          </w:p>
          <w:p>
            <w:pPr>
              <w:spacing w:after="120" w:line="300" w:lineRule="exact"/>
              <w:rPr>
                <w:rFonts w:eastAsia="仿宋"/>
                <w:color w:val="000000"/>
                <w:kern w:val="0"/>
                <w:sz w:val="24"/>
              </w:rPr>
            </w:pPr>
          </w:p>
          <w:p>
            <w:pPr>
              <w:spacing w:after="120" w:line="300" w:lineRule="exact"/>
              <w:rPr>
                <w:rFonts w:eastAsia="仿宋"/>
                <w:color w:val="000000"/>
                <w:kern w:val="0"/>
                <w:sz w:val="24"/>
              </w:rPr>
            </w:pPr>
          </w:p>
          <w:p>
            <w:pPr>
              <w:spacing w:after="120" w:line="300" w:lineRule="exact"/>
              <w:rPr>
                <w:rFonts w:eastAsia="仿宋"/>
                <w:color w:val="000000"/>
                <w:kern w:val="0"/>
                <w:sz w:val="24"/>
              </w:rPr>
            </w:pPr>
          </w:p>
          <w:p>
            <w:pPr>
              <w:spacing w:after="120" w:line="300" w:lineRule="exact"/>
              <w:rPr>
                <w:rFonts w:eastAsia="仿宋"/>
                <w:color w:val="000000"/>
                <w:kern w:val="0"/>
                <w:sz w:val="24"/>
              </w:rPr>
            </w:pPr>
          </w:p>
          <w:p>
            <w:pPr>
              <w:spacing w:after="120" w:line="300" w:lineRule="exact"/>
              <w:rPr>
                <w:rFonts w:eastAsia="仿宋"/>
                <w:color w:val="000000"/>
                <w:kern w:val="0"/>
                <w:sz w:val="24"/>
              </w:rPr>
            </w:pPr>
          </w:p>
          <w:p>
            <w:pPr>
              <w:spacing w:after="120" w:line="300" w:lineRule="exact"/>
              <w:rPr>
                <w:rFonts w:eastAsia="仿宋"/>
                <w:color w:val="000000"/>
                <w:kern w:val="0"/>
                <w:sz w:val="24"/>
              </w:rPr>
            </w:pPr>
          </w:p>
          <w:p>
            <w:pPr>
              <w:widowControl/>
              <w:spacing w:line="300" w:lineRule="exact"/>
              <w:jc w:val="center"/>
              <w:rPr>
                <w:rFonts w:eastAsia="仿宋"/>
                <w:color w:val="000000"/>
                <w:spacing w:val="-20"/>
                <w:szCs w:val="21"/>
              </w:rPr>
            </w:pPr>
            <w:r>
              <w:rPr>
                <w:rFonts w:hint="eastAsia" w:eastAsia="仿宋"/>
                <w:color w:val="000000"/>
                <w:spacing w:val="-20"/>
                <w:kern w:val="0"/>
                <w:szCs w:val="21"/>
              </w:rPr>
              <w:t>（十一）</w:t>
            </w:r>
          </w:p>
          <w:p>
            <w:pPr>
              <w:widowControl/>
              <w:spacing w:line="300" w:lineRule="exact"/>
              <w:jc w:val="center"/>
              <w:rPr>
                <w:rFonts w:ascii="仿宋" w:eastAsia="仿宋" w:cs="仿宋"/>
                <w:color w:val="000000"/>
                <w:spacing w:val="-8"/>
                <w:kern w:val="0"/>
                <w:sz w:val="24"/>
              </w:rPr>
            </w:pPr>
            <w:r>
              <w:rPr>
                <w:rFonts w:hint="eastAsia" w:ascii="仿宋" w:eastAsia="仿宋" w:cs="仿宋"/>
                <w:color w:val="000000"/>
                <w:spacing w:val="-8"/>
                <w:kern w:val="0"/>
                <w:sz w:val="24"/>
              </w:rPr>
              <w:t>～</w:t>
            </w:r>
          </w:p>
          <w:p>
            <w:pPr>
              <w:widowControl/>
              <w:spacing w:line="300" w:lineRule="exact"/>
              <w:jc w:val="center"/>
              <w:rPr>
                <w:rFonts w:eastAsia="仿宋"/>
                <w:color w:val="000000"/>
                <w:spacing w:val="-20"/>
                <w:kern w:val="0"/>
                <w:szCs w:val="21"/>
              </w:rPr>
            </w:pPr>
            <w:r>
              <w:rPr>
                <w:rFonts w:hint="eastAsia" w:eastAsia="仿宋"/>
                <w:color w:val="000000"/>
                <w:spacing w:val="-20"/>
                <w:kern w:val="0"/>
                <w:szCs w:val="21"/>
              </w:rPr>
              <w:t>（十四）</w:t>
            </w:r>
          </w:p>
          <w:p>
            <w:pPr>
              <w:widowControl/>
              <w:spacing w:line="300" w:lineRule="exact"/>
              <w:jc w:val="center"/>
              <w:rPr>
                <w:rFonts w:eastAsia="仿宋"/>
                <w:color w:val="000000"/>
                <w:sz w:val="24"/>
              </w:rPr>
            </w:pPr>
            <w:r>
              <w:rPr>
                <w:rFonts w:hint="eastAsia" w:eastAsia="仿宋"/>
                <w:color w:val="000000"/>
                <w:kern w:val="0"/>
                <w:sz w:val="24"/>
              </w:rPr>
              <w:t>心</w:t>
            </w:r>
          </w:p>
          <w:p>
            <w:pPr>
              <w:widowControl/>
              <w:spacing w:line="300" w:lineRule="exact"/>
              <w:jc w:val="center"/>
              <w:rPr>
                <w:rFonts w:eastAsia="仿宋"/>
                <w:color w:val="000000"/>
                <w:sz w:val="24"/>
              </w:rPr>
            </w:pPr>
            <w:r>
              <w:rPr>
                <w:rFonts w:hint="eastAsia" w:eastAsia="仿宋"/>
                <w:color w:val="000000"/>
                <w:kern w:val="0"/>
                <w:sz w:val="24"/>
              </w:rPr>
              <w:t>脑</w:t>
            </w:r>
          </w:p>
          <w:p>
            <w:pPr>
              <w:widowControl/>
              <w:spacing w:line="300" w:lineRule="exact"/>
              <w:jc w:val="center"/>
              <w:rPr>
                <w:rFonts w:eastAsia="仿宋"/>
                <w:color w:val="000000"/>
                <w:sz w:val="24"/>
              </w:rPr>
            </w:pPr>
            <w:r>
              <w:rPr>
                <w:rFonts w:hint="eastAsia" w:eastAsia="仿宋"/>
                <w:color w:val="000000"/>
                <w:kern w:val="0"/>
                <w:sz w:val="24"/>
              </w:rPr>
              <w:t>血</w:t>
            </w:r>
          </w:p>
          <w:p>
            <w:pPr>
              <w:widowControl/>
              <w:spacing w:line="300" w:lineRule="exact"/>
              <w:jc w:val="center"/>
              <w:rPr>
                <w:rFonts w:eastAsia="仿宋"/>
                <w:color w:val="000000"/>
                <w:sz w:val="24"/>
              </w:rPr>
            </w:pPr>
            <w:r>
              <w:rPr>
                <w:rFonts w:hint="eastAsia" w:eastAsia="仿宋"/>
                <w:color w:val="000000"/>
                <w:kern w:val="0"/>
                <w:sz w:val="24"/>
              </w:rPr>
              <w:t>管</w:t>
            </w:r>
          </w:p>
          <w:p>
            <w:pPr>
              <w:widowControl/>
              <w:spacing w:line="300" w:lineRule="exact"/>
              <w:jc w:val="center"/>
              <w:rPr>
                <w:rFonts w:eastAsia="仿宋"/>
                <w:color w:val="000000"/>
                <w:sz w:val="24"/>
              </w:rPr>
            </w:pPr>
            <w:r>
              <w:rPr>
                <w:rFonts w:hint="eastAsia" w:eastAsia="仿宋"/>
                <w:color w:val="000000"/>
                <w:kern w:val="0"/>
                <w:sz w:val="24"/>
              </w:rPr>
              <w:t>疾</w:t>
            </w:r>
          </w:p>
          <w:p>
            <w:pPr>
              <w:widowControl/>
              <w:spacing w:line="300" w:lineRule="exact"/>
              <w:jc w:val="center"/>
              <w:rPr>
                <w:rFonts w:eastAsia="仿宋"/>
                <w:color w:val="000000"/>
                <w:sz w:val="24"/>
              </w:rPr>
            </w:pPr>
            <w:r>
              <w:rPr>
                <w:rFonts w:hint="eastAsia" w:eastAsia="仿宋"/>
                <w:color w:val="000000"/>
                <w:kern w:val="0"/>
                <w:sz w:val="24"/>
              </w:rPr>
              <w:t>病</w:t>
            </w:r>
          </w:p>
          <w:p>
            <w:pPr>
              <w:widowControl/>
              <w:spacing w:line="300" w:lineRule="exact"/>
              <w:jc w:val="center"/>
              <w:rPr>
                <w:rFonts w:eastAsia="仿宋"/>
                <w:color w:val="000000"/>
                <w:sz w:val="24"/>
              </w:rPr>
            </w:pPr>
            <w:r>
              <w:rPr>
                <w:rFonts w:hint="eastAsia" w:eastAsia="仿宋"/>
                <w:color w:val="000000"/>
                <w:kern w:val="0"/>
                <w:sz w:val="24"/>
              </w:rPr>
              <w:t>、</w:t>
            </w:r>
          </w:p>
          <w:p>
            <w:pPr>
              <w:widowControl/>
              <w:spacing w:line="300" w:lineRule="exact"/>
              <w:jc w:val="center"/>
              <w:rPr>
                <w:rFonts w:eastAsia="仿宋"/>
                <w:color w:val="000000"/>
                <w:sz w:val="24"/>
              </w:rPr>
            </w:pPr>
            <w:r>
              <w:rPr>
                <w:rFonts w:hint="eastAsia" w:eastAsia="仿宋"/>
                <w:color w:val="000000"/>
                <w:kern w:val="0"/>
                <w:sz w:val="24"/>
              </w:rPr>
              <w:t>癌</w:t>
            </w:r>
          </w:p>
          <w:p>
            <w:pPr>
              <w:widowControl/>
              <w:spacing w:line="300" w:lineRule="exact"/>
              <w:jc w:val="center"/>
              <w:rPr>
                <w:rFonts w:eastAsia="仿宋"/>
                <w:color w:val="000000"/>
                <w:sz w:val="24"/>
              </w:rPr>
            </w:pPr>
            <w:r>
              <w:rPr>
                <w:rFonts w:hint="eastAsia" w:eastAsia="仿宋"/>
                <w:color w:val="000000"/>
                <w:kern w:val="0"/>
                <w:sz w:val="24"/>
              </w:rPr>
              <w:t>症</w:t>
            </w:r>
          </w:p>
          <w:p>
            <w:pPr>
              <w:widowControl/>
              <w:spacing w:line="300" w:lineRule="exact"/>
              <w:jc w:val="center"/>
              <w:rPr>
                <w:rFonts w:eastAsia="仿宋"/>
                <w:color w:val="000000"/>
                <w:sz w:val="24"/>
              </w:rPr>
            </w:pPr>
            <w:r>
              <w:rPr>
                <w:rFonts w:hint="eastAsia" w:eastAsia="仿宋"/>
                <w:color w:val="000000"/>
                <w:kern w:val="0"/>
                <w:sz w:val="24"/>
              </w:rPr>
              <w:t>、</w:t>
            </w:r>
          </w:p>
          <w:p>
            <w:pPr>
              <w:widowControl/>
              <w:spacing w:line="300" w:lineRule="exact"/>
              <w:jc w:val="center"/>
              <w:rPr>
                <w:rFonts w:eastAsia="仿宋"/>
                <w:color w:val="000000"/>
                <w:sz w:val="24"/>
              </w:rPr>
            </w:pPr>
            <w:r>
              <w:rPr>
                <w:rFonts w:hint="eastAsia" w:eastAsia="仿宋"/>
                <w:color w:val="000000"/>
                <w:kern w:val="0"/>
                <w:sz w:val="24"/>
              </w:rPr>
              <w:t>慢</w:t>
            </w:r>
          </w:p>
          <w:p>
            <w:pPr>
              <w:widowControl/>
              <w:spacing w:line="300" w:lineRule="exact"/>
              <w:jc w:val="center"/>
              <w:rPr>
                <w:rFonts w:eastAsia="仿宋"/>
                <w:color w:val="000000"/>
                <w:sz w:val="24"/>
              </w:rPr>
            </w:pPr>
            <w:r>
              <w:rPr>
                <w:rFonts w:hint="eastAsia" w:eastAsia="仿宋"/>
                <w:color w:val="000000"/>
                <w:kern w:val="0"/>
                <w:sz w:val="24"/>
              </w:rPr>
              <w:t>性</w:t>
            </w:r>
          </w:p>
          <w:p>
            <w:pPr>
              <w:widowControl/>
              <w:spacing w:line="300" w:lineRule="exact"/>
              <w:jc w:val="center"/>
              <w:rPr>
                <w:rFonts w:eastAsia="仿宋"/>
                <w:color w:val="000000"/>
                <w:sz w:val="24"/>
              </w:rPr>
            </w:pPr>
            <w:r>
              <w:rPr>
                <w:rFonts w:hint="eastAsia" w:eastAsia="仿宋"/>
                <w:color w:val="000000"/>
                <w:kern w:val="0"/>
                <w:sz w:val="24"/>
              </w:rPr>
              <w:t>呼</w:t>
            </w:r>
          </w:p>
          <w:p>
            <w:pPr>
              <w:widowControl/>
              <w:spacing w:line="300" w:lineRule="exact"/>
              <w:jc w:val="center"/>
              <w:rPr>
                <w:rFonts w:eastAsia="仿宋"/>
                <w:color w:val="000000"/>
                <w:sz w:val="24"/>
              </w:rPr>
            </w:pPr>
            <w:r>
              <w:rPr>
                <w:rFonts w:hint="eastAsia" w:eastAsia="仿宋"/>
                <w:color w:val="000000"/>
                <w:kern w:val="0"/>
                <w:sz w:val="24"/>
              </w:rPr>
              <w:t>吸</w:t>
            </w:r>
          </w:p>
          <w:p>
            <w:pPr>
              <w:widowControl/>
              <w:spacing w:line="300" w:lineRule="exact"/>
              <w:jc w:val="center"/>
              <w:rPr>
                <w:rFonts w:eastAsia="仿宋"/>
                <w:color w:val="000000"/>
                <w:sz w:val="24"/>
              </w:rPr>
            </w:pPr>
            <w:r>
              <w:rPr>
                <w:rFonts w:hint="eastAsia" w:eastAsia="仿宋"/>
                <w:color w:val="000000"/>
                <w:kern w:val="0"/>
                <w:sz w:val="24"/>
              </w:rPr>
              <w:t>系</w:t>
            </w:r>
          </w:p>
          <w:p>
            <w:pPr>
              <w:widowControl/>
              <w:spacing w:line="300" w:lineRule="exact"/>
              <w:jc w:val="center"/>
              <w:rPr>
                <w:rFonts w:eastAsia="仿宋"/>
                <w:color w:val="000000"/>
                <w:sz w:val="24"/>
              </w:rPr>
            </w:pPr>
            <w:r>
              <w:rPr>
                <w:rFonts w:hint="eastAsia" w:eastAsia="仿宋"/>
                <w:color w:val="000000"/>
                <w:kern w:val="0"/>
                <w:sz w:val="24"/>
              </w:rPr>
              <w:t>统</w:t>
            </w:r>
          </w:p>
          <w:p>
            <w:pPr>
              <w:widowControl/>
              <w:spacing w:line="300" w:lineRule="exact"/>
              <w:jc w:val="center"/>
              <w:rPr>
                <w:rFonts w:eastAsia="仿宋"/>
                <w:color w:val="000000"/>
                <w:sz w:val="24"/>
              </w:rPr>
            </w:pPr>
            <w:r>
              <w:rPr>
                <w:rFonts w:hint="eastAsia" w:eastAsia="仿宋"/>
                <w:color w:val="000000"/>
                <w:kern w:val="0"/>
                <w:sz w:val="24"/>
              </w:rPr>
              <w:t>疾</w:t>
            </w:r>
          </w:p>
          <w:p>
            <w:pPr>
              <w:widowControl/>
              <w:spacing w:line="300" w:lineRule="exact"/>
              <w:jc w:val="center"/>
              <w:rPr>
                <w:rFonts w:eastAsia="仿宋"/>
                <w:color w:val="000000"/>
                <w:sz w:val="24"/>
              </w:rPr>
            </w:pPr>
            <w:r>
              <w:rPr>
                <w:rFonts w:hint="eastAsia" w:eastAsia="仿宋"/>
                <w:color w:val="000000"/>
                <w:kern w:val="0"/>
                <w:sz w:val="24"/>
              </w:rPr>
              <w:t>病</w:t>
            </w:r>
          </w:p>
          <w:p>
            <w:pPr>
              <w:widowControl/>
              <w:spacing w:line="300" w:lineRule="exact"/>
              <w:jc w:val="center"/>
              <w:rPr>
                <w:rFonts w:eastAsia="仿宋"/>
                <w:color w:val="000000"/>
                <w:sz w:val="24"/>
              </w:rPr>
            </w:pPr>
            <w:r>
              <w:rPr>
                <w:rFonts w:hint="eastAsia" w:eastAsia="仿宋"/>
                <w:color w:val="000000"/>
                <w:kern w:val="0"/>
                <w:sz w:val="24"/>
              </w:rPr>
              <w:t>、</w:t>
            </w:r>
          </w:p>
          <w:p>
            <w:pPr>
              <w:widowControl/>
              <w:spacing w:line="300" w:lineRule="exact"/>
              <w:jc w:val="center"/>
              <w:rPr>
                <w:rFonts w:eastAsia="仿宋"/>
                <w:color w:val="000000"/>
                <w:sz w:val="24"/>
              </w:rPr>
            </w:pPr>
            <w:r>
              <w:rPr>
                <w:rFonts w:hint="eastAsia" w:eastAsia="仿宋"/>
                <w:color w:val="000000"/>
                <w:kern w:val="0"/>
                <w:sz w:val="24"/>
              </w:rPr>
              <w:t>糖</w:t>
            </w:r>
          </w:p>
          <w:p>
            <w:pPr>
              <w:widowControl/>
              <w:spacing w:line="300" w:lineRule="exact"/>
              <w:jc w:val="center"/>
              <w:rPr>
                <w:rFonts w:eastAsia="仿宋"/>
                <w:color w:val="000000"/>
                <w:sz w:val="24"/>
              </w:rPr>
            </w:pPr>
            <w:r>
              <w:rPr>
                <w:rFonts w:hint="eastAsia" w:eastAsia="仿宋"/>
                <w:color w:val="000000"/>
                <w:kern w:val="0"/>
                <w:sz w:val="24"/>
              </w:rPr>
              <w:t>尿</w:t>
            </w:r>
          </w:p>
          <w:p>
            <w:pPr>
              <w:widowControl/>
              <w:spacing w:line="300" w:lineRule="exact"/>
              <w:jc w:val="center"/>
              <w:rPr>
                <w:rFonts w:eastAsia="仿宋"/>
                <w:color w:val="000000"/>
                <w:sz w:val="24"/>
              </w:rPr>
            </w:pPr>
            <w:r>
              <w:rPr>
                <w:rFonts w:hint="eastAsia" w:eastAsia="仿宋"/>
                <w:color w:val="000000"/>
                <w:kern w:val="0"/>
                <w:sz w:val="24"/>
              </w:rPr>
              <w:t>病</w:t>
            </w:r>
          </w:p>
          <w:p>
            <w:pPr>
              <w:widowControl/>
              <w:spacing w:line="300" w:lineRule="exact"/>
              <w:jc w:val="center"/>
              <w:rPr>
                <w:rFonts w:eastAsia="仿宋"/>
                <w:color w:val="000000"/>
                <w:sz w:val="24"/>
              </w:rPr>
            </w:pPr>
            <w:r>
              <w:rPr>
                <w:rFonts w:hint="eastAsia" w:eastAsia="仿宋"/>
                <w:color w:val="000000"/>
                <w:kern w:val="0"/>
                <w:sz w:val="24"/>
              </w:rPr>
              <w:t>防</w:t>
            </w:r>
          </w:p>
          <w:p>
            <w:pPr>
              <w:widowControl/>
              <w:spacing w:line="300" w:lineRule="exact"/>
              <w:jc w:val="center"/>
              <w:rPr>
                <w:rFonts w:eastAsia="仿宋"/>
                <w:color w:val="000000"/>
                <w:sz w:val="24"/>
              </w:rPr>
            </w:pPr>
            <w:r>
              <w:rPr>
                <w:rFonts w:hint="eastAsia" w:eastAsia="仿宋"/>
                <w:color w:val="000000"/>
                <w:kern w:val="0"/>
                <w:sz w:val="24"/>
              </w:rPr>
              <w:t>治</w:t>
            </w:r>
          </w:p>
          <w:p>
            <w:pPr>
              <w:widowControl/>
              <w:spacing w:line="300" w:lineRule="exact"/>
              <w:jc w:val="center"/>
              <w:rPr>
                <w:rFonts w:eastAsia="仿宋"/>
                <w:color w:val="000000"/>
                <w:sz w:val="24"/>
              </w:rPr>
            </w:pPr>
            <w:r>
              <w:rPr>
                <w:rFonts w:hint="eastAsia" w:eastAsia="仿宋"/>
                <w:color w:val="000000"/>
                <w:kern w:val="0"/>
                <w:sz w:val="24"/>
              </w:rPr>
              <w:t>行</w:t>
            </w:r>
          </w:p>
          <w:p>
            <w:pPr>
              <w:spacing w:after="120" w:line="300" w:lineRule="exact"/>
              <w:rPr>
                <w:rFonts w:eastAsia="仿宋"/>
                <w:color w:val="000000"/>
                <w:kern w:val="0"/>
                <w:sz w:val="24"/>
              </w:rPr>
            </w:pPr>
            <w:r>
              <w:rPr>
                <w:rFonts w:hint="eastAsia" w:eastAsia="仿宋"/>
                <w:color w:val="000000"/>
                <w:kern w:val="0"/>
                <w:sz w:val="24"/>
              </w:rPr>
              <w:t>动</w:t>
            </w:r>
          </w:p>
          <w:p>
            <w:pPr>
              <w:spacing w:after="120" w:line="300" w:lineRule="exact"/>
              <w:rPr>
                <w:rFonts w:eastAsia="仿宋"/>
                <w:color w:val="000000"/>
                <w:kern w:val="0"/>
                <w:sz w:val="24"/>
              </w:rPr>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结果性指标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59</w:t>
            </w:r>
          </w:p>
        </w:tc>
        <w:tc>
          <w:tcPr>
            <w:tcW w:w="164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szCs w:val="21"/>
              </w:rPr>
            </w:pPr>
            <w:r>
              <w:rPr>
                <w:rFonts w:hint="eastAsia" w:ascii="宋体"/>
                <w:color w:val="000000"/>
                <w:kern w:val="0"/>
                <w:szCs w:val="21"/>
              </w:rPr>
              <w:t>心脑血管疾病死亡率（</w:t>
            </w:r>
            <w:r>
              <w:rPr>
                <w:rFonts w:ascii="宋体"/>
                <w:color w:val="000000"/>
                <w:kern w:val="0"/>
                <w:szCs w:val="21"/>
              </w:rPr>
              <w:t>1/10</w:t>
            </w:r>
            <w:r>
              <w:rPr>
                <w:rFonts w:hint="eastAsia" w:ascii="宋体"/>
                <w:color w:val="000000"/>
                <w:kern w:val="0"/>
                <w:szCs w:val="21"/>
              </w:rPr>
              <w:t>万）</w:t>
            </w:r>
          </w:p>
        </w:tc>
        <w:tc>
          <w:tcPr>
            <w:tcW w:w="953" w:type="pct"/>
            <w:gridSpan w:val="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仿宋" w:eastAsia="仿宋" w:cs="仿宋"/>
                <w:bCs/>
                <w:color w:val="000000"/>
                <w:sz w:val="18"/>
                <w:szCs w:val="18"/>
              </w:rPr>
              <w:t>≤</w:t>
            </w:r>
            <w:r>
              <w:rPr>
                <w:rFonts w:ascii="宋体"/>
                <w:color w:val="000000"/>
                <w:kern w:val="0"/>
                <w:szCs w:val="21"/>
              </w:rPr>
              <w:t>260</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仿宋" w:eastAsia="仿宋" w:cs="仿宋"/>
                <w:bCs/>
                <w:color w:val="000000"/>
                <w:sz w:val="18"/>
                <w:szCs w:val="18"/>
              </w:rPr>
              <w:t>≤</w:t>
            </w:r>
            <w:r>
              <w:rPr>
                <w:rFonts w:ascii="宋体"/>
                <w:color w:val="000000"/>
                <w:kern w:val="0"/>
                <w:szCs w:val="21"/>
              </w:rPr>
              <w:t>237</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60</w:t>
            </w:r>
          </w:p>
        </w:tc>
        <w:tc>
          <w:tcPr>
            <w:tcW w:w="164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总体癌症</w:t>
            </w:r>
            <w:r>
              <w:rPr>
                <w:rFonts w:ascii="宋体"/>
                <w:color w:val="000000"/>
                <w:kern w:val="0"/>
                <w:szCs w:val="21"/>
              </w:rPr>
              <w:t>5</w:t>
            </w:r>
            <w:r>
              <w:rPr>
                <w:rFonts w:hint="eastAsia" w:ascii="宋体"/>
                <w:color w:val="000000"/>
                <w:kern w:val="0"/>
                <w:szCs w:val="21"/>
              </w:rPr>
              <w:t>年生存率（</w:t>
            </w:r>
            <w:r>
              <w:rPr>
                <w:rFonts w:ascii="宋体"/>
                <w:color w:val="000000"/>
                <w:kern w:val="0"/>
                <w:szCs w:val="21"/>
              </w:rPr>
              <w:t>%</w:t>
            </w:r>
            <w:r>
              <w:rPr>
                <w:rFonts w:hint="eastAsia" w:ascii="宋体"/>
                <w:color w:val="000000"/>
                <w:kern w:val="0"/>
                <w:szCs w:val="21"/>
              </w:rPr>
              <w:t>）</w:t>
            </w:r>
          </w:p>
        </w:tc>
        <w:tc>
          <w:tcPr>
            <w:tcW w:w="953" w:type="pct"/>
            <w:gridSpan w:val="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43.3</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46.6</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kern w:val="0"/>
                <w:szCs w:val="21"/>
              </w:rPr>
            </w:pPr>
            <w:r>
              <w:rPr>
                <w:rFonts w:hint="eastAsia" w:ascii="宋体"/>
                <w:color w:val="000000"/>
                <w:kern w:val="0"/>
                <w:szCs w:val="21"/>
              </w:rPr>
              <w:t>计算方法：</w:t>
            </w:r>
            <w:r>
              <w:rPr>
                <w:rFonts w:ascii="宋体"/>
                <w:color w:val="000000"/>
                <w:kern w:val="0"/>
                <w:szCs w:val="21"/>
              </w:rPr>
              <w:t>5</w:t>
            </w:r>
            <w:r>
              <w:rPr>
                <w:rFonts w:hint="eastAsia" w:ascii="宋体"/>
                <w:color w:val="000000"/>
                <w:kern w:val="0"/>
                <w:szCs w:val="21"/>
              </w:rPr>
              <w:t>年生存人数</w:t>
            </w:r>
            <w:r>
              <w:rPr>
                <w:rFonts w:ascii="宋体"/>
                <w:color w:val="000000"/>
                <w:kern w:val="0"/>
                <w:szCs w:val="21"/>
              </w:rPr>
              <w:t>/</w:t>
            </w:r>
            <w:r>
              <w:rPr>
                <w:rFonts w:hint="eastAsia" w:ascii="宋体"/>
                <w:color w:val="000000"/>
                <w:kern w:val="0"/>
                <w:szCs w:val="21"/>
              </w:rPr>
              <w:t>监测总人数</w:t>
            </w:r>
            <w:r>
              <w:rPr>
                <w:rFonts w:ascii="宋体"/>
                <w:color w:val="000000"/>
                <w:kern w:val="0"/>
                <w:szCs w:val="21"/>
              </w:rPr>
              <w:t>×100%</w:t>
            </w:r>
            <w:r>
              <w:rPr>
                <w:rFonts w:hint="eastAsia" w:asci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61</w:t>
            </w:r>
          </w:p>
        </w:tc>
        <w:tc>
          <w:tcPr>
            <w:tcW w:w="164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ascii="宋体"/>
                <w:color w:val="000000"/>
                <w:kern w:val="0"/>
                <w:szCs w:val="21"/>
              </w:rPr>
              <w:t>70</w:t>
            </w:r>
            <w:r>
              <w:rPr>
                <w:rFonts w:hint="eastAsia" w:ascii="宋体"/>
                <w:color w:val="000000"/>
                <w:kern w:val="0"/>
                <w:szCs w:val="21"/>
              </w:rPr>
              <w:t>岁及以下人群慢性呼吸系统疾病死亡率（</w:t>
            </w:r>
            <w:r>
              <w:rPr>
                <w:rFonts w:ascii="宋体"/>
                <w:color w:val="000000"/>
                <w:kern w:val="0"/>
                <w:szCs w:val="21"/>
              </w:rPr>
              <w:t>1/10</w:t>
            </w:r>
            <w:r>
              <w:rPr>
                <w:rFonts w:hint="eastAsia" w:ascii="宋体"/>
                <w:color w:val="000000"/>
                <w:kern w:val="0"/>
                <w:szCs w:val="21"/>
              </w:rPr>
              <w:t>万）</w:t>
            </w:r>
          </w:p>
        </w:tc>
        <w:tc>
          <w:tcPr>
            <w:tcW w:w="953" w:type="pct"/>
            <w:gridSpan w:val="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仿宋" w:eastAsia="仿宋" w:cs="仿宋"/>
                <w:bCs/>
                <w:color w:val="000000"/>
                <w:sz w:val="18"/>
                <w:szCs w:val="18"/>
              </w:rPr>
              <w:t>≤</w:t>
            </w:r>
            <w:r>
              <w:rPr>
                <w:rFonts w:ascii="宋体"/>
                <w:color w:val="000000"/>
                <w:kern w:val="0"/>
                <w:szCs w:val="21"/>
              </w:rPr>
              <w:t>9</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仿宋" w:eastAsia="仿宋" w:cs="仿宋"/>
                <w:bCs/>
                <w:color w:val="000000"/>
                <w:sz w:val="18"/>
                <w:szCs w:val="18"/>
              </w:rPr>
              <w:t>≤</w:t>
            </w:r>
            <w:r>
              <w:rPr>
                <w:rFonts w:ascii="宋体"/>
                <w:color w:val="000000"/>
                <w:kern w:val="0"/>
                <w:szCs w:val="21"/>
              </w:rPr>
              <w:t>8.1</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kern w:val="0"/>
                <w:szCs w:val="21"/>
              </w:rPr>
            </w:pPr>
            <w:r>
              <w:rPr>
                <w:rFonts w:hint="eastAsia" w:ascii="宋体"/>
                <w:color w:val="000000"/>
                <w:kern w:val="0"/>
                <w:szCs w:val="21"/>
              </w:rPr>
              <w:t>说明：</w:t>
            </w:r>
            <w:r>
              <w:rPr>
                <w:rFonts w:ascii="宋体"/>
                <w:color w:val="000000"/>
                <w:kern w:val="0"/>
                <w:szCs w:val="21"/>
              </w:rPr>
              <w:t>2015</w:t>
            </w:r>
            <w:r>
              <w:rPr>
                <w:rFonts w:hint="eastAsia" w:ascii="宋体"/>
                <w:color w:val="000000"/>
                <w:kern w:val="0"/>
                <w:szCs w:val="21"/>
              </w:rPr>
              <w:t>年，全国</w:t>
            </w:r>
            <w:r>
              <w:rPr>
                <w:rFonts w:ascii="宋体"/>
                <w:color w:val="000000"/>
                <w:kern w:val="0"/>
                <w:szCs w:val="21"/>
              </w:rPr>
              <w:t>70</w:t>
            </w:r>
            <w:r>
              <w:rPr>
                <w:rFonts w:hint="eastAsia" w:ascii="宋体"/>
                <w:color w:val="000000"/>
                <w:kern w:val="0"/>
                <w:szCs w:val="21"/>
              </w:rPr>
              <w:t>岁及以下人群慢性呼吸系统疾病死亡率为</w:t>
            </w:r>
            <w:r>
              <w:rPr>
                <w:rFonts w:ascii="宋体"/>
                <w:color w:val="000000"/>
                <w:kern w:val="0"/>
                <w:szCs w:val="21"/>
              </w:rPr>
              <w:t>10.2/10</w:t>
            </w:r>
            <w:r>
              <w:rPr>
                <w:rFonts w:hint="eastAsia" w:ascii="宋体"/>
                <w:color w:val="000000"/>
                <w:kern w:val="0"/>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62</w:t>
            </w:r>
          </w:p>
        </w:tc>
        <w:tc>
          <w:tcPr>
            <w:tcW w:w="164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spacing w:val="-4"/>
                <w:szCs w:val="21"/>
              </w:rPr>
            </w:pPr>
            <w:r>
              <w:rPr>
                <w:rFonts w:ascii="宋体"/>
                <w:color w:val="000000"/>
                <w:spacing w:val="-4"/>
                <w:kern w:val="0"/>
                <w:szCs w:val="21"/>
              </w:rPr>
              <w:t>30—70</w:t>
            </w:r>
            <w:r>
              <w:rPr>
                <w:rFonts w:hint="eastAsia" w:ascii="宋体"/>
                <w:color w:val="000000"/>
                <w:spacing w:val="-4"/>
                <w:kern w:val="0"/>
                <w:szCs w:val="21"/>
              </w:rPr>
              <w:t>岁人群因心脑血管疾病、癌症、慢性呼吸系统疾病和糖尿病导致的过早死亡率（</w:t>
            </w:r>
            <w:r>
              <w:rPr>
                <w:rFonts w:ascii="宋体"/>
                <w:color w:val="000000"/>
                <w:spacing w:val="-4"/>
                <w:kern w:val="0"/>
                <w:szCs w:val="21"/>
              </w:rPr>
              <w:t>%</w:t>
            </w:r>
            <w:r>
              <w:rPr>
                <w:rFonts w:hint="eastAsia" w:ascii="宋体"/>
                <w:color w:val="000000"/>
                <w:spacing w:val="-4"/>
                <w:kern w:val="0"/>
                <w:szCs w:val="21"/>
              </w:rPr>
              <w:t>）</w:t>
            </w:r>
          </w:p>
        </w:tc>
        <w:tc>
          <w:tcPr>
            <w:tcW w:w="953" w:type="pct"/>
            <w:gridSpan w:val="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仿宋" w:eastAsia="仿宋" w:cs="仿宋"/>
                <w:bCs/>
                <w:color w:val="000000"/>
                <w:sz w:val="18"/>
                <w:szCs w:val="18"/>
              </w:rPr>
              <w:t>≤</w:t>
            </w:r>
            <w:r>
              <w:rPr>
                <w:rFonts w:ascii="宋体"/>
                <w:color w:val="000000"/>
                <w:kern w:val="0"/>
                <w:szCs w:val="21"/>
              </w:rPr>
              <w:t>18.5</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仿宋" w:eastAsia="仿宋" w:cs="仿宋"/>
                <w:bCs/>
                <w:color w:val="000000"/>
                <w:sz w:val="18"/>
                <w:szCs w:val="18"/>
              </w:rPr>
              <w:t>≤</w:t>
            </w:r>
            <w:r>
              <w:rPr>
                <w:rFonts w:ascii="宋体"/>
                <w:color w:val="000000"/>
                <w:kern w:val="0"/>
                <w:szCs w:val="21"/>
              </w:rPr>
              <w:t>15.7</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说明：指</w:t>
            </w:r>
            <w:r>
              <w:rPr>
                <w:rFonts w:ascii="宋体"/>
                <w:color w:val="000000"/>
                <w:kern w:val="0"/>
                <w:szCs w:val="21"/>
              </w:rPr>
              <w:t>30—70</w:t>
            </w:r>
            <w:r>
              <w:rPr>
                <w:rFonts w:hint="eastAsia" w:ascii="宋体"/>
                <w:color w:val="000000"/>
                <w:kern w:val="0"/>
                <w:szCs w:val="21"/>
              </w:rPr>
              <w:t>岁人群因心脑血管疾病、癌症、慢性呼吸系统疾病和糖尿病死亡的概率。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个人和社会倡导性指标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 w:val="24"/>
              </w:rPr>
            </w:pPr>
            <w:r>
              <w:rPr>
                <w:rFonts w:hint="eastAsia" w:eastAsia="黑体"/>
                <w:b/>
                <w:bCs/>
                <w:color w:val="000000"/>
                <w:kern w:val="0"/>
                <w:szCs w:val="21"/>
              </w:rPr>
              <w:t>领域</w:t>
            </w: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序号</w:t>
            </w:r>
          </w:p>
        </w:tc>
        <w:tc>
          <w:tcPr>
            <w:tcW w:w="16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szCs w:val="21"/>
              </w:rPr>
            </w:pPr>
            <w:r>
              <w:rPr>
                <w:rFonts w:hint="eastAsia" w:eastAsia="黑体"/>
                <w:b/>
                <w:bCs/>
                <w:color w:val="000000"/>
                <w:kern w:val="0"/>
                <w:szCs w:val="21"/>
              </w:rPr>
              <w:t>指标</w:t>
            </w:r>
          </w:p>
        </w:tc>
        <w:tc>
          <w:tcPr>
            <w:tcW w:w="953" w:type="pct"/>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szCs w:val="21"/>
              </w:rPr>
            </w:pPr>
            <w:r>
              <w:rPr>
                <w:rFonts w:hint="eastAsia" w:eastAsia="黑体"/>
                <w:b/>
                <w:bCs/>
                <w:color w:val="000000"/>
                <w:kern w:val="0"/>
                <w:szCs w:val="21"/>
              </w:rPr>
              <w:t>基期水平</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eastAsia="黑体"/>
                <w:b/>
                <w:bCs/>
                <w:color w:val="000000"/>
                <w:kern w:val="0"/>
                <w:szCs w:val="21"/>
              </w:rPr>
              <w:t>2022</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46"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eastAsia="黑体"/>
                <w:b/>
                <w:bCs/>
                <w:color w:val="000000"/>
                <w:kern w:val="0"/>
                <w:szCs w:val="21"/>
              </w:rPr>
              <w:t>2030</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6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hint="eastAsia" w:eastAsia="黑体"/>
                <w:b/>
                <w:bCs/>
                <w:color w:val="000000"/>
                <w:kern w:val="0"/>
                <w:szCs w:val="21"/>
              </w:rPr>
              <w:t>指标</w:t>
            </w:r>
          </w:p>
          <w:p>
            <w:pPr>
              <w:widowControl/>
              <w:spacing w:line="300" w:lineRule="exact"/>
              <w:jc w:val="center"/>
              <w:rPr>
                <w:rFonts w:eastAsia="黑体"/>
                <w:b/>
                <w:bCs/>
                <w:color w:val="000000"/>
                <w:szCs w:val="21"/>
              </w:rPr>
            </w:pPr>
            <w:r>
              <w:rPr>
                <w:rFonts w:hint="eastAsia" w:eastAsia="黑体"/>
                <w:b/>
                <w:bCs/>
                <w:color w:val="000000"/>
                <w:kern w:val="0"/>
                <w:szCs w:val="21"/>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仿宋"/>
                <w:color w:val="000000"/>
                <w:spacing w:val="-20"/>
                <w:szCs w:val="21"/>
              </w:rPr>
            </w:pPr>
            <w:r>
              <w:rPr>
                <w:rFonts w:hint="eastAsia" w:eastAsia="仿宋"/>
                <w:color w:val="000000"/>
                <w:spacing w:val="-20"/>
                <w:kern w:val="0"/>
                <w:szCs w:val="21"/>
              </w:rPr>
              <w:t>（十一）</w:t>
            </w:r>
          </w:p>
          <w:p>
            <w:pPr>
              <w:widowControl/>
              <w:spacing w:line="400" w:lineRule="exact"/>
              <w:ind w:firstLine="240" w:firstLineChars="100"/>
              <w:rPr>
                <w:rFonts w:ascii="仿宋" w:eastAsia="仿宋" w:cs="仿宋"/>
                <w:color w:val="000000"/>
                <w:kern w:val="0"/>
                <w:sz w:val="24"/>
              </w:rPr>
            </w:pPr>
            <w:r>
              <w:rPr>
                <w:rFonts w:hint="eastAsia" w:ascii="仿宋" w:eastAsia="仿宋" w:cs="仿宋"/>
                <w:color w:val="000000"/>
                <w:kern w:val="0"/>
                <w:sz w:val="24"/>
              </w:rPr>
              <w:t>～</w:t>
            </w:r>
          </w:p>
          <w:p>
            <w:pPr>
              <w:widowControl/>
              <w:spacing w:line="400" w:lineRule="exact"/>
              <w:rPr>
                <w:rFonts w:eastAsia="仿宋"/>
                <w:color w:val="000000"/>
                <w:spacing w:val="-4"/>
                <w:kern w:val="0"/>
                <w:szCs w:val="21"/>
              </w:rPr>
            </w:pPr>
            <w:r>
              <w:rPr>
                <w:rFonts w:hint="eastAsia" w:eastAsia="仿宋"/>
                <w:color w:val="000000"/>
                <w:spacing w:val="-4"/>
                <w:kern w:val="0"/>
                <w:szCs w:val="21"/>
              </w:rPr>
              <w:t>(十四）</w:t>
            </w:r>
          </w:p>
          <w:p>
            <w:pPr>
              <w:widowControl/>
              <w:spacing w:line="400" w:lineRule="exact"/>
              <w:ind w:firstLine="240" w:firstLineChars="100"/>
              <w:rPr>
                <w:rFonts w:eastAsia="仿宋"/>
                <w:color w:val="000000"/>
                <w:kern w:val="0"/>
                <w:sz w:val="24"/>
              </w:rPr>
            </w:pPr>
            <w:r>
              <w:rPr>
                <w:rFonts w:hint="eastAsia" w:eastAsia="仿宋"/>
                <w:color w:val="000000"/>
                <w:kern w:val="0"/>
                <w:sz w:val="24"/>
              </w:rPr>
              <w:t>心</w:t>
            </w:r>
          </w:p>
          <w:p>
            <w:pPr>
              <w:widowControl/>
              <w:spacing w:line="300" w:lineRule="exact"/>
              <w:jc w:val="center"/>
              <w:rPr>
                <w:rFonts w:eastAsia="仿宋"/>
                <w:color w:val="000000"/>
                <w:sz w:val="24"/>
              </w:rPr>
            </w:pPr>
            <w:r>
              <w:rPr>
                <w:rFonts w:hint="eastAsia" w:eastAsia="仿宋"/>
                <w:color w:val="000000"/>
                <w:kern w:val="0"/>
                <w:sz w:val="24"/>
              </w:rPr>
              <w:t>脑</w:t>
            </w:r>
          </w:p>
          <w:p>
            <w:pPr>
              <w:widowControl/>
              <w:spacing w:line="300" w:lineRule="exact"/>
              <w:jc w:val="center"/>
              <w:rPr>
                <w:rFonts w:eastAsia="仿宋"/>
                <w:color w:val="000000"/>
                <w:kern w:val="0"/>
                <w:sz w:val="24"/>
              </w:rPr>
            </w:pPr>
            <w:r>
              <w:rPr>
                <w:rFonts w:hint="eastAsia" w:eastAsia="仿宋"/>
                <w:color w:val="000000"/>
                <w:kern w:val="0"/>
                <w:sz w:val="24"/>
              </w:rPr>
              <w:t>血</w:t>
            </w:r>
          </w:p>
          <w:p>
            <w:pPr>
              <w:widowControl/>
              <w:spacing w:line="300" w:lineRule="exact"/>
              <w:jc w:val="center"/>
              <w:rPr>
                <w:rFonts w:eastAsia="仿宋"/>
                <w:color w:val="000000"/>
                <w:sz w:val="24"/>
              </w:rPr>
            </w:pPr>
            <w:r>
              <w:rPr>
                <w:rFonts w:hint="eastAsia" w:eastAsia="仿宋"/>
                <w:color w:val="000000"/>
                <w:kern w:val="0"/>
                <w:sz w:val="24"/>
              </w:rPr>
              <w:t>管</w:t>
            </w:r>
          </w:p>
          <w:p>
            <w:pPr>
              <w:widowControl/>
              <w:spacing w:line="300" w:lineRule="exact"/>
              <w:jc w:val="center"/>
              <w:rPr>
                <w:rFonts w:eastAsia="仿宋"/>
                <w:color w:val="000000"/>
                <w:kern w:val="0"/>
                <w:sz w:val="24"/>
              </w:rPr>
            </w:pPr>
            <w:r>
              <w:rPr>
                <w:rFonts w:hint="eastAsia" w:eastAsia="仿宋"/>
                <w:color w:val="000000"/>
                <w:kern w:val="0"/>
                <w:sz w:val="24"/>
              </w:rPr>
              <w:t>疾</w:t>
            </w:r>
          </w:p>
          <w:p>
            <w:pPr>
              <w:widowControl/>
              <w:spacing w:line="300" w:lineRule="exact"/>
              <w:jc w:val="center"/>
              <w:rPr>
                <w:rFonts w:eastAsia="仿宋"/>
                <w:color w:val="000000"/>
                <w:kern w:val="0"/>
                <w:sz w:val="24"/>
              </w:rPr>
            </w:pPr>
            <w:r>
              <w:rPr>
                <w:rFonts w:hint="eastAsia" w:eastAsia="仿宋"/>
                <w:color w:val="000000"/>
                <w:kern w:val="0"/>
                <w:sz w:val="24"/>
              </w:rPr>
              <w:t>病</w:t>
            </w:r>
          </w:p>
          <w:p>
            <w:pPr>
              <w:widowControl/>
              <w:spacing w:line="300" w:lineRule="exact"/>
              <w:jc w:val="center"/>
              <w:rPr>
                <w:rFonts w:eastAsia="仿宋"/>
                <w:color w:val="000000"/>
                <w:kern w:val="0"/>
                <w:sz w:val="24"/>
              </w:rPr>
            </w:pPr>
            <w:r>
              <w:rPr>
                <w:rFonts w:hint="eastAsia" w:eastAsia="仿宋"/>
                <w:color w:val="000000"/>
                <w:kern w:val="0"/>
                <w:sz w:val="24"/>
              </w:rPr>
              <w:t>、</w:t>
            </w:r>
          </w:p>
          <w:p>
            <w:pPr>
              <w:widowControl/>
              <w:spacing w:line="300" w:lineRule="exact"/>
              <w:jc w:val="center"/>
              <w:rPr>
                <w:rFonts w:eastAsia="仿宋"/>
                <w:color w:val="000000"/>
                <w:kern w:val="0"/>
                <w:sz w:val="24"/>
              </w:rPr>
            </w:pPr>
            <w:r>
              <w:rPr>
                <w:rFonts w:hint="eastAsia" w:eastAsia="仿宋"/>
                <w:color w:val="000000"/>
                <w:kern w:val="0"/>
                <w:sz w:val="24"/>
              </w:rPr>
              <w:t>癌</w:t>
            </w:r>
          </w:p>
          <w:p>
            <w:pPr>
              <w:widowControl/>
              <w:spacing w:line="300" w:lineRule="exact"/>
              <w:jc w:val="center"/>
              <w:rPr>
                <w:rFonts w:eastAsia="仿宋"/>
                <w:color w:val="000000"/>
                <w:kern w:val="0"/>
                <w:sz w:val="24"/>
              </w:rPr>
            </w:pPr>
            <w:r>
              <w:rPr>
                <w:rFonts w:hint="eastAsia" w:eastAsia="仿宋"/>
                <w:color w:val="000000"/>
                <w:kern w:val="0"/>
                <w:sz w:val="24"/>
              </w:rPr>
              <w:t>症</w:t>
            </w:r>
          </w:p>
          <w:p>
            <w:pPr>
              <w:widowControl/>
              <w:spacing w:line="300" w:lineRule="exact"/>
              <w:jc w:val="center"/>
              <w:rPr>
                <w:rFonts w:eastAsia="仿宋"/>
                <w:color w:val="000000"/>
                <w:kern w:val="0"/>
                <w:sz w:val="24"/>
              </w:rPr>
            </w:pPr>
            <w:r>
              <w:rPr>
                <w:rFonts w:hint="eastAsia" w:eastAsia="仿宋"/>
                <w:color w:val="000000"/>
                <w:kern w:val="0"/>
                <w:sz w:val="24"/>
              </w:rPr>
              <w:t>、</w:t>
            </w:r>
          </w:p>
          <w:p>
            <w:pPr>
              <w:widowControl/>
              <w:spacing w:line="300" w:lineRule="exact"/>
              <w:jc w:val="center"/>
              <w:rPr>
                <w:rFonts w:eastAsia="仿宋"/>
                <w:color w:val="000000"/>
                <w:kern w:val="0"/>
                <w:sz w:val="24"/>
              </w:rPr>
            </w:pPr>
            <w:r>
              <w:rPr>
                <w:rFonts w:hint="eastAsia" w:eastAsia="仿宋"/>
                <w:color w:val="000000"/>
                <w:kern w:val="0"/>
                <w:sz w:val="24"/>
              </w:rPr>
              <w:t>慢</w:t>
            </w:r>
          </w:p>
          <w:p>
            <w:pPr>
              <w:widowControl/>
              <w:spacing w:line="300" w:lineRule="exact"/>
              <w:jc w:val="center"/>
              <w:rPr>
                <w:rFonts w:eastAsia="仿宋"/>
                <w:color w:val="000000"/>
                <w:sz w:val="24"/>
              </w:rPr>
            </w:pPr>
            <w:r>
              <w:rPr>
                <w:rFonts w:hint="eastAsia" w:eastAsia="仿宋"/>
                <w:color w:val="000000"/>
                <w:kern w:val="0"/>
                <w:sz w:val="24"/>
              </w:rPr>
              <w:t>性</w:t>
            </w:r>
          </w:p>
          <w:p>
            <w:pPr>
              <w:widowControl/>
              <w:spacing w:line="300" w:lineRule="exact"/>
              <w:jc w:val="center"/>
              <w:rPr>
                <w:rFonts w:eastAsia="仿宋"/>
                <w:color w:val="000000"/>
                <w:kern w:val="0"/>
                <w:sz w:val="24"/>
              </w:rPr>
            </w:pPr>
            <w:r>
              <w:rPr>
                <w:rFonts w:hint="eastAsia" w:eastAsia="仿宋"/>
                <w:color w:val="000000"/>
                <w:kern w:val="0"/>
                <w:sz w:val="24"/>
              </w:rPr>
              <w:t>呼</w:t>
            </w:r>
          </w:p>
          <w:p>
            <w:pPr>
              <w:widowControl/>
              <w:spacing w:line="300" w:lineRule="exact"/>
              <w:jc w:val="center"/>
              <w:rPr>
                <w:rFonts w:eastAsia="仿宋"/>
                <w:color w:val="000000"/>
                <w:sz w:val="24"/>
              </w:rPr>
            </w:pPr>
            <w:r>
              <w:rPr>
                <w:rFonts w:hint="eastAsia" w:eastAsia="仿宋"/>
                <w:color w:val="000000"/>
                <w:kern w:val="0"/>
                <w:sz w:val="24"/>
              </w:rPr>
              <w:t>吸</w:t>
            </w:r>
          </w:p>
          <w:p>
            <w:pPr>
              <w:widowControl/>
              <w:spacing w:line="300" w:lineRule="exact"/>
              <w:jc w:val="center"/>
              <w:rPr>
                <w:rFonts w:eastAsia="仿宋"/>
                <w:color w:val="000000"/>
                <w:kern w:val="0"/>
                <w:sz w:val="24"/>
              </w:rPr>
            </w:pPr>
            <w:r>
              <w:rPr>
                <w:rFonts w:hint="eastAsia" w:eastAsia="仿宋"/>
                <w:color w:val="000000"/>
                <w:kern w:val="0"/>
                <w:sz w:val="24"/>
              </w:rPr>
              <w:t>系</w:t>
            </w:r>
          </w:p>
          <w:p>
            <w:pPr>
              <w:widowControl/>
              <w:spacing w:line="300" w:lineRule="exact"/>
              <w:jc w:val="center"/>
              <w:rPr>
                <w:rFonts w:eastAsia="仿宋"/>
                <w:color w:val="000000"/>
                <w:sz w:val="24"/>
              </w:rPr>
            </w:pPr>
            <w:r>
              <w:rPr>
                <w:rFonts w:hint="eastAsia" w:eastAsia="仿宋"/>
                <w:color w:val="000000"/>
                <w:kern w:val="0"/>
                <w:sz w:val="24"/>
              </w:rPr>
              <w:t>统</w:t>
            </w:r>
          </w:p>
          <w:p>
            <w:pPr>
              <w:widowControl/>
              <w:spacing w:line="300" w:lineRule="exact"/>
              <w:jc w:val="center"/>
              <w:rPr>
                <w:rFonts w:eastAsia="仿宋"/>
                <w:color w:val="000000"/>
                <w:kern w:val="0"/>
                <w:sz w:val="24"/>
              </w:rPr>
            </w:pPr>
            <w:r>
              <w:rPr>
                <w:rFonts w:hint="eastAsia" w:eastAsia="仿宋"/>
                <w:color w:val="000000"/>
                <w:kern w:val="0"/>
                <w:sz w:val="24"/>
              </w:rPr>
              <w:t>疾</w:t>
            </w:r>
          </w:p>
          <w:p>
            <w:pPr>
              <w:widowControl/>
              <w:spacing w:line="300" w:lineRule="exact"/>
              <w:jc w:val="center"/>
              <w:rPr>
                <w:rFonts w:eastAsia="仿宋"/>
                <w:color w:val="000000"/>
                <w:kern w:val="0"/>
                <w:sz w:val="24"/>
              </w:rPr>
            </w:pPr>
            <w:r>
              <w:rPr>
                <w:rFonts w:hint="eastAsia" w:eastAsia="仿宋"/>
                <w:color w:val="000000"/>
                <w:kern w:val="0"/>
                <w:sz w:val="24"/>
              </w:rPr>
              <w:t>病</w:t>
            </w:r>
          </w:p>
          <w:p>
            <w:pPr>
              <w:widowControl/>
              <w:spacing w:line="300" w:lineRule="exact"/>
              <w:jc w:val="center"/>
              <w:rPr>
                <w:rFonts w:eastAsia="仿宋"/>
                <w:color w:val="000000"/>
                <w:kern w:val="0"/>
                <w:sz w:val="24"/>
              </w:rPr>
            </w:pPr>
            <w:r>
              <w:rPr>
                <w:rFonts w:hint="eastAsia" w:eastAsia="仿宋"/>
                <w:color w:val="000000"/>
                <w:kern w:val="0"/>
                <w:sz w:val="24"/>
              </w:rPr>
              <w:t>、</w:t>
            </w:r>
          </w:p>
          <w:p>
            <w:pPr>
              <w:widowControl/>
              <w:spacing w:line="300" w:lineRule="exact"/>
              <w:jc w:val="center"/>
              <w:rPr>
                <w:rFonts w:eastAsia="仿宋"/>
                <w:color w:val="000000"/>
                <w:kern w:val="0"/>
                <w:sz w:val="24"/>
              </w:rPr>
            </w:pPr>
            <w:r>
              <w:rPr>
                <w:rFonts w:hint="eastAsia" w:eastAsia="仿宋"/>
                <w:color w:val="000000"/>
                <w:kern w:val="0"/>
                <w:sz w:val="24"/>
              </w:rPr>
              <w:t>糖</w:t>
            </w:r>
          </w:p>
          <w:p>
            <w:pPr>
              <w:widowControl/>
              <w:spacing w:line="300" w:lineRule="exact"/>
              <w:jc w:val="center"/>
              <w:rPr>
                <w:rFonts w:eastAsia="仿宋"/>
                <w:color w:val="000000"/>
                <w:sz w:val="24"/>
              </w:rPr>
            </w:pPr>
            <w:r>
              <w:rPr>
                <w:rFonts w:hint="eastAsia" w:eastAsia="仿宋"/>
                <w:color w:val="000000"/>
                <w:kern w:val="0"/>
                <w:sz w:val="24"/>
              </w:rPr>
              <w:t>尿</w:t>
            </w:r>
          </w:p>
          <w:p>
            <w:pPr>
              <w:widowControl/>
              <w:spacing w:line="300" w:lineRule="exact"/>
              <w:jc w:val="center"/>
              <w:rPr>
                <w:rFonts w:eastAsia="仿宋"/>
                <w:color w:val="000000"/>
                <w:kern w:val="0"/>
                <w:sz w:val="24"/>
              </w:rPr>
            </w:pPr>
            <w:r>
              <w:rPr>
                <w:rFonts w:hint="eastAsia" w:eastAsia="仿宋"/>
                <w:color w:val="000000"/>
                <w:kern w:val="0"/>
                <w:sz w:val="24"/>
              </w:rPr>
              <w:t>病</w:t>
            </w:r>
          </w:p>
          <w:p>
            <w:pPr>
              <w:widowControl/>
              <w:spacing w:line="300" w:lineRule="exact"/>
              <w:jc w:val="center"/>
              <w:rPr>
                <w:rFonts w:eastAsia="仿宋"/>
                <w:color w:val="000000"/>
                <w:sz w:val="24"/>
              </w:rPr>
            </w:pPr>
            <w:r>
              <w:rPr>
                <w:rFonts w:hint="eastAsia" w:eastAsia="仿宋"/>
                <w:color w:val="000000"/>
                <w:kern w:val="0"/>
                <w:sz w:val="24"/>
              </w:rPr>
              <w:t>防</w:t>
            </w:r>
          </w:p>
          <w:p>
            <w:pPr>
              <w:widowControl/>
              <w:spacing w:line="300" w:lineRule="exact"/>
              <w:jc w:val="center"/>
              <w:rPr>
                <w:rFonts w:eastAsia="仿宋"/>
                <w:color w:val="000000"/>
                <w:kern w:val="0"/>
                <w:sz w:val="24"/>
              </w:rPr>
            </w:pPr>
            <w:r>
              <w:rPr>
                <w:rFonts w:hint="eastAsia" w:eastAsia="仿宋"/>
                <w:color w:val="000000"/>
                <w:kern w:val="0"/>
                <w:sz w:val="24"/>
              </w:rPr>
              <w:t>治</w:t>
            </w:r>
          </w:p>
          <w:p>
            <w:pPr>
              <w:widowControl/>
              <w:spacing w:line="300" w:lineRule="exact"/>
              <w:jc w:val="center"/>
              <w:rPr>
                <w:rFonts w:eastAsia="仿宋"/>
                <w:color w:val="000000"/>
                <w:sz w:val="24"/>
              </w:rPr>
            </w:pPr>
            <w:r>
              <w:rPr>
                <w:rFonts w:hint="eastAsia" w:eastAsia="仿宋"/>
                <w:color w:val="000000"/>
                <w:kern w:val="0"/>
                <w:sz w:val="24"/>
              </w:rPr>
              <w:t>行</w:t>
            </w:r>
          </w:p>
          <w:p>
            <w:pPr>
              <w:spacing w:after="120" w:line="300" w:lineRule="exact"/>
              <w:ind w:firstLine="240" w:firstLineChars="100"/>
              <w:rPr>
                <w:rFonts w:eastAsia="仿宋"/>
                <w:color w:val="000000"/>
                <w:kern w:val="0"/>
                <w:sz w:val="24"/>
              </w:rPr>
            </w:pPr>
            <w:r>
              <w:rPr>
                <w:rFonts w:hint="eastAsia" w:eastAsia="仿宋"/>
                <w:color w:val="000000"/>
                <w:kern w:val="0"/>
                <w:sz w:val="24"/>
              </w:rPr>
              <w:t>动</w:t>
            </w: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color w:val="000000"/>
                <w:kern w:val="0"/>
                <w:szCs w:val="21"/>
              </w:rPr>
            </w:pPr>
            <w:r>
              <w:rPr>
                <w:rFonts w:hint="eastAsia" w:ascii="楷体" w:eastAsia="楷体" w:cs="楷体"/>
                <w:b/>
                <w:bCs/>
                <w:color w:val="000000"/>
                <w:kern w:val="0"/>
                <w:szCs w:val="21"/>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after="120" w:line="300" w:lineRule="exact"/>
              <w:rPr>
                <w:rFonts w:ascii="宋体"/>
              </w:rPr>
            </w:pPr>
          </w:p>
          <w:p>
            <w:pPr>
              <w:widowControl/>
              <w:spacing w:line="300" w:lineRule="exact"/>
              <w:jc w:val="center"/>
              <w:rPr>
                <w:rFonts w:ascii="宋体"/>
                <w:color w:val="000000"/>
                <w:kern w:val="0"/>
                <w:sz w:val="24"/>
              </w:rPr>
            </w:pPr>
            <w:r>
              <w:rPr>
                <w:rFonts w:ascii="宋体"/>
                <w:color w:val="000000"/>
                <w:kern w:val="0"/>
                <w:sz w:val="24"/>
              </w:rPr>
              <w:t>63</w:t>
            </w:r>
          </w:p>
        </w:tc>
        <w:tc>
          <w:tcPr>
            <w:tcW w:w="3646" w:type="pct"/>
            <w:gridSpan w:val="1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ascii="宋体"/>
                <w:color w:val="000000"/>
                <w:kern w:val="0"/>
                <w:szCs w:val="21"/>
              </w:rPr>
              <w:t>18</w:t>
            </w:r>
            <w:r>
              <w:rPr>
                <w:rFonts w:hint="eastAsia" w:ascii="宋体"/>
                <w:color w:val="000000"/>
                <w:kern w:val="0"/>
                <w:szCs w:val="21"/>
              </w:rPr>
              <w:t>岁及以上成人定期自我监测血压，血压正常高值人群和其他高危人群经常测量血压</w:t>
            </w:r>
          </w:p>
        </w:tc>
        <w:tc>
          <w:tcPr>
            <w:tcW w:w="439"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3"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3646" w:type="pct"/>
            <w:gridSpan w:val="1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说明：血压正常高值在医学上是指收缩压介于</w:t>
            </w:r>
            <w:r>
              <w:rPr>
                <w:rFonts w:ascii="宋体"/>
                <w:color w:val="000000"/>
                <w:kern w:val="0"/>
                <w:szCs w:val="21"/>
              </w:rPr>
              <w:t>120—139mmHg</w:t>
            </w:r>
            <w:r>
              <w:rPr>
                <w:rFonts w:hint="eastAsia" w:ascii="宋体"/>
                <w:color w:val="000000"/>
                <w:kern w:val="0"/>
                <w:szCs w:val="21"/>
              </w:rPr>
              <w:t>之间，和（或）舒张压介于</w:t>
            </w:r>
            <w:r>
              <w:rPr>
                <w:rFonts w:ascii="宋体"/>
                <w:color w:val="000000"/>
                <w:kern w:val="0"/>
                <w:szCs w:val="21"/>
              </w:rPr>
              <w:t>80—89mmHg</w:t>
            </w:r>
            <w:r>
              <w:rPr>
                <w:rFonts w:hint="eastAsia" w:ascii="宋体"/>
                <w:color w:val="000000"/>
                <w:kern w:val="0"/>
                <w:szCs w:val="21"/>
              </w:rPr>
              <w:t>之间的情况。</w:t>
            </w:r>
          </w:p>
        </w:tc>
        <w:tc>
          <w:tcPr>
            <w:tcW w:w="439"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64</w:t>
            </w:r>
          </w:p>
        </w:tc>
        <w:tc>
          <w:tcPr>
            <w:tcW w:w="3646" w:type="pct"/>
            <w:gridSpan w:val="1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ascii="宋体"/>
                <w:color w:val="000000"/>
                <w:kern w:val="0"/>
                <w:szCs w:val="21"/>
              </w:rPr>
              <w:t>40</w:t>
            </w:r>
            <w:r>
              <w:rPr>
                <w:rFonts w:hint="eastAsia" w:ascii="宋体"/>
                <w:color w:val="000000"/>
                <w:kern w:val="0"/>
                <w:szCs w:val="21"/>
              </w:rPr>
              <w:t>岁以下血脂正常人群每</w:t>
            </w:r>
            <w:r>
              <w:rPr>
                <w:rFonts w:ascii="宋体"/>
                <w:color w:val="000000"/>
                <w:kern w:val="0"/>
                <w:szCs w:val="21"/>
              </w:rPr>
              <w:t>2—5</w:t>
            </w:r>
            <w:r>
              <w:rPr>
                <w:rFonts w:hint="eastAsia" w:ascii="宋体"/>
                <w:color w:val="000000"/>
                <w:kern w:val="0"/>
                <w:szCs w:val="21"/>
              </w:rPr>
              <w:t>年检测</w:t>
            </w:r>
            <w:r>
              <w:rPr>
                <w:rFonts w:ascii="宋体"/>
                <w:color w:val="000000"/>
                <w:kern w:val="0"/>
                <w:szCs w:val="21"/>
              </w:rPr>
              <w:t>1</w:t>
            </w:r>
            <w:r>
              <w:rPr>
                <w:rFonts w:hint="eastAsia" w:ascii="宋体"/>
                <w:color w:val="000000"/>
                <w:kern w:val="0"/>
                <w:szCs w:val="21"/>
              </w:rPr>
              <w:t>次血脂，</w:t>
            </w:r>
            <w:r>
              <w:rPr>
                <w:rFonts w:ascii="宋体"/>
                <w:color w:val="000000"/>
                <w:kern w:val="0"/>
                <w:szCs w:val="21"/>
              </w:rPr>
              <w:t>40</w:t>
            </w:r>
            <w:r>
              <w:rPr>
                <w:rFonts w:hint="eastAsia" w:ascii="宋体"/>
                <w:color w:val="000000"/>
                <w:kern w:val="0"/>
                <w:szCs w:val="21"/>
              </w:rPr>
              <w:t>岁及以上人群至少每年检测</w:t>
            </w:r>
            <w:r>
              <w:rPr>
                <w:rFonts w:ascii="宋体"/>
                <w:color w:val="000000"/>
                <w:kern w:val="0"/>
                <w:szCs w:val="21"/>
              </w:rPr>
              <w:t>1</w:t>
            </w:r>
            <w:r>
              <w:rPr>
                <w:rFonts w:hint="eastAsia" w:ascii="宋体"/>
                <w:color w:val="000000"/>
                <w:kern w:val="0"/>
                <w:szCs w:val="21"/>
              </w:rPr>
              <w:t>次血脂，心脑血管疾病高危人群每</w:t>
            </w:r>
            <w:r>
              <w:rPr>
                <w:rFonts w:ascii="宋体"/>
                <w:color w:val="000000"/>
                <w:kern w:val="0"/>
                <w:szCs w:val="21"/>
              </w:rPr>
              <w:t>6</w:t>
            </w:r>
            <w:r>
              <w:rPr>
                <w:rFonts w:hint="eastAsia" w:ascii="宋体"/>
                <w:color w:val="000000"/>
                <w:kern w:val="0"/>
                <w:szCs w:val="21"/>
              </w:rPr>
              <w:t>个月检测</w:t>
            </w:r>
            <w:r>
              <w:rPr>
                <w:rFonts w:ascii="宋体"/>
                <w:color w:val="000000"/>
                <w:kern w:val="0"/>
                <w:szCs w:val="21"/>
              </w:rPr>
              <w:t>1</w:t>
            </w:r>
            <w:r>
              <w:rPr>
                <w:rFonts w:hint="eastAsia" w:ascii="宋体"/>
                <w:color w:val="000000"/>
                <w:kern w:val="0"/>
                <w:szCs w:val="21"/>
              </w:rPr>
              <w:t>次血脂</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65</w:t>
            </w:r>
          </w:p>
        </w:tc>
        <w:tc>
          <w:tcPr>
            <w:tcW w:w="3646" w:type="pct"/>
            <w:gridSpan w:val="1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ascii="宋体"/>
                <w:color w:val="000000"/>
                <w:kern w:val="0"/>
                <w:szCs w:val="21"/>
              </w:rPr>
              <w:t>40</w:t>
            </w:r>
            <w:r>
              <w:rPr>
                <w:rFonts w:hint="eastAsia" w:ascii="宋体"/>
                <w:color w:val="000000"/>
                <w:kern w:val="0"/>
                <w:szCs w:val="21"/>
              </w:rPr>
              <w:t>岁及以上人群每年至少检测</w:t>
            </w:r>
            <w:r>
              <w:rPr>
                <w:rFonts w:ascii="宋体"/>
                <w:color w:val="000000"/>
                <w:kern w:val="0"/>
                <w:szCs w:val="21"/>
              </w:rPr>
              <w:t>1</w:t>
            </w:r>
            <w:r>
              <w:rPr>
                <w:rFonts w:hint="eastAsia" w:ascii="宋体"/>
                <w:color w:val="000000"/>
                <w:kern w:val="0"/>
                <w:szCs w:val="21"/>
              </w:rPr>
              <w:t>次空腹血糖，糖尿病前期人群每</w:t>
            </w:r>
            <w:r>
              <w:rPr>
                <w:rFonts w:ascii="宋体"/>
                <w:color w:val="000000"/>
                <w:kern w:val="0"/>
                <w:szCs w:val="21"/>
              </w:rPr>
              <w:t>6</w:t>
            </w:r>
            <w:r>
              <w:rPr>
                <w:rFonts w:hint="eastAsia" w:ascii="宋体"/>
                <w:color w:val="000000"/>
                <w:kern w:val="0"/>
                <w:szCs w:val="21"/>
              </w:rPr>
              <w:t>个月检测</w:t>
            </w:r>
            <w:r>
              <w:rPr>
                <w:rFonts w:ascii="宋体"/>
                <w:color w:val="000000"/>
                <w:kern w:val="0"/>
                <w:szCs w:val="21"/>
              </w:rPr>
              <w:t>1</w:t>
            </w:r>
            <w:r>
              <w:rPr>
                <w:rFonts w:hint="eastAsia" w:ascii="宋体"/>
                <w:color w:val="000000"/>
                <w:kern w:val="0"/>
                <w:szCs w:val="21"/>
              </w:rPr>
              <w:t>次空腹或餐后</w:t>
            </w:r>
            <w:r>
              <w:rPr>
                <w:rFonts w:ascii="宋体"/>
                <w:color w:val="000000"/>
                <w:kern w:val="0"/>
                <w:szCs w:val="21"/>
              </w:rPr>
              <w:t>2</w:t>
            </w:r>
            <w:r>
              <w:rPr>
                <w:rFonts w:hint="eastAsia" w:ascii="宋体"/>
                <w:color w:val="000000"/>
                <w:kern w:val="0"/>
                <w:szCs w:val="21"/>
              </w:rPr>
              <w:t>小时血糖</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66</w:t>
            </w:r>
          </w:p>
        </w:tc>
        <w:tc>
          <w:tcPr>
            <w:tcW w:w="3646" w:type="pct"/>
            <w:gridSpan w:val="1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top"/>
          </w:tcPr>
          <w:p>
            <w:pPr>
              <w:widowControl/>
              <w:spacing w:line="300" w:lineRule="exact"/>
              <w:jc w:val="left"/>
              <w:rPr>
                <w:rFonts w:ascii="宋体"/>
                <w:color w:val="000000"/>
                <w:kern w:val="0"/>
                <w:szCs w:val="21"/>
              </w:rPr>
            </w:pPr>
            <w:r>
              <w:rPr>
                <w:rFonts w:ascii="宋体"/>
                <w:color w:val="000000"/>
                <w:kern w:val="0"/>
                <w:szCs w:val="21"/>
              </w:rPr>
              <w:t>40</w:t>
            </w:r>
            <w:r>
              <w:rPr>
                <w:rFonts w:hint="eastAsia" w:ascii="宋体"/>
                <w:color w:val="000000"/>
                <w:kern w:val="0"/>
                <w:szCs w:val="21"/>
              </w:rPr>
              <w:t>岁及以上人群或慢性呼吸系统疾病高危人群每年检查</w:t>
            </w:r>
            <w:r>
              <w:rPr>
                <w:rFonts w:ascii="宋体"/>
                <w:color w:val="000000"/>
                <w:kern w:val="0"/>
                <w:szCs w:val="21"/>
              </w:rPr>
              <w:t>1</w:t>
            </w:r>
            <w:r>
              <w:rPr>
                <w:rFonts w:hint="eastAsia" w:ascii="宋体"/>
                <w:color w:val="000000"/>
                <w:kern w:val="0"/>
                <w:szCs w:val="21"/>
              </w:rPr>
              <w:t>次肺功能</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倡导性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ind w:firstLine="412"/>
              <w:jc w:val="left"/>
              <w:rPr>
                <w:rFonts w:ascii="宋体"/>
                <w:color w:val="000000"/>
                <w:kern w:val="0"/>
                <w:szCs w:val="21"/>
              </w:rPr>
            </w:pPr>
            <w:r>
              <w:rPr>
                <w:rFonts w:hint="eastAsia" w:ascii="宋体"/>
                <w:bCs/>
                <w:color w:val="000000"/>
                <w:kern w:val="0"/>
                <w:szCs w:val="21"/>
              </w:rPr>
              <w:t>癌症高危人群定期参加防癌体检。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ind w:firstLine="413"/>
              <w:jc w:val="left"/>
              <w:rPr>
                <w:rFonts w:ascii="楷体_GB2312" w:eastAsia="楷体_GB2312"/>
                <w:bCs/>
                <w:color w:val="000000"/>
                <w:kern w:val="0"/>
                <w:szCs w:val="21"/>
              </w:rPr>
            </w:pPr>
            <w:r>
              <w:rPr>
                <w:rFonts w:hint="eastAsia" w:ascii="楷体" w:eastAsia="楷体" w:cs="楷体"/>
                <w:b/>
                <w:bCs/>
                <w:color w:val="000000"/>
                <w:kern w:val="0"/>
                <w:szCs w:val="21"/>
              </w:rPr>
              <w:t>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bCs/>
                <w:color w:val="000000"/>
                <w:kern w:val="0"/>
                <w:szCs w:val="21"/>
              </w:rPr>
            </w:pPr>
            <w:r>
              <w:rPr>
                <w:rFonts w:ascii="宋体"/>
                <w:bCs/>
                <w:color w:val="000000"/>
                <w:kern w:val="0"/>
                <w:szCs w:val="21"/>
              </w:rPr>
              <w:t xml:space="preserve">    </w:t>
            </w:r>
            <w:r>
              <w:rPr>
                <w:rFonts w:hint="eastAsia" w:ascii="宋体"/>
                <w:bCs/>
                <w:color w:val="000000"/>
                <w:kern w:val="0"/>
                <w:szCs w:val="21"/>
              </w:rPr>
              <w:t>人群健康体检率持续提高。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政府工作指标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67</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ascii="宋体"/>
                <w:color w:val="000000"/>
                <w:kern w:val="0"/>
                <w:szCs w:val="21"/>
              </w:rPr>
              <w:t>30</w:t>
            </w:r>
            <w:r>
              <w:rPr>
                <w:rFonts w:hint="eastAsia" w:ascii="宋体"/>
                <w:color w:val="000000"/>
                <w:kern w:val="0"/>
                <w:szCs w:val="21"/>
              </w:rPr>
              <w:t>岁及以上居民高血压知晓率（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55</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65</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6"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说明：该指标是指调查确定的</w:t>
            </w:r>
            <w:r>
              <w:rPr>
                <w:rFonts w:ascii="宋体"/>
                <w:color w:val="000000"/>
                <w:kern w:val="0"/>
                <w:szCs w:val="21"/>
              </w:rPr>
              <w:t>30</w:t>
            </w:r>
            <w:r>
              <w:rPr>
                <w:rFonts w:hint="eastAsia" w:ascii="宋体"/>
                <w:color w:val="000000"/>
                <w:kern w:val="0"/>
                <w:szCs w:val="21"/>
              </w:rPr>
              <w:t>岁及以上高血压人群中，在测量血压之前即知道自己患有高血压者（经过有资质的医疗机构或医生诊断）所占比例。</w:t>
            </w:r>
            <w:r>
              <w:rPr>
                <w:rFonts w:ascii="宋体"/>
                <w:color w:val="000000"/>
                <w:kern w:val="0"/>
                <w:szCs w:val="21"/>
              </w:rPr>
              <w:t>2012</w:t>
            </w:r>
            <w:r>
              <w:rPr>
                <w:rFonts w:hint="eastAsia" w:ascii="宋体"/>
                <w:color w:val="000000"/>
                <w:kern w:val="0"/>
                <w:szCs w:val="21"/>
              </w:rPr>
              <w:t>年，全国</w:t>
            </w:r>
            <w:r>
              <w:rPr>
                <w:rFonts w:ascii="宋体"/>
                <w:color w:val="000000"/>
                <w:kern w:val="0"/>
                <w:szCs w:val="21"/>
              </w:rPr>
              <w:t>30</w:t>
            </w:r>
            <w:r>
              <w:rPr>
                <w:rFonts w:hint="eastAsia" w:ascii="宋体"/>
                <w:color w:val="000000"/>
                <w:kern w:val="0"/>
                <w:szCs w:val="21"/>
              </w:rPr>
              <w:t>岁及以上居民高血压知晓率为</w:t>
            </w:r>
            <w:r>
              <w:rPr>
                <w:rFonts w:ascii="宋体"/>
                <w:color w:val="000000"/>
                <w:kern w:val="0"/>
                <w:szCs w:val="21"/>
              </w:rPr>
              <w:t>47%</w:t>
            </w:r>
            <w:r>
              <w:rPr>
                <w:rFonts w:hint="eastAsia" w:asci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68</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高血压患者规范管理率（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60</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70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说明：按照国家基本公共卫生服务规范要求进行高血压患者健康管理的人数占年内已管理的高血压患者人数的比例。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69</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高血压治疗率（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持续提高</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kern w:val="0"/>
                <w:szCs w:val="21"/>
              </w:rPr>
            </w:pPr>
            <w:r>
              <w:rPr>
                <w:rFonts w:hint="eastAsia" w:ascii="宋体"/>
                <w:color w:val="000000"/>
                <w:kern w:val="0"/>
                <w:szCs w:val="21"/>
              </w:rPr>
              <w:t>说明：调查的</w:t>
            </w:r>
            <w:r>
              <w:rPr>
                <w:rFonts w:ascii="宋体"/>
                <w:color w:val="000000"/>
                <w:kern w:val="0"/>
                <w:szCs w:val="21"/>
              </w:rPr>
              <w:t>18</w:t>
            </w:r>
            <w:r>
              <w:rPr>
                <w:rFonts w:hint="eastAsia" w:ascii="宋体"/>
                <w:color w:val="000000"/>
                <w:kern w:val="0"/>
                <w:szCs w:val="21"/>
              </w:rPr>
              <w:t>岁及以上高血压人群中，近两周内服用降压药物者所占的比例。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70</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高血压控制率（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持续提高</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说明：调查的</w:t>
            </w:r>
            <w:r>
              <w:rPr>
                <w:rFonts w:ascii="宋体"/>
                <w:color w:val="000000"/>
                <w:kern w:val="0"/>
                <w:szCs w:val="21"/>
              </w:rPr>
              <w:t>18</w:t>
            </w:r>
            <w:r>
              <w:rPr>
                <w:rFonts w:hint="eastAsia" w:ascii="宋体"/>
                <w:color w:val="000000"/>
                <w:kern w:val="0"/>
                <w:szCs w:val="21"/>
              </w:rPr>
              <w:t>岁及以上高血压人群中，通过治疗将血压水平控制在</w:t>
            </w:r>
            <w:r>
              <w:rPr>
                <w:rFonts w:ascii="宋体"/>
                <w:color w:val="000000"/>
                <w:kern w:val="0"/>
                <w:szCs w:val="21"/>
              </w:rPr>
              <w:t>140/90mmHg</w:t>
            </w:r>
            <w:r>
              <w:rPr>
                <w:rFonts w:hint="eastAsia" w:ascii="宋体"/>
                <w:color w:val="000000"/>
                <w:kern w:val="0"/>
                <w:szCs w:val="21"/>
              </w:rPr>
              <w:t>以下者所占的比例。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71</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静脉溶栓技术开展情况</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所有二级及以上医院卒中中心均开展</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 w:val="24"/>
              </w:rPr>
            </w:pPr>
            <w:r>
              <w:rPr>
                <w:rFonts w:hint="eastAsia" w:eastAsia="黑体"/>
                <w:b/>
                <w:bCs/>
                <w:color w:val="000000"/>
                <w:kern w:val="0"/>
                <w:szCs w:val="21"/>
              </w:rPr>
              <w:t>领域</w:t>
            </w:r>
          </w:p>
        </w:tc>
        <w:tc>
          <w:tcPr>
            <w:tcW w:w="41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序号</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指标</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基期水平</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kern w:val="0"/>
                <w:szCs w:val="21"/>
              </w:rPr>
            </w:pPr>
            <w:r>
              <w:rPr>
                <w:rFonts w:eastAsia="黑体"/>
                <w:b/>
                <w:bCs/>
                <w:color w:val="000000"/>
                <w:kern w:val="0"/>
                <w:szCs w:val="21"/>
              </w:rPr>
              <w:t>2022</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eastAsia="黑体"/>
                <w:b/>
                <w:bCs/>
                <w:color w:val="000000"/>
                <w:kern w:val="0"/>
                <w:szCs w:val="21"/>
              </w:rPr>
              <w:t>2030</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kern w:val="0"/>
                <w:szCs w:val="21"/>
              </w:rPr>
            </w:pPr>
            <w:r>
              <w:rPr>
                <w:rFonts w:hint="eastAsia" w:eastAsia="黑体"/>
                <w:b/>
                <w:bCs/>
                <w:color w:val="000000"/>
                <w:kern w:val="0"/>
                <w:szCs w:val="21"/>
              </w:rPr>
              <w:t>指标</w:t>
            </w:r>
          </w:p>
          <w:p>
            <w:pPr>
              <w:widowControl/>
              <w:spacing w:line="300" w:lineRule="exact"/>
              <w:jc w:val="center"/>
              <w:rPr>
                <w:rFonts w:eastAsia="黑体"/>
                <w:b/>
                <w:bCs/>
                <w:color w:val="000000"/>
                <w:kern w:val="0"/>
                <w:szCs w:val="21"/>
              </w:rPr>
            </w:pPr>
            <w:r>
              <w:rPr>
                <w:rFonts w:hint="eastAsia" w:eastAsia="黑体"/>
                <w:b/>
                <w:bCs/>
                <w:color w:val="000000"/>
                <w:kern w:val="0"/>
                <w:szCs w:val="21"/>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400" w:lineRule="exact"/>
              <w:jc w:val="center"/>
              <w:rPr>
                <w:rFonts w:eastAsia="仿宋"/>
                <w:color w:val="000000"/>
                <w:szCs w:val="21"/>
              </w:rPr>
            </w:pPr>
            <w:r>
              <w:rPr>
                <w:rFonts w:hint="eastAsia" w:eastAsia="仿宋"/>
                <w:color w:val="000000"/>
                <w:spacing w:val="-20"/>
                <w:kern w:val="0"/>
                <w:szCs w:val="21"/>
              </w:rPr>
              <w:t>（</w:t>
            </w:r>
            <w:r>
              <w:rPr>
                <w:rFonts w:hint="eastAsia" w:eastAsia="仿宋"/>
                <w:color w:val="000000"/>
                <w:kern w:val="0"/>
                <w:szCs w:val="21"/>
              </w:rPr>
              <w:t>十一）</w:t>
            </w:r>
          </w:p>
          <w:p>
            <w:pPr>
              <w:widowControl/>
              <w:spacing w:line="400" w:lineRule="exact"/>
              <w:jc w:val="center"/>
              <w:rPr>
                <w:rFonts w:ascii="仿宋" w:eastAsia="仿宋" w:cs="仿宋"/>
                <w:color w:val="000000"/>
                <w:kern w:val="0"/>
                <w:sz w:val="24"/>
              </w:rPr>
            </w:pPr>
            <w:r>
              <w:rPr>
                <w:rFonts w:hint="eastAsia" w:ascii="仿宋" w:eastAsia="仿宋" w:cs="仿宋"/>
                <w:color w:val="000000"/>
                <w:kern w:val="0"/>
                <w:sz w:val="24"/>
              </w:rPr>
              <w:t>～</w:t>
            </w:r>
          </w:p>
          <w:p>
            <w:pPr>
              <w:widowControl/>
              <w:spacing w:line="400" w:lineRule="exact"/>
              <w:rPr>
                <w:rFonts w:eastAsia="仿宋"/>
                <w:color w:val="000000"/>
                <w:spacing w:val="-4"/>
                <w:kern w:val="0"/>
                <w:szCs w:val="21"/>
              </w:rPr>
            </w:pPr>
            <w:r>
              <w:rPr>
                <w:rFonts w:hint="eastAsia" w:eastAsia="仿宋"/>
                <w:color w:val="000000"/>
                <w:spacing w:val="-4"/>
                <w:kern w:val="0"/>
                <w:szCs w:val="21"/>
              </w:rPr>
              <w:t>(十四）</w:t>
            </w:r>
          </w:p>
          <w:p>
            <w:pPr>
              <w:widowControl/>
              <w:spacing w:line="300" w:lineRule="exact"/>
              <w:jc w:val="center"/>
              <w:rPr>
                <w:rFonts w:eastAsia="仿宋"/>
                <w:color w:val="000000"/>
                <w:kern w:val="0"/>
                <w:sz w:val="24"/>
              </w:rPr>
            </w:pPr>
            <w:r>
              <w:rPr>
                <w:rFonts w:hint="eastAsia" w:eastAsia="仿宋"/>
                <w:color w:val="000000"/>
                <w:kern w:val="0"/>
                <w:sz w:val="24"/>
              </w:rPr>
              <w:t>心</w:t>
            </w:r>
          </w:p>
          <w:p>
            <w:pPr>
              <w:widowControl/>
              <w:spacing w:line="300" w:lineRule="exact"/>
              <w:jc w:val="center"/>
              <w:rPr>
                <w:rFonts w:eastAsia="仿宋"/>
                <w:color w:val="000000"/>
                <w:sz w:val="24"/>
              </w:rPr>
            </w:pPr>
            <w:r>
              <w:rPr>
                <w:rFonts w:hint="eastAsia" w:eastAsia="仿宋"/>
                <w:color w:val="000000"/>
                <w:kern w:val="0"/>
                <w:sz w:val="24"/>
              </w:rPr>
              <w:t>脑</w:t>
            </w:r>
          </w:p>
          <w:p>
            <w:pPr>
              <w:widowControl/>
              <w:spacing w:line="300" w:lineRule="exact"/>
              <w:jc w:val="center"/>
              <w:rPr>
                <w:rFonts w:eastAsia="仿宋"/>
                <w:color w:val="000000"/>
                <w:kern w:val="0"/>
                <w:sz w:val="24"/>
              </w:rPr>
            </w:pPr>
            <w:r>
              <w:rPr>
                <w:rFonts w:hint="eastAsia" w:eastAsia="仿宋"/>
                <w:color w:val="000000"/>
                <w:kern w:val="0"/>
                <w:sz w:val="24"/>
              </w:rPr>
              <w:t>血</w:t>
            </w:r>
          </w:p>
          <w:p>
            <w:pPr>
              <w:widowControl/>
              <w:spacing w:line="300" w:lineRule="exact"/>
              <w:jc w:val="center"/>
              <w:rPr>
                <w:rFonts w:eastAsia="仿宋"/>
                <w:color w:val="000000"/>
                <w:sz w:val="24"/>
              </w:rPr>
            </w:pPr>
            <w:r>
              <w:rPr>
                <w:rFonts w:hint="eastAsia" w:eastAsia="仿宋"/>
                <w:color w:val="000000"/>
                <w:kern w:val="0"/>
                <w:sz w:val="24"/>
              </w:rPr>
              <w:t>管</w:t>
            </w:r>
          </w:p>
          <w:p>
            <w:pPr>
              <w:widowControl/>
              <w:spacing w:line="300" w:lineRule="exact"/>
              <w:jc w:val="center"/>
              <w:rPr>
                <w:rFonts w:eastAsia="仿宋"/>
                <w:color w:val="000000"/>
                <w:kern w:val="0"/>
                <w:sz w:val="24"/>
              </w:rPr>
            </w:pPr>
            <w:r>
              <w:rPr>
                <w:rFonts w:hint="eastAsia" w:eastAsia="仿宋"/>
                <w:color w:val="000000"/>
                <w:kern w:val="0"/>
                <w:sz w:val="24"/>
              </w:rPr>
              <w:t>疾</w:t>
            </w:r>
          </w:p>
          <w:p>
            <w:pPr>
              <w:widowControl/>
              <w:spacing w:line="300" w:lineRule="exact"/>
              <w:jc w:val="center"/>
              <w:rPr>
                <w:rFonts w:eastAsia="仿宋"/>
                <w:color w:val="000000"/>
                <w:kern w:val="0"/>
                <w:sz w:val="24"/>
              </w:rPr>
            </w:pPr>
            <w:r>
              <w:rPr>
                <w:rFonts w:hint="eastAsia" w:eastAsia="仿宋"/>
                <w:color w:val="000000"/>
                <w:kern w:val="0"/>
                <w:sz w:val="24"/>
              </w:rPr>
              <w:t>病</w:t>
            </w:r>
          </w:p>
          <w:p>
            <w:pPr>
              <w:widowControl/>
              <w:spacing w:line="300" w:lineRule="exact"/>
              <w:jc w:val="center"/>
              <w:rPr>
                <w:rFonts w:eastAsia="仿宋"/>
                <w:color w:val="000000"/>
                <w:kern w:val="0"/>
                <w:sz w:val="24"/>
              </w:rPr>
            </w:pPr>
            <w:r>
              <w:rPr>
                <w:rFonts w:hint="eastAsia" w:eastAsia="仿宋"/>
                <w:color w:val="000000"/>
                <w:kern w:val="0"/>
                <w:sz w:val="24"/>
              </w:rPr>
              <w:t>、</w:t>
            </w:r>
          </w:p>
          <w:p>
            <w:pPr>
              <w:widowControl/>
              <w:spacing w:line="300" w:lineRule="exact"/>
              <w:jc w:val="center"/>
              <w:rPr>
                <w:rFonts w:eastAsia="仿宋"/>
                <w:color w:val="000000"/>
                <w:kern w:val="0"/>
                <w:sz w:val="24"/>
              </w:rPr>
            </w:pPr>
            <w:r>
              <w:rPr>
                <w:rFonts w:hint="eastAsia" w:eastAsia="仿宋"/>
                <w:color w:val="000000"/>
                <w:kern w:val="0"/>
                <w:sz w:val="24"/>
              </w:rPr>
              <w:t>癌</w:t>
            </w:r>
          </w:p>
          <w:p>
            <w:pPr>
              <w:widowControl/>
              <w:spacing w:line="300" w:lineRule="exact"/>
              <w:jc w:val="center"/>
              <w:rPr>
                <w:rFonts w:eastAsia="仿宋"/>
                <w:color w:val="000000"/>
                <w:kern w:val="0"/>
                <w:sz w:val="24"/>
              </w:rPr>
            </w:pPr>
            <w:r>
              <w:rPr>
                <w:rFonts w:hint="eastAsia" w:eastAsia="仿宋"/>
                <w:color w:val="000000"/>
                <w:kern w:val="0"/>
                <w:sz w:val="24"/>
              </w:rPr>
              <w:t>症</w:t>
            </w:r>
          </w:p>
          <w:p>
            <w:pPr>
              <w:widowControl/>
              <w:spacing w:line="300" w:lineRule="exact"/>
              <w:jc w:val="center"/>
              <w:rPr>
                <w:rFonts w:eastAsia="仿宋"/>
                <w:color w:val="000000"/>
                <w:kern w:val="0"/>
                <w:sz w:val="24"/>
              </w:rPr>
            </w:pPr>
            <w:r>
              <w:rPr>
                <w:rFonts w:hint="eastAsia" w:eastAsia="仿宋"/>
                <w:color w:val="000000"/>
                <w:kern w:val="0"/>
                <w:sz w:val="24"/>
              </w:rPr>
              <w:t>、</w:t>
            </w:r>
          </w:p>
          <w:p>
            <w:pPr>
              <w:widowControl/>
              <w:spacing w:line="300" w:lineRule="exact"/>
              <w:jc w:val="center"/>
              <w:rPr>
                <w:rFonts w:eastAsia="仿宋"/>
                <w:color w:val="000000"/>
                <w:kern w:val="0"/>
                <w:sz w:val="24"/>
              </w:rPr>
            </w:pPr>
            <w:r>
              <w:rPr>
                <w:rFonts w:hint="eastAsia" w:eastAsia="仿宋"/>
                <w:color w:val="000000"/>
                <w:kern w:val="0"/>
                <w:sz w:val="24"/>
              </w:rPr>
              <w:t>慢</w:t>
            </w:r>
          </w:p>
          <w:p>
            <w:pPr>
              <w:widowControl/>
              <w:spacing w:line="300" w:lineRule="exact"/>
              <w:jc w:val="center"/>
              <w:rPr>
                <w:rFonts w:eastAsia="仿宋"/>
                <w:color w:val="000000"/>
                <w:sz w:val="24"/>
              </w:rPr>
            </w:pPr>
            <w:r>
              <w:rPr>
                <w:rFonts w:hint="eastAsia" w:eastAsia="仿宋"/>
                <w:color w:val="000000"/>
                <w:kern w:val="0"/>
                <w:sz w:val="24"/>
              </w:rPr>
              <w:t>性</w:t>
            </w:r>
          </w:p>
          <w:p>
            <w:pPr>
              <w:widowControl/>
              <w:spacing w:line="300" w:lineRule="exact"/>
              <w:jc w:val="center"/>
              <w:rPr>
                <w:rFonts w:eastAsia="仿宋"/>
                <w:color w:val="000000"/>
                <w:kern w:val="0"/>
                <w:sz w:val="24"/>
              </w:rPr>
            </w:pPr>
            <w:r>
              <w:rPr>
                <w:rFonts w:hint="eastAsia" w:eastAsia="仿宋"/>
                <w:color w:val="000000"/>
                <w:kern w:val="0"/>
                <w:sz w:val="24"/>
              </w:rPr>
              <w:t>呼</w:t>
            </w:r>
          </w:p>
          <w:p>
            <w:pPr>
              <w:widowControl/>
              <w:spacing w:line="300" w:lineRule="exact"/>
              <w:jc w:val="center"/>
              <w:rPr>
                <w:rFonts w:eastAsia="仿宋"/>
                <w:color w:val="000000"/>
                <w:sz w:val="24"/>
              </w:rPr>
            </w:pPr>
            <w:r>
              <w:rPr>
                <w:rFonts w:hint="eastAsia" w:eastAsia="仿宋"/>
                <w:color w:val="000000"/>
                <w:kern w:val="0"/>
                <w:sz w:val="24"/>
              </w:rPr>
              <w:t>吸</w:t>
            </w:r>
          </w:p>
          <w:p>
            <w:pPr>
              <w:widowControl/>
              <w:spacing w:line="300" w:lineRule="exact"/>
              <w:jc w:val="center"/>
              <w:rPr>
                <w:rFonts w:eastAsia="仿宋"/>
                <w:color w:val="000000"/>
                <w:kern w:val="0"/>
                <w:sz w:val="24"/>
              </w:rPr>
            </w:pPr>
            <w:r>
              <w:rPr>
                <w:rFonts w:hint="eastAsia" w:eastAsia="仿宋"/>
                <w:color w:val="000000"/>
                <w:kern w:val="0"/>
                <w:sz w:val="24"/>
              </w:rPr>
              <w:t>系</w:t>
            </w:r>
          </w:p>
          <w:p>
            <w:pPr>
              <w:widowControl/>
              <w:spacing w:line="300" w:lineRule="exact"/>
              <w:jc w:val="center"/>
              <w:rPr>
                <w:rFonts w:eastAsia="仿宋"/>
                <w:color w:val="000000"/>
                <w:sz w:val="24"/>
              </w:rPr>
            </w:pPr>
            <w:r>
              <w:rPr>
                <w:rFonts w:hint="eastAsia" w:eastAsia="仿宋"/>
                <w:color w:val="000000"/>
                <w:kern w:val="0"/>
                <w:sz w:val="24"/>
              </w:rPr>
              <w:t>统</w:t>
            </w:r>
          </w:p>
          <w:p>
            <w:pPr>
              <w:widowControl/>
              <w:spacing w:line="300" w:lineRule="exact"/>
              <w:jc w:val="center"/>
              <w:rPr>
                <w:rFonts w:eastAsia="仿宋"/>
                <w:color w:val="000000"/>
                <w:kern w:val="0"/>
                <w:sz w:val="24"/>
              </w:rPr>
            </w:pPr>
            <w:r>
              <w:rPr>
                <w:rFonts w:hint="eastAsia" w:eastAsia="仿宋"/>
                <w:color w:val="000000"/>
                <w:kern w:val="0"/>
                <w:sz w:val="24"/>
              </w:rPr>
              <w:t>疾</w:t>
            </w:r>
          </w:p>
          <w:p>
            <w:pPr>
              <w:widowControl/>
              <w:spacing w:line="300" w:lineRule="exact"/>
              <w:jc w:val="center"/>
              <w:rPr>
                <w:rFonts w:eastAsia="仿宋"/>
                <w:color w:val="000000"/>
                <w:kern w:val="0"/>
                <w:sz w:val="24"/>
              </w:rPr>
            </w:pPr>
            <w:r>
              <w:rPr>
                <w:rFonts w:hint="eastAsia" w:eastAsia="仿宋"/>
                <w:color w:val="000000"/>
                <w:kern w:val="0"/>
                <w:sz w:val="24"/>
              </w:rPr>
              <w:t>病</w:t>
            </w:r>
          </w:p>
          <w:p>
            <w:pPr>
              <w:widowControl/>
              <w:spacing w:line="300" w:lineRule="exact"/>
              <w:jc w:val="center"/>
              <w:rPr>
                <w:rFonts w:eastAsia="仿宋"/>
                <w:color w:val="000000"/>
                <w:kern w:val="0"/>
                <w:sz w:val="24"/>
              </w:rPr>
            </w:pPr>
            <w:r>
              <w:rPr>
                <w:rFonts w:hint="eastAsia" w:eastAsia="仿宋"/>
                <w:color w:val="000000"/>
                <w:kern w:val="0"/>
                <w:sz w:val="24"/>
              </w:rPr>
              <w:t>、</w:t>
            </w:r>
          </w:p>
          <w:p>
            <w:pPr>
              <w:widowControl/>
              <w:spacing w:line="300" w:lineRule="exact"/>
              <w:jc w:val="center"/>
              <w:rPr>
                <w:rFonts w:eastAsia="仿宋"/>
                <w:color w:val="000000"/>
                <w:kern w:val="0"/>
                <w:sz w:val="24"/>
              </w:rPr>
            </w:pPr>
            <w:r>
              <w:rPr>
                <w:rFonts w:hint="eastAsia" w:eastAsia="仿宋"/>
                <w:color w:val="000000"/>
                <w:kern w:val="0"/>
                <w:sz w:val="24"/>
              </w:rPr>
              <w:t>糖</w:t>
            </w:r>
          </w:p>
          <w:p>
            <w:pPr>
              <w:widowControl/>
              <w:spacing w:line="300" w:lineRule="exact"/>
              <w:jc w:val="center"/>
              <w:rPr>
                <w:rFonts w:eastAsia="仿宋"/>
                <w:color w:val="000000"/>
                <w:sz w:val="24"/>
              </w:rPr>
            </w:pPr>
            <w:r>
              <w:rPr>
                <w:rFonts w:hint="eastAsia" w:eastAsia="仿宋"/>
                <w:color w:val="000000"/>
                <w:kern w:val="0"/>
                <w:sz w:val="24"/>
              </w:rPr>
              <w:t>尿</w:t>
            </w:r>
          </w:p>
          <w:p>
            <w:pPr>
              <w:widowControl/>
              <w:spacing w:line="300" w:lineRule="exact"/>
              <w:jc w:val="center"/>
              <w:rPr>
                <w:rFonts w:eastAsia="仿宋"/>
                <w:color w:val="000000"/>
                <w:kern w:val="0"/>
                <w:sz w:val="24"/>
              </w:rPr>
            </w:pPr>
            <w:r>
              <w:rPr>
                <w:rFonts w:hint="eastAsia" w:eastAsia="仿宋"/>
                <w:color w:val="000000"/>
                <w:kern w:val="0"/>
                <w:sz w:val="24"/>
              </w:rPr>
              <w:t>病</w:t>
            </w:r>
          </w:p>
          <w:p>
            <w:pPr>
              <w:widowControl/>
              <w:spacing w:line="300" w:lineRule="exact"/>
              <w:jc w:val="center"/>
              <w:rPr>
                <w:rFonts w:eastAsia="仿宋"/>
                <w:color w:val="000000"/>
                <w:sz w:val="24"/>
              </w:rPr>
            </w:pPr>
            <w:r>
              <w:rPr>
                <w:rFonts w:hint="eastAsia" w:eastAsia="仿宋"/>
                <w:color w:val="000000"/>
                <w:kern w:val="0"/>
                <w:sz w:val="24"/>
              </w:rPr>
              <w:t>防</w:t>
            </w:r>
          </w:p>
          <w:p>
            <w:pPr>
              <w:widowControl/>
              <w:spacing w:line="300" w:lineRule="exact"/>
              <w:jc w:val="center"/>
              <w:rPr>
                <w:rFonts w:eastAsia="仿宋"/>
                <w:color w:val="000000"/>
                <w:kern w:val="0"/>
                <w:sz w:val="24"/>
              </w:rPr>
            </w:pPr>
            <w:r>
              <w:rPr>
                <w:rFonts w:hint="eastAsia" w:eastAsia="仿宋"/>
                <w:color w:val="000000"/>
                <w:kern w:val="0"/>
                <w:sz w:val="24"/>
              </w:rPr>
              <w:t>治</w:t>
            </w:r>
          </w:p>
          <w:p>
            <w:pPr>
              <w:widowControl/>
              <w:spacing w:line="300" w:lineRule="exact"/>
              <w:jc w:val="center"/>
              <w:rPr>
                <w:rFonts w:eastAsia="仿宋"/>
                <w:color w:val="000000"/>
                <w:sz w:val="24"/>
              </w:rPr>
            </w:pPr>
            <w:r>
              <w:rPr>
                <w:rFonts w:hint="eastAsia" w:eastAsia="仿宋"/>
                <w:color w:val="000000"/>
                <w:kern w:val="0"/>
                <w:sz w:val="24"/>
              </w:rPr>
              <w:t>行</w:t>
            </w:r>
          </w:p>
          <w:p>
            <w:pPr>
              <w:spacing w:line="300" w:lineRule="exact"/>
              <w:ind w:firstLine="240" w:firstLineChars="100"/>
              <w:rPr>
                <w:rFonts w:eastAsia="仿宋"/>
                <w:color w:val="000000"/>
                <w:sz w:val="24"/>
              </w:rPr>
            </w:pPr>
            <w:r>
              <w:rPr>
                <w:rFonts w:hint="eastAsia" w:eastAsia="仿宋"/>
                <w:color w:val="000000"/>
                <w:kern w:val="0"/>
                <w:sz w:val="24"/>
              </w:rPr>
              <w:t>动</w:t>
            </w: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72</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ascii="宋体"/>
                <w:color w:val="000000"/>
                <w:kern w:val="0"/>
                <w:szCs w:val="21"/>
              </w:rPr>
              <w:t>35</w:t>
            </w:r>
            <w:r>
              <w:rPr>
                <w:rFonts w:hint="eastAsia" w:ascii="宋体"/>
                <w:color w:val="000000"/>
                <w:kern w:val="0"/>
                <w:szCs w:val="21"/>
              </w:rPr>
              <w:t>岁及以上居民年度血脂检测率（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40</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45</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说明：该指标是指</w:t>
            </w:r>
            <w:r>
              <w:rPr>
                <w:rFonts w:ascii="宋体"/>
                <w:color w:val="000000"/>
                <w:kern w:val="0"/>
                <w:szCs w:val="21"/>
              </w:rPr>
              <w:t>35</w:t>
            </w:r>
            <w:r>
              <w:rPr>
                <w:rFonts w:hint="eastAsia" w:ascii="宋体"/>
                <w:color w:val="000000"/>
                <w:kern w:val="0"/>
                <w:szCs w:val="21"/>
              </w:rPr>
              <w:t>岁及以上居民中每年对自身血液中所含脂类进行定量测定的人群比例。主要是测定血清中的总胆固醇、甘油三酯、低密度脂蛋白胆固醇和高密度脂蛋白胆固醇的水平等。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73</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kern w:val="0"/>
                <w:szCs w:val="21"/>
              </w:rPr>
            </w:pPr>
            <w:r>
              <w:rPr>
                <w:rFonts w:ascii="宋体"/>
                <w:kern w:val="0"/>
                <w:szCs w:val="21"/>
              </w:rPr>
              <w:t>18</w:t>
            </w:r>
            <w:r>
              <w:rPr>
                <w:rFonts w:hint="eastAsia" w:ascii="宋体"/>
                <w:kern w:val="0"/>
                <w:szCs w:val="21"/>
              </w:rPr>
              <w:t>岁及以上居民糖尿病知晓率（</w:t>
            </w:r>
            <w:r>
              <w:rPr>
                <w:rFonts w:ascii="宋体"/>
                <w:kern w:val="0"/>
                <w:szCs w:val="21"/>
              </w:rPr>
              <w:t>%</w:t>
            </w:r>
            <w:r>
              <w:rPr>
                <w:rFonts w:hint="eastAsia" w:ascii="宋体"/>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50</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60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kern w:val="0"/>
                <w:szCs w:val="21"/>
              </w:rPr>
              <w:t>说明：该指标是指在调查确定的</w:t>
            </w:r>
            <w:r>
              <w:rPr>
                <w:rFonts w:ascii="宋体"/>
                <w:kern w:val="0"/>
                <w:szCs w:val="21"/>
              </w:rPr>
              <w:t>18</w:t>
            </w:r>
            <w:r>
              <w:rPr>
                <w:rFonts w:hint="eastAsia" w:ascii="宋体"/>
                <w:kern w:val="0"/>
                <w:szCs w:val="21"/>
              </w:rPr>
              <w:t>岁及以上糖尿病人群中，无需现场测量血糖即知道自己患有糖尿病人群所占比例。</w:t>
            </w:r>
            <w:r>
              <w:rPr>
                <w:rFonts w:ascii="宋体"/>
                <w:kern w:val="0"/>
                <w:szCs w:val="21"/>
              </w:rPr>
              <w:t>2012</w:t>
            </w:r>
            <w:r>
              <w:rPr>
                <w:rFonts w:hint="eastAsia" w:ascii="宋体"/>
                <w:kern w:val="0"/>
                <w:szCs w:val="21"/>
              </w:rPr>
              <w:t>年，全国</w:t>
            </w:r>
            <w:r>
              <w:rPr>
                <w:rFonts w:ascii="宋体"/>
                <w:kern w:val="0"/>
                <w:szCs w:val="21"/>
              </w:rPr>
              <w:t>18</w:t>
            </w:r>
            <w:r>
              <w:rPr>
                <w:rFonts w:hint="eastAsia" w:ascii="宋体"/>
                <w:kern w:val="0"/>
                <w:szCs w:val="21"/>
              </w:rPr>
              <w:t>岁及以上居民糖尿病知晓率为</w:t>
            </w:r>
            <w:r>
              <w:rPr>
                <w:rFonts w:ascii="宋体"/>
                <w:kern w:val="0"/>
                <w:szCs w:val="21"/>
              </w:rPr>
              <w:t>36.1%</w:t>
            </w:r>
            <w:r>
              <w:rPr>
                <w:rFonts w:hint="eastAsia" w:asci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74</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kern w:val="0"/>
                <w:szCs w:val="21"/>
              </w:rPr>
            </w:pPr>
            <w:r>
              <w:rPr>
                <w:rFonts w:hint="eastAsia" w:ascii="宋体"/>
                <w:color w:val="000000"/>
                <w:kern w:val="0"/>
                <w:szCs w:val="21"/>
              </w:rPr>
              <w:t>糖尿病患者规范管理率（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60</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70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说明：按照国家基本公共卫生服务规范要求进行糖尿病患者健康管理的人数占年内已管理的糖尿病患者人数的比例。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75</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kern w:val="0"/>
                <w:szCs w:val="21"/>
              </w:rPr>
            </w:pPr>
            <w:r>
              <w:rPr>
                <w:rFonts w:hint="eastAsia" w:ascii="宋体"/>
                <w:color w:val="000000"/>
                <w:kern w:val="0"/>
                <w:szCs w:val="21"/>
              </w:rPr>
              <w:t>糖尿病治疗率（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持续提高</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说明：调查的</w:t>
            </w:r>
            <w:r>
              <w:rPr>
                <w:rFonts w:ascii="宋体"/>
                <w:color w:val="000000"/>
                <w:kern w:val="0"/>
                <w:szCs w:val="21"/>
              </w:rPr>
              <w:t>18</w:t>
            </w:r>
            <w:r>
              <w:rPr>
                <w:rFonts w:hint="eastAsia" w:ascii="宋体"/>
                <w:color w:val="000000"/>
                <w:kern w:val="0"/>
                <w:szCs w:val="21"/>
              </w:rPr>
              <w:t>岁及以上糖尿病人群中，采取控制和治疗措施（包括生活方式改变和（或）药物）者所占的比例。</w:t>
            </w:r>
          </w:p>
          <w:p>
            <w:pPr>
              <w:widowControl/>
              <w:spacing w:line="300" w:lineRule="exact"/>
              <w:jc w:val="left"/>
              <w:rPr>
                <w:rFonts w:ascii="宋体"/>
                <w:color w:val="000000"/>
                <w:kern w:val="0"/>
                <w:szCs w:val="21"/>
              </w:rPr>
            </w:pPr>
            <w:r>
              <w:rPr>
                <w:rFonts w:hint="eastAsia" w:ascii="宋体"/>
                <w:color w:val="000000"/>
                <w:kern w:val="0"/>
                <w:szCs w:val="21"/>
              </w:rPr>
              <w:t>计算方法：采取控制和治疗措施（包括生活方式改变和（或）药物）者</w:t>
            </w:r>
            <w:r>
              <w:rPr>
                <w:rFonts w:ascii="宋体"/>
                <w:color w:val="000000"/>
                <w:kern w:val="0"/>
                <w:szCs w:val="21"/>
              </w:rPr>
              <w:t>/</w:t>
            </w:r>
            <w:r>
              <w:rPr>
                <w:rFonts w:hint="eastAsia" w:ascii="宋体"/>
                <w:color w:val="000000"/>
                <w:kern w:val="0"/>
                <w:szCs w:val="21"/>
              </w:rPr>
              <w:t>调查确定的糖尿病人群患者数</w:t>
            </w:r>
            <w:r>
              <w:rPr>
                <w:rFonts w:ascii="宋体"/>
                <w:color w:val="000000"/>
                <w:kern w:val="0"/>
                <w:szCs w:val="21"/>
              </w:rPr>
              <w:t>×100%</w:t>
            </w:r>
            <w:r>
              <w:rPr>
                <w:rFonts w:hint="eastAsia" w:asci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76</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kern w:val="0"/>
                <w:szCs w:val="21"/>
              </w:rPr>
            </w:pPr>
            <w:r>
              <w:rPr>
                <w:rFonts w:hint="eastAsia" w:ascii="宋体"/>
                <w:color w:val="000000"/>
                <w:kern w:val="0"/>
                <w:szCs w:val="21"/>
              </w:rPr>
              <w:t>糖尿病控制率（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持续提高</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说明：调查的</w:t>
            </w:r>
            <w:r>
              <w:rPr>
                <w:rFonts w:ascii="宋体"/>
                <w:color w:val="000000"/>
                <w:kern w:val="0"/>
                <w:szCs w:val="21"/>
              </w:rPr>
              <w:t>18</w:t>
            </w:r>
            <w:r>
              <w:rPr>
                <w:rFonts w:hint="eastAsia" w:ascii="宋体"/>
                <w:color w:val="000000"/>
                <w:kern w:val="0"/>
                <w:szCs w:val="21"/>
              </w:rPr>
              <w:t>岁及以上糖尿病人群中，空腹血糖控制在</w:t>
            </w:r>
            <w:r>
              <w:rPr>
                <w:rFonts w:ascii="宋体"/>
                <w:color w:val="000000"/>
                <w:kern w:val="0"/>
                <w:szCs w:val="21"/>
              </w:rPr>
              <w:t>7mmol/L</w:t>
            </w:r>
            <w:r>
              <w:rPr>
                <w:rFonts w:hint="eastAsia" w:ascii="宋体"/>
                <w:color w:val="000000"/>
                <w:kern w:val="0"/>
                <w:szCs w:val="21"/>
              </w:rPr>
              <w:t>及以下或糖化血红蛋白控制在</w:t>
            </w:r>
            <w:r>
              <w:rPr>
                <w:rFonts w:ascii="宋体"/>
                <w:color w:val="000000"/>
                <w:kern w:val="0"/>
                <w:szCs w:val="21"/>
              </w:rPr>
              <w:t>7%</w:t>
            </w:r>
            <w:r>
              <w:rPr>
                <w:rFonts w:hint="eastAsia" w:ascii="宋体"/>
                <w:color w:val="000000"/>
                <w:kern w:val="0"/>
                <w:szCs w:val="21"/>
              </w:rPr>
              <w:t>及以下者所占的比例。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77</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kern w:val="0"/>
                <w:szCs w:val="21"/>
              </w:rPr>
            </w:pPr>
            <w:r>
              <w:rPr>
                <w:rFonts w:hint="eastAsia" w:ascii="宋体"/>
                <w:color w:val="000000"/>
                <w:kern w:val="0"/>
                <w:szCs w:val="21"/>
              </w:rPr>
              <w:t>癌症防治核心知识知晓率（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75</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80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kern w:val="0"/>
                <w:szCs w:val="21"/>
              </w:rPr>
            </w:pPr>
            <w:r>
              <w:rPr>
                <w:rFonts w:hint="eastAsia" w:ascii="宋体"/>
                <w:color w:val="000000"/>
                <w:kern w:val="0"/>
                <w:szCs w:val="21"/>
              </w:rPr>
              <w:t>计算方法：知晓防治核心知识人数</w:t>
            </w:r>
            <w:r>
              <w:rPr>
                <w:rFonts w:ascii="宋体"/>
                <w:color w:val="000000"/>
                <w:kern w:val="0"/>
                <w:szCs w:val="21"/>
              </w:rPr>
              <w:t>/</w:t>
            </w:r>
            <w:r>
              <w:rPr>
                <w:rFonts w:hint="eastAsia" w:ascii="宋体"/>
                <w:color w:val="000000"/>
                <w:kern w:val="0"/>
                <w:szCs w:val="21"/>
              </w:rPr>
              <w:t>监测总人数</w:t>
            </w:r>
            <w:r>
              <w:rPr>
                <w:rFonts w:ascii="宋体"/>
                <w:color w:val="000000"/>
                <w:kern w:val="0"/>
                <w:szCs w:val="21"/>
              </w:rPr>
              <w:t>×100%</w:t>
            </w:r>
            <w:r>
              <w:rPr>
                <w:rFonts w:hint="eastAsia" w:asci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78</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高发地区重点癌种早诊率（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55</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持续</w:t>
            </w:r>
          </w:p>
          <w:p>
            <w:pPr>
              <w:widowControl/>
              <w:spacing w:line="300" w:lineRule="exact"/>
              <w:jc w:val="center"/>
              <w:rPr>
                <w:rFonts w:ascii="宋体"/>
                <w:color w:val="000000"/>
                <w:kern w:val="0"/>
                <w:szCs w:val="21"/>
              </w:rPr>
            </w:pPr>
            <w:r>
              <w:rPr>
                <w:rFonts w:hint="eastAsia" w:ascii="宋体"/>
                <w:color w:val="000000"/>
                <w:kern w:val="0"/>
                <w:szCs w:val="21"/>
              </w:rPr>
              <w:t>提高</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说明</w:t>
            </w:r>
            <w:r>
              <w:rPr>
                <w:rFonts w:ascii="宋体"/>
                <w:color w:val="000000"/>
                <w:kern w:val="0"/>
                <w:szCs w:val="21"/>
              </w:rPr>
              <w:t>:</w:t>
            </w:r>
            <w:r>
              <w:rPr>
                <w:rFonts w:hint="eastAsia" w:ascii="宋体"/>
                <w:color w:val="000000"/>
                <w:kern w:val="0"/>
                <w:szCs w:val="21"/>
              </w:rPr>
              <w:t>重点癌种是指肺癌、肝癌、胃癌、食管癌、结直肠癌、乳腺癌、宫颈癌；该指标是指发现的癌症患者中早期癌患者比例。</w:t>
            </w:r>
          </w:p>
          <w:p>
            <w:pPr>
              <w:spacing w:line="300" w:lineRule="exact"/>
              <w:rPr>
                <w:rFonts w:ascii="宋体"/>
                <w:color w:val="000000"/>
                <w:kern w:val="0"/>
                <w:szCs w:val="21"/>
              </w:rPr>
            </w:pPr>
            <w:r>
              <w:rPr>
                <w:rFonts w:hint="eastAsia" w:ascii="宋体"/>
                <w:color w:val="000000"/>
                <w:kern w:val="0"/>
                <w:szCs w:val="21"/>
              </w:rPr>
              <w:t>计算方法：高发地区重点癌种筛查中发现早期癌患者例数</w:t>
            </w:r>
            <w:r>
              <w:rPr>
                <w:rFonts w:ascii="宋体"/>
                <w:color w:val="000000"/>
                <w:kern w:val="0"/>
                <w:szCs w:val="21"/>
              </w:rPr>
              <w:t>/</w:t>
            </w:r>
            <w:r>
              <w:rPr>
                <w:rFonts w:hint="eastAsia" w:ascii="宋体"/>
                <w:color w:val="000000"/>
                <w:kern w:val="0"/>
                <w:szCs w:val="21"/>
              </w:rPr>
              <w:t>筛查中发现癌症患者总例数</w:t>
            </w:r>
            <w:r>
              <w:rPr>
                <w:rFonts w:ascii="宋体"/>
                <w:color w:val="000000"/>
                <w:kern w:val="0"/>
                <w:szCs w:val="21"/>
              </w:rPr>
              <w:t>×100%</w:t>
            </w:r>
            <w:r>
              <w:rPr>
                <w:rFonts w:hint="eastAsia" w:asci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79</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乡镇卫生院、社区卫生服务中心提供中医非药物疗法的比例（</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ascii="宋体"/>
                <w:kern w:val="0"/>
                <w:szCs w:val="21"/>
              </w:rPr>
              <w:t>---</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ascii="宋体"/>
                <w:kern w:val="0"/>
                <w:szCs w:val="21"/>
              </w:rPr>
              <w:t>100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80</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村卫生室提供中医非药物疗法的比例（</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ascii="宋体"/>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hint="eastAsia" w:ascii="宋体"/>
                <w:color w:val="000000"/>
                <w:kern w:val="0"/>
                <w:szCs w:val="21"/>
              </w:rPr>
              <w:t>≥</w:t>
            </w:r>
            <w:r>
              <w:rPr>
                <w:rFonts w:ascii="宋体"/>
                <w:kern w:val="0"/>
                <w:szCs w:val="21"/>
              </w:rPr>
              <w:t>70</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80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 w:val="24"/>
              </w:rPr>
            </w:pPr>
            <w:r>
              <w:rPr>
                <w:rFonts w:hint="eastAsia" w:eastAsia="黑体"/>
                <w:b/>
                <w:bCs/>
                <w:color w:val="000000"/>
                <w:kern w:val="0"/>
                <w:szCs w:val="21"/>
              </w:rPr>
              <w:t>领域</w:t>
            </w:r>
          </w:p>
        </w:tc>
        <w:tc>
          <w:tcPr>
            <w:tcW w:w="41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序号</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指标</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基期水平</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kern w:val="0"/>
                <w:szCs w:val="21"/>
              </w:rPr>
            </w:pPr>
            <w:r>
              <w:rPr>
                <w:rFonts w:eastAsia="黑体"/>
                <w:b/>
                <w:bCs/>
                <w:color w:val="000000"/>
                <w:kern w:val="0"/>
                <w:szCs w:val="21"/>
              </w:rPr>
              <w:t>2022</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kern w:val="0"/>
                <w:szCs w:val="21"/>
              </w:rPr>
            </w:pPr>
            <w:r>
              <w:rPr>
                <w:rFonts w:eastAsia="黑体"/>
                <w:b/>
                <w:bCs/>
                <w:color w:val="000000"/>
                <w:kern w:val="0"/>
                <w:szCs w:val="21"/>
              </w:rPr>
              <w:t>2030</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kern w:val="0"/>
                <w:szCs w:val="21"/>
              </w:rPr>
            </w:pPr>
            <w:r>
              <w:rPr>
                <w:rFonts w:hint="eastAsia" w:eastAsia="黑体"/>
                <w:b/>
                <w:bCs/>
                <w:color w:val="000000"/>
                <w:kern w:val="0"/>
                <w:szCs w:val="21"/>
              </w:rPr>
              <w:t>指标</w:t>
            </w:r>
          </w:p>
          <w:p>
            <w:pPr>
              <w:widowControl/>
              <w:spacing w:line="300" w:lineRule="exact"/>
              <w:jc w:val="center"/>
              <w:rPr>
                <w:rFonts w:eastAsia="黑体"/>
                <w:b/>
                <w:bCs/>
                <w:color w:val="000000"/>
                <w:kern w:val="0"/>
                <w:szCs w:val="21"/>
              </w:rPr>
            </w:pPr>
            <w:r>
              <w:rPr>
                <w:rFonts w:hint="eastAsia" w:eastAsia="黑体"/>
                <w:b/>
                <w:bCs/>
                <w:color w:val="000000"/>
                <w:kern w:val="0"/>
                <w:szCs w:val="21"/>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220" w:lineRule="exact"/>
              <w:jc w:val="center"/>
              <w:rPr>
                <w:rFonts w:eastAsia="仿宋"/>
                <w:color w:val="000000"/>
                <w:spacing w:val="-20"/>
                <w:szCs w:val="21"/>
              </w:rPr>
            </w:pPr>
            <w:r>
              <w:rPr>
                <w:rFonts w:hint="eastAsia" w:eastAsia="仿宋"/>
                <w:color w:val="000000"/>
                <w:spacing w:val="-20"/>
                <w:kern w:val="0"/>
                <w:szCs w:val="21"/>
              </w:rPr>
              <w:t>（十一）</w:t>
            </w:r>
          </w:p>
          <w:p>
            <w:pPr>
              <w:widowControl/>
              <w:spacing w:line="220" w:lineRule="exact"/>
              <w:jc w:val="center"/>
              <w:rPr>
                <w:rFonts w:ascii="仿宋" w:eastAsia="仿宋" w:cs="仿宋"/>
                <w:color w:val="000000"/>
                <w:spacing w:val="-8"/>
                <w:kern w:val="0"/>
                <w:sz w:val="24"/>
              </w:rPr>
            </w:pPr>
            <w:r>
              <w:rPr>
                <w:rFonts w:hint="eastAsia" w:ascii="仿宋" w:eastAsia="仿宋" w:cs="仿宋"/>
                <w:color w:val="000000"/>
                <w:spacing w:val="-8"/>
                <w:kern w:val="0"/>
                <w:sz w:val="24"/>
              </w:rPr>
              <w:t>～</w:t>
            </w:r>
          </w:p>
          <w:p>
            <w:pPr>
              <w:widowControl/>
              <w:spacing w:line="220" w:lineRule="exact"/>
              <w:jc w:val="center"/>
              <w:rPr>
                <w:rFonts w:eastAsia="仿宋"/>
                <w:color w:val="000000"/>
                <w:spacing w:val="-20"/>
                <w:kern w:val="0"/>
                <w:szCs w:val="21"/>
              </w:rPr>
            </w:pPr>
            <w:r>
              <w:rPr>
                <w:rFonts w:hint="eastAsia" w:eastAsia="仿宋"/>
                <w:color w:val="000000"/>
                <w:spacing w:val="-20"/>
                <w:kern w:val="0"/>
                <w:szCs w:val="21"/>
              </w:rPr>
              <w:t>（十四）</w:t>
            </w:r>
          </w:p>
          <w:p>
            <w:pPr>
              <w:widowControl/>
              <w:spacing w:line="220" w:lineRule="exact"/>
              <w:jc w:val="center"/>
              <w:rPr>
                <w:rFonts w:eastAsia="仿宋"/>
                <w:color w:val="000000"/>
                <w:sz w:val="24"/>
              </w:rPr>
            </w:pPr>
            <w:r>
              <w:rPr>
                <w:rFonts w:hint="eastAsia" w:eastAsia="仿宋"/>
                <w:color w:val="000000"/>
                <w:kern w:val="0"/>
                <w:sz w:val="24"/>
              </w:rPr>
              <w:t>心脑</w:t>
            </w:r>
          </w:p>
          <w:p>
            <w:pPr>
              <w:widowControl/>
              <w:spacing w:line="220" w:lineRule="exact"/>
              <w:jc w:val="center"/>
              <w:rPr>
                <w:rFonts w:eastAsia="仿宋"/>
                <w:color w:val="000000"/>
                <w:sz w:val="24"/>
              </w:rPr>
            </w:pPr>
            <w:r>
              <w:rPr>
                <w:rFonts w:hint="eastAsia" w:eastAsia="仿宋"/>
                <w:color w:val="000000"/>
                <w:kern w:val="0"/>
                <w:sz w:val="24"/>
              </w:rPr>
              <w:t>血管</w:t>
            </w:r>
          </w:p>
          <w:p>
            <w:pPr>
              <w:widowControl/>
              <w:spacing w:line="220" w:lineRule="exact"/>
              <w:jc w:val="center"/>
              <w:rPr>
                <w:rFonts w:eastAsia="仿宋"/>
                <w:color w:val="000000"/>
                <w:spacing w:val="-26"/>
                <w:kern w:val="0"/>
                <w:sz w:val="24"/>
              </w:rPr>
            </w:pPr>
            <w:r>
              <w:rPr>
                <w:rFonts w:hint="eastAsia" w:eastAsia="仿宋"/>
                <w:color w:val="000000"/>
                <w:spacing w:val="-26"/>
                <w:kern w:val="0"/>
                <w:sz w:val="24"/>
              </w:rPr>
              <w:t>疾病、</w:t>
            </w:r>
          </w:p>
          <w:p>
            <w:pPr>
              <w:widowControl/>
              <w:spacing w:line="220" w:lineRule="exact"/>
              <w:jc w:val="center"/>
              <w:rPr>
                <w:rFonts w:eastAsia="仿宋"/>
                <w:color w:val="000000"/>
                <w:spacing w:val="-26"/>
                <w:kern w:val="0"/>
                <w:sz w:val="24"/>
              </w:rPr>
            </w:pPr>
            <w:r>
              <w:rPr>
                <w:rFonts w:hint="eastAsia" w:eastAsia="仿宋"/>
                <w:color w:val="000000"/>
                <w:spacing w:val="-26"/>
                <w:kern w:val="0"/>
                <w:sz w:val="24"/>
              </w:rPr>
              <w:t>癌症、</w:t>
            </w:r>
          </w:p>
          <w:p>
            <w:pPr>
              <w:widowControl/>
              <w:spacing w:line="220" w:lineRule="exact"/>
              <w:jc w:val="center"/>
              <w:rPr>
                <w:rFonts w:eastAsia="仿宋"/>
                <w:color w:val="000000"/>
                <w:spacing w:val="-4"/>
                <w:sz w:val="24"/>
              </w:rPr>
            </w:pPr>
            <w:r>
              <w:rPr>
                <w:rFonts w:hint="eastAsia" w:eastAsia="仿宋"/>
                <w:color w:val="000000"/>
                <w:kern w:val="0"/>
                <w:sz w:val="24"/>
              </w:rPr>
              <w:t>慢性</w:t>
            </w:r>
          </w:p>
          <w:p>
            <w:pPr>
              <w:widowControl/>
              <w:spacing w:line="220" w:lineRule="exact"/>
              <w:jc w:val="center"/>
              <w:rPr>
                <w:rFonts w:eastAsia="仿宋"/>
                <w:color w:val="000000"/>
                <w:sz w:val="24"/>
              </w:rPr>
            </w:pPr>
            <w:r>
              <w:rPr>
                <w:rFonts w:hint="eastAsia" w:eastAsia="仿宋"/>
                <w:color w:val="000000"/>
                <w:kern w:val="0"/>
                <w:sz w:val="24"/>
              </w:rPr>
              <w:t>呼吸</w:t>
            </w:r>
          </w:p>
          <w:p>
            <w:pPr>
              <w:widowControl/>
              <w:spacing w:line="220" w:lineRule="exact"/>
              <w:jc w:val="center"/>
              <w:rPr>
                <w:rFonts w:eastAsia="仿宋"/>
                <w:color w:val="000000"/>
                <w:sz w:val="24"/>
              </w:rPr>
            </w:pPr>
            <w:r>
              <w:rPr>
                <w:rFonts w:hint="eastAsia" w:eastAsia="仿宋"/>
                <w:color w:val="000000"/>
                <w:kern w:val="0"/>
                <w:sz w:val="24"/>
              </w:rPr>
              <w:t>系统</w:t>
            </w:r>
          </w:p>
          <w:p>
            <w:pPr>
              <w:widowControl/>
              <w:spacing w:line="220" w:lineRule="exact"/>
              <w:jc w:val="center"/>
              <w:rPr>
                <w:rFonts w:eastAsia="仿宋"/>
                <w:color w:val="000000"/>
                <w:spacing w:val="-26"/>
                <w:kern w:val="0"/>
                <w:sz w:val="24"/>
              </w:rPr>
            </w:pPr>
            <w:r>
              <w:rPr>
                <w:rFonts w:hint="eastAsia" w:eastAsia="仿宋"/>
                <w:color w:val="000000"/>
                <w:spacing w:val="-26"/>
                <w:kern w:val="0"/>
                <w:sz w:val="24"/>
              </w:rPr>
              <w:t>疾病、</w:t>
            </w:r>
          </w:p>
          <w:p>
            <w:pPr>
              <w:widowControl/>
              <w:spacing w:line="220" w:lineRule="exact"/>
              <w:jc w:val="center"/>
              <w:rPr>
                <w:rFonts w:eastAsia="仿宋"/>
                <w:color w:val="000000"/>
                <w:sz w:val="24"/>
              </w:rPr>
            </w:pPr>
            <w:r>
              <w:rPr>
                <w:rFonts w:hint="eastAsia" w:eastAsia="仿宋"/>
                <w:color w:val="000000"/>
                <w:kern w:val="0"/>
                <w:sz w:val="24"/>
              </w:rPr>
              <w:t>糖尿</w:t>
            </w:r>
          </w:p>
          <w:p>
            <w:pPr>
              <w:widowControl/>
              <w:spacing w:line="220" w:lineRule="exact"/>
              <w:jc w:val="center"/>
              <w:rPr>
                <w:rFonts w:eastAsia="仿宋"/>
                <w:color w:val="000000"/>
                <w:sz w:val="24"/>
              </w:rPr>
            </w:pPr>
            <w:r>
              <w:rPr>
                <w:rFonts w:hint="eastAsia" w:eastAsia="仿宋"/>
                <w:color w:val="000000"/>
                <w:kern w:val="0"/>
                <w:sz w:val="24"/>
              </w:rPr>
              <w:t>病防</w:t>
            </w:r>
          </w:p>
          <w:p>
            <w:pPr>
              <w:widowControl/>
              <w:spacing w:line="220" w:lineRule="exact"/>
              <w:jc w:val="center"/>
              <w:rPr>
                <w:rFonts w:eastAsia="仿宋"/>
                <w:color w:val="000000"/>
                <w:sz w:val="24"/>
              </w:rPr>
            </w:pPr>
            <w:r>
              <w:rPr>
                <w:rFonts w:hint="eastAsia" w:eastAsia="仿宋"/>
                <w:color w:val="000000"/>
                <w:kern w:val="0"/>
                <w:sz w:val="24"/>
              </w:rPr>
              <w:t>治行</w:t>
            </w:r>
          </w:p>
          <w:p>
            <w:pPr>
              <w:spacing w:after="120" w:line="220" w:lineRule="exact"/>
              <w:ind w:firstLine="120" w:firstLineChars="50"/>
              <w:rPr>
                <w:rFonts w:eastAsia="仿宋"/>
                <w:color w:val="000000"/>
                <w:kern w:val="0"/>
                <w:sz w:val="24"/>
              </w:rPr>
            </w:pPr>
            <w:r>
              <w:rPr>
                <w:rFonts w:hint="eastAsia" w:eastAsia="仿宋"/>
                <w:color w:val="000000"/>
                <w:kern w:val="0"/>
                <w:sz w:val="24"/>
              </w:rPr>
              <w:t>动</w:t>
            </w:r>
          </w:p>
          <w:p>
            <w:pPr>
              <w:spacing w:line="300" w:lineRule="exact"/>
              <w:rPr>
                <w:rFonts w:eastAsia="仿宋"/>
                <w:color w:val="000000"/>
                <w:sz w:val="24"/>
              </w:rPr>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81</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鼓励开展群众性应急救护培训，取得培训证书的居民比例（</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3</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5</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kern w:val="0"/>
                <w:szCs w:val="21"/>
              </w:rPr>
            </w:pPr>
            <w:r>
              <w:rPr>
                <w:rFonts w:hint="eastAsia" w:ascii="宋体"/>
                <w:color w:val="000000"/>
                <w:kern w:val="0"/>
                <w:szCs w:val="21"/>
              </w:rPr>
              <w:t>说明：依托红十字会等社会组织和急救中心等医疗机构开展心肺复苏、止血包扎等应急救护培训，合格者颁发相应资格证书。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82</w:t>
            </w:r>
          </w:p>
        </w:tc>
        <w:tc>
          <w:tcPr>
            <w:tcW w:w="2055"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ascii="宋体"/>
                <w:color w:val="000000"/>
                <w:kern w:val="0"/>
                <w:szCs w:val="21"/>
              </w:rPr>
              <w:t>40</w:t>
            </w:r>
            <w:r>
              <w:rPr>
                <w:rFonts w:hint="eastAsia" w:ascii="宋体"/>
                <w:color w:val="000000"/>
                <w:kern w:val="0"/>
                <w:szCs w:val="21"/>
              </w:rPr>
              <w:t>岁及以上居民慢阻肺知晓率（</w:t>
            </w:r>
            <w:r>
              <w:rPr>
                <w:rFonts w:ascii="宋体"/>
                <w:color w:val="000000"/>
                <w:kern w:val="0"/>
                <w:szCs w:val="21"/>
              </w:rPr>
              <w:t>%</w:t>
            </w:r>
            <w:r>
              <w:rPr>
                <w:rFonts w:hint="eastAsia" w:ascii="宋体"/>
                <w:color w:val="000000"/>
                <w:kern w:val="0"/>
                <w:szCs w:val="21"/>
              </w:rPr>
              <w:t>）</w:t>
            </w:r>
          </w:p>
        </w:tc>
        <w:tc>
          <w:tcPr>
            <w:tcW w:w="632" w:type="pct"/>
            <w:gridSpan w:val="4"/>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15</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r>
              <w:rPr>
                <w:rFonts w:ascii="宋体"/>
                <w:color w:val="000000"/>
                <w:kern w:val="0"/>
                <w:szCs w:val="21"/>
              </w:rPr>
              <w:t>30</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top"/>
          </w:tcPr>
          <w:p>
            <w:pPr>
              <w:widowControl/>
              <w:spacing w:line="300" w:lineRule="exact"/>
              <w:jc w:val="left"/>
              <w:rPr>
                <w:rFonts w:ascii="宋体"/>
                <w:color w:val="000000"/>
                <w:kern w:val="0"/>
                <w:szCs w:val="21"/>
              </w:rPr>
            </w:pPr>
            <w:r>
              <w:rPr>
                <w:rFonts w:hint="eastAsia" w:ascii="宋体"/>
                <w:color w:val="000000"/>
                <w:kern w:val="0"/>
                <w:szCs w:val="21"/>
              </w:rPr>
              <w:t>说明：该指标是指在调查确定的</w:t>
            </w:r>
            <w:r>
              <w:rPr>
                <w:rFonts w:ascii="宋体"/>
                <w:color w:val="000000"/>
                <w:kern w:val="0"/>
                <w:szCs w:val="21"/>
              </w:rPr>
              <w:t>40</w:t>
            </w:r>
            <w:r>
              <w:rPr>
                <w:rFonts w:hint="eastAsia" w:ascii="宋体"/>
                <w:color w:val="000000"/>
                <w:kern w:val="0"/>
                <w:szCs w:val="21"/>
              </w:rPr>
              <w:t>岁及以上慢阻肺人群中，无需现场测定肺功能即知道自己患有慢阻肺人群所占比例。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400" w:lineRule="exact"/>
              <w:rPr>
                <w:rFonts w:ascii="仿宋" w:eastAsia="仿宋" w:cs="仿宋"/>
                <w:spacing w:val="-20"/>
                <w:sz w:val="24"/>
              </w:rPr>
            </w:pPr>
            <w:r>
              <w:rPr>
                <w:rFonts w:hint="eastAsia" w:ascii="仿宋" w:eastAsia="仿宋" w:cs="仿宋"/>
                <w:spacing w:val="-20"/>
                <w:sz w:val="24"/>
              </w:rPr>
              <w:t>(十五）</w:t>
            </w:r>
          </w:p>
          <w:p>
            <w:pPr>
              <w:widowControl/>
              <w:spacing w:line="400" w:lineRule="exact"/>
              <w:jc w:val="center"/>
              <w:rPr>
                <w:rFonts w:ascii="仿宋" w:eastAsia="仿宋" w:cs="仿宋"/>
                <w:sz w:val="24"/>
              </w:rPr>
            </w:pPr>
            <w:r>
              <w:rPr>
                <w:rFonts w:hint="eastAsia" w:ascii="仿宋" w:eastAsia="仿宋" w:cs="仿宋"/>
                <w:sz w:val="24"/>
              </w:rPr>
              <w:t>传</w:t>
            </w:r>
          </w:p>
          <w:p>
            <w:pPr>
              <w:widowControl/>
              <w:spacing w:line="400" w:lineRule="exact"/>
              <w:jc w:val="center"/>
              <w:rPr>
                <w:rFonts w:ascii="仿宋" w:eastAsia="仿宋" w:cs="仿宋"/>
                <w:sz w:val="24"/>
              </w:rPr>
            </w:pPr>
            <w:r>
              <w:rPr>
                <w:rFonts w:hint="eastAsia" w:ascii="仿宋" w:eastAsia="仿宋" w:cs="仿宋"/>
                <w:sz w:val="24"/>
              </w:rPr>
              <w:t>染</w:t>
            </w:r>
          </w:p>
          <w:p>
            <w:pPr>
              <w:widowControl/>
              <w:spacing w:line="400" w:lineRule="exact"/>
              <w:jc w:val="center"/>
              <w:rPr>
                <w:rFonts w:ascii="仿宋" w:eastAsia="仿宋" w:cs="仿宋"/>
                <w:sz w:val="24"/>
              </w:rPr>
            </w:pPr>
            <w:r>
              <w:rPr>
                <w:rFonts w:hint="eastAsia" w:ascii="仿宋" w:eastAsia="仿宋" w:cs="仿宋"/>
                <w:sz w:val="24"/>
              </w:rPr>
              <w:t>病</w:t>
            </w:r>
          </w:p>
          <w:p>
            <w:pPr>
              <w:widowControl/>
              <w:spacing w:line="400" w:lineRule="exact"/>
              <w:jc w:val="center"/>
              <w:rPr>
                <w:rFonts w:ascii="仿宋" w:eastAsia="仿宋" w:cs="仿宋"/>
                <w:sz w:val="24"/>
              </w:rPr>
            </w:pPr>
            <w:r>
              <w:rPr>
                <w:rFonts w:hint="eastAsia" w:ascii="仿宋" w:eastAsia="仿宋" w:cs="仿宋"/>
                <w:sz w:val="24"/>
              </w:rPr>
              <w:t>及</w:t>
            </w:r>
          </w:p>
          <w:p>
            <w:pPr>
              <w:widowControl/>
              <w:spacing w:line="400" w:lineRule="exact"/>
              <w:jc w:val="center"/>
              <w:rPr>
                <w:rFonts w:ascii="仿宋" w:eastAsia="仿宋" w:cs="仿宋"/>
                <w:sz w:val="24"/>
              </w:rPr>
            </w:pPr>
            <w:r>
              <w:rPr>
                <w:rFonts w:hint="eastAsia" w:ascii="仿宋" w:eastAsia="仿宋" w:cs="仿宋"/>
                <w:sz w:val="24"/>
              </w:rPr>
              <w:t>地</w:t>
            </w:r>
          </w:p>
          <w:p>
            <w:pPr>
              <w:widowControl/>
              <w:spacing w:line="400" w:lineRule="exact"/>
              <w:jc w:val="center"/>
              <w:rPr>
                <w:rFonts w:ascii="仿宋" w:eastAsia="仿宋" w:cs="仿宋"/>
                <w:sz w:val="24"/>
              </w:rPr>
            </w:pPr>
            <w:r>
              <w:rPr>
                <w:rFonts w:hint="eastAsia" w:ascii="仿宋" w:eastAsia="仿宋" w:cs="仿宋"/>
                <w:sz w:val="24"/>
              </w:rPr>
              <w:t>方</w:t>
            </w:r>
          </w:p>
          <w:p>
            <w:pPr>
              <w:widowControl/>
              <w:spacing w:line="400" w:lineRule="exact"/>
              <w:jc w:val="center"/>
              <w:rPr>
                <w:rFonts w:ascii="仿宋" w:eastAsia="仿宋" w:cs="仿宋"/>
                <w:sz w:val="24"/>
              </w:rPr>
            </w:pPr>
            <w:r>
              <w:rPr>
                <w:rFonts w:hint="eastAsia" w:ascii="仿宋" w:eastAsia="仿宋" w:cs="仿宋"/>
                <w:sz w:val="24"/>
              </w:rPr>
              <w:t>病</w:t>
            </w:r>
          </w:p>
          <w:p>
            <w:pPr>
              <w:widowControl/>
              <w:spacing w:line="400" w:lineRule="exact"/>
              <w:jc w:val="center"/>
              <w:rPr>
                <w:rFonts w:ascii="仿宋" w:eastAsia="仿宋" w:cs="仿宋"/>
                <w:sz w:val="24"/>
              </w:rPr>
            </w:pPr>
            <w:r>
              <w:rPr>
                <w:rFonts w:hint="eastAsia" w:ascii="仿宋" w:eastAsia="仿宋" w:cs="仿宋"/>
                <w:sz w:val="24"/>
              </w:rPr>
              <w:t>防</w:t>
            </w:r>
          </w:p>
          <w:p>
            <w:pPr>
              <w:widowControl/>
              <w:spacing w:line="400" w:lineRule="exact"/>
              <w:jc w:val="center"/>
              <w:rPr>
                <w:rFonts w:ascii="仿宋" w:eastAsia="仿宋" w:cs="仿宋"/>
                <w:sz w:val="24"/>
              </w:rPr>
            </w:pPr>
            <w:r>
              <w:rPr>
                <w:rFonts w:hint="eastAsia" w:ascii="仿宋" w:eastAsia="仿宋" w:cs="仿宋"/>
                <w:sz w:val="24"/>
              </w:rPr>
              <w:t>控</w:t>
            </w:r>
          </w:p>
          <w:p>
            <w:pPr>
              <w:widowControl/>
              <w:spacing w:line="400" w:lineRule="exact"/>
              <w:jc w:val="center"/>
              <w:rPr>
                <w:rFonts w:ascii="仿宋" w:eastAsia="仿宋" w:cs="仿宋"/>
                <w:sz w:val="24"/>
              </w:rPr>
            </w:pPr>
            <w:r>
              <w:rPr>
                <w:rFonts w:hint="eastAsia" w:ascii="仿宋" w:eastAsia="仿宋" w:cs="仿宋"/>
                <w:sz w:val="24"/>
              </w:rPr>
              <w:t>行</w:t>
            </w:r>
          </w:p>
          <w:p>
            <w:pPr>
              <w:widowControl/>
              <w:spacing w:line="400" w:lineRule="exact"/>
              <w:jc w:val="center"/>
              <w:rPr>
                <w:rFonts w:ascii="仿宋" w:eastAsia="仿宋" w:cs="仿宋"/>
                <w:sz w:val="24"/>
              </w:rPr>
            </w:pPr>
            <w:r>
              <w:rPr>
                <w:rFonts w:hint="eastAsia" w:ascii="仿宋" w:eastAsia="仿宋" w:cs="仿宋"/>
                <w:sz w:val="24"/>
              </w:rPr>
              <w:t>动</w:t>
            </w: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结果性指标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83</w:t>
            </w:r>
          </w:p>
        </w:tc>
        <w:tc>
          <w:tcPr>
            <w:tcW w:w="2055"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艾滋病全人群感染率（</w:t>
            </w:r>
            <w:r>
              <w:rPr>
                <w:rFonts w:ascii="宋体"/>
                <w:color w:val="000000"/>
                <w:kern w:val="0"/>
                <w:szCs w:val="21"/>
              </w:rPr>
              <w:t>%</w:t>
            </w:r>
            <w:r>
              <w:rPr>
                <w:rFonts w:hint="eastAsia" w:ascii="宋体"/>
                <w:color w:val="000000"/>
                <w:kern w:val="0"/>
                <w:szCs w:val="21"/>
              </w:rPr>
              <w:t>）</w:t>
            </w:r>
          </w:p>
        </w:tc>
        <w:tc>
          <w:tcPr>
            <w:tcW w:w="632" w:type="pct"/>
            <w:gridSpan w:val="4"/>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pacing w:val="-8"/>
                <w:kern w:val="0"/>
                <w:szCs w:val="21"/>
              </w:rPr>
            </w:pPr>
            <w:r>
              <w:rPr>
                <w:rFonts w:hint="eastAsia" w:ascii="宋体"/>
                <w:color w:val="000000"/>
                <w:spacing w:val="-8"/>
                <w:kern w:val="0"/>
                <w:szCs w:val="21"/>
              </w:rPr>
              <w:t>＜</w:t>
            </w:r>
            <w:r>
              <w:rPr>
                <w:rFonts w:ascii="宋体"/>
                <w:color w:val="000000"/>
                <w:spacing w:val="-8"/>
                <w:kern w:val="0"/>
                <w:szCs w:val="21"/>
              </w:rPr>
              <w:t>0.15</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pacing w:val="-8"/>
                <w:kern w:val="0"/>
                <w:szCs w:val="21"/>
              </w:rPr>
            </w:pPr>
            <w:r>
              <w:rPr>
                <w:rFonts w:hint="eastAsia" w:ascii="宋体"/>
                <w:color w:val="000000"/>
                <w:spacing w:val="-8"/>
                <w:kern w:val="0"/>
                <w:szCs w:val="21"/>
              </w:rPr>
              <w:t>＜</w:t>
            </w:r>
            <w:r>
              <w:rPr>
                <w:rFonts w:ascii="宋体"/>
                <w:color w:val="000000"/>
                <w:spacing w:val="-8"/>
                <w:kern w:val="0"/>
                <w:szCs w:val="21"/>
              </w:rPr>
              <w:t>0.2</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6"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说明：基于</w:t>
            </w:r>
            <w:r>
              <w:rPr>
                <w:rFonts w:ascii="宋体"/>
                <w:color w:val="000000"/>
                <w:kern w:val="0"/>
                <w:szCs w:val="21"/>
              </w:rPr>
              <w:t>2018</w:t>
            </w:r>
            <w:r>
              <w:rPr>
                <w:rFonts w:hint="eastAsia" w:ascii="宋体"/>
                <w:color w:val="000000"/>
                <w:kern w:val="0"/>
                <w:szCs w:val="21"/>
              </w:rPr>
              <w:t>年的感染水平测算。近几年我市艾滋病疫情保持低流行态势，新发感染人数基本平稳。随着抗病毒覆盖面的扩大和治疗效果的提升，感染者存活时间延长，病死率降低，一段时间内感染者总数仍将持续增加，因此，一定时期内，该预期指标仍将呈上升趋势。</w:t>
            </w:r>
          </w:p>
          <w:p>
            <w:pPr>
              <w:widowControl/>
              <w:spacing w:line="300" w:lineRule="exact"/>
              <w:jc w:val="left"/>
              <w:rPr>
                <w:rFonts w:ascii="宋体"/>
                <w:color w:val="000000"/>
                <w:szCs w:val="21"/>
              </w:rPr>
            </w:pPr>
            <w:r>
              <w:rPr>
                <w:rFonts w:hint="eastAsia" w:ascii="宋体"/>
                <w:color w:val="000000"/>
                <w:kern w:val="0"/>
                <w:szCs w:val="21"/>
              </w:rPr>
              <w:t>计算方法：估计存活艾滋病感染者数</w:t>
            </w:r>
            <w:r>
              <w:rPr>
                <w:rFonts w:ascii="宋体"/>
                <w:color w:val="000000"/>
                <w:kern w:val="0"/>
                <w:szCs w:val="21"/>
              </w:rPr>
              <w:t>/</w:t>
            </w:r>
            <w:r>
              <w:rPr>
                <w:rFonts w:hint="eastAsia" w:ascii="宋体"/>
                <w:color w:val="000000"/>
                <w:kern w:val="0"/>
                <w:szCs w:val="21"/>
              </w:rPr>
              <w:t>全市人口数</w:t>
            </w:r>
            <w:r>
              <w:rPr>
                <w:rFonts w:ascii="宋体"/>
                <w:color w:val="000000"/>
                <w:kern w:val="0"/>
                <w:szCs w:val="21"/>
              </w:rPr>
              <w:t>×100%</w:t>
            </w:r>
            <w:r>
              <w:rPr>
                <w:rFonts w:hint="eastAsia" w:asci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84</w:t>
            </w:r>
          </w:p>
        </w:tc>
        <w:tc>
          <w:tcPr>
            <w:tcW w:w="2067" w:type="pct"/>
            <w:gridSpan w:val="6"/>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ascii="宋体"/>
                <w:color w:val="000000"/>
                <w:kern w:val="0"/>
                <w:szCs w:val="21"/>
              </w:rPr>
              <w:t>5</w:t>
            </w:r>
            <w:r>
              <w:rPr>
                <w:rFonts w:hint="eastAsia" w:ascii="宋体"/>
                <w:color w:val="000000"/>
                <w:kern w:val="0"/>
                <w:szCs w:val="21"/>
              </w:rPr>
              <w:t>岁以下儿童乙型肝炎病毒表面抗原流行率（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szCs w:val="21"/>
              </w:rPr>
            </w:pPr>
            <w:r>
              <w:rPr>
                <w:rFonts w:hint="eastAsia" w:ascii="宋体"/>
                <w:color w:val="000000"/>
                <w:kern w:val="0"/>
                <w:szCs w:val="21"/>
              </w:rPr>
              <w:t xml:space="preserve">    ----</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pacing w:val="-8"/>
                <w:kern w:val="0"/>
                <w:szCs w:val="21"/>
              </w:rPr>
            </w:pPr>
            <w:r>
              <w:rPr>
                <w:rFonts w:hint="eastAsia" w:ascii="宋体"/>
                <w:color w:val="000000"/>
                <w:spacing w:val="-8"/>
                <w:kern w:val="0"/>
                <w:szCs w:val="21"/>
              </w:rPr>
              <w:t>＜</w:t>
            </w:r>
            <w:r>
              <w:rPr>
                <w:rFonts w:ascii="宋体"/>
                <w:color w:val="000000"/>
                <w:spacing w:val="-8"/>
                <w:kern w:val="0"/>
                <w:szCs w:val="21"/>
              </w:rPr>
              <w:t>1</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pacing w:val="-8"/>
                <w:kern w:val="0"/>
                <w:szCs w:val="21"/>
              </w:rPr>
            </w:pPr>
            <w:r>
              <w:rPr>
                <w:rFonts w:hint="eastAsia" w:ascii="宋体"/>
                <w:color w:val="000000"/>
                <w:spacing w:val="-8"/>
                <w:kern w:val="0"/>
                <w:szCs w:val="21"/>
              </w:rPr>
              <w:t>＜</w:t>
            </w:r>
            <w:r>
              <w:rPr>
                <w:rFonts w:ascii="宋体"/>
                <w:color w:val="000000"/>
                <w:spacing w:val="-8"/>
                <w:kern w:val="0"/>
                <w:szCs w:val="21"/>
              </w:rPr>
              <w:t>0.5</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说明：指</w:t>
            </w:r>
            <w:r>
              <w:rPr>
                <w:rFonts w:ascii="宋体"/>
                <w:color w:val="000000"/>
                <w:kern w:val="0"/>
                <w:szCs w:val="21"/>
              </w:rPr>
              <w:t>5</w:t>
            </w:r>
            <w:r>
              <w:rPr>
                <w:rFonts w:hint="eastAsia" w:ascii="宋体"/>
                <w:color w:val="000000"/>
                <w:kern w:val="0"/>
                <w:szCs w:val="21"/>
              </w:rPr>
              <w:t>岁以下儿童中乙型肝炎病毒表面抗原携带者的比例。</w:t>
            </w:r>
          </w:p>
          <w:p>
            <w:pPr>
              <w:widowControl/>
              <w:spacing w:line="300" w:lineRule="exact"/>
              <w:jc w:val="left"/>
              <w:rPr>
                <w:rFonts w:ascii="宋体"/>
                <w:color w:val="000000"/>
                <w:szCs w:val="21"/>
              </w:rPr>
            </w:pPr>
            <w:r>
              <w:rPr>
                <w:rFonts w:hint="eastAsia" w:ascii="宋体"/>
                <w:color w:val="000000"/>
                <w:kern w:val="0"/>
                <w:szCs w:val="21"/>
              </w:rPr>
              <w:t>计算方法：</w:t>
            </w:r>
            <w:r>
              <w:rPr>
                <w:rFonts w:ascii="宋体"/>
                <w:color w:val="000000"/>
                <w:kern w:val="0"/>
                <w:szCs w:val="21"/>
              </w:rPr>
              <w:t>5</w:t>
            </w:r>
            <w:r>
              <w:rPr>
                <w:rFonts w:hint="eastAsia" w:ascii="宋体"/>
                <w:color w:val="000000"/>
                <w:kern w:val="0"/>
                <w:szCs w:val="21"/>
              </w:rPr>
              <w:t>岁以下儿童中表面抗原阳性的儿童</w:t>
            </w:r>
            <w:r>
              <w:rPr>
                <w:rFonts w:ascii="宋体"/>
                <w:color w:val="000000"/>
                <w:kern w:val="0"/>
                <w:szCs w:val="21"/>
              </w:rPr>
              <w:t>/5</w:t>
            </w:r>
            <w:r>
              <w:rPr>
                <w:rFonts w:hint="eastAsia" w:ascii="宋体"/>
                <w:color w:val="000000"/>
                <w:kern w:val="0"/>
                <w:szCs w:val="21"/>
              </w:rPr>
              <w:t>岁以下儿童总数</w:t>
            </w:r>
            <w:r>
              <w:rPr>
                <w:rFonts w:ascii="宋体"/>
                <w:color w:val="000000"/>
                <w:kern w:val="0"/>
                <w:szCs w:val="21"/>
              </w:rPr>
              <w:t>×100%</w:t>
            </w:r>
            <w:r>
              <w:rPr>
                <w:rFonts w:hint="eastAsia" w:asci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85</w:t>
            </w:r>
          </w:p>
        </w:tc>
        <w:tc>
          <w:tcPr>
            <w:tcW w:w="2055"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肺结核发病率（</w:t>
            </w:r>
            <w:r>
              <w:rPr>
                <w:rFonts w:ascii="宋体"/>
                <w:color w:val="000000"/>
                <w:kern w:val="0"/>
                <w:szCs w:val="21"/>
              </w:rPr>
              <w:t>1/10</w:t>
            </w:r>
            <w:r>
              <w:rPr>
                <w:rFonts w:hint="eastAsia" w:ascii="宋体"/>
                <w:color w:val="000000"/>
                <w:kern w:val="0"/>
                <w:szCs w:val="21"/>
              </w:rPr>
              <w:t>万）</w:t>
            </w:r>
          </w:p>
        </w:tc>
        <w:tc>
          <w:tcPr>
            <w:tcW w:w="632" w:type="pct"/>
            <w:gridSpan w:val="4"/>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spacing w:val="-8"/>
                <w:kern w:val="0"/>
                <w:szCs w:val="21"/>
              </w:rPr>
              <w:t>＜</w:t>
            </w:r>
            <w:r>
              <w:rPr>
                <w:rFonts w:ascii="宋体"/>
                <w:color w:val="000000"/>
                <w:spacing w:val="-8"/>
                <w:kern w:val="0"/>
                <w:szCs w:val="21"/>
              </w:rPr>
              <w:t>45</w:t>
            </w:r>
          </w:p>
        </w:tc>
        <w:tc>
          <w:tcPr>
            <w:tcW w:w="472"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有效</w:t>
            </w:r>
          </w:p>
          <w:p>
            <w:pPr>
              <w:widowControl/>
              <w:spacing w:line="300" w:lineRule="exact"/>
              <w:jc w:val="center"/>
              <w:rPr>
                <w:rFonts w:ascii="宋体"/>
                <w:color w:val="000000"/>
                <w:szCs w:val="21"/>
              </w:rPr>
            </w:pPr>
            <w:r>
              <w:rPr>
                <w:rFonts w:hint="eastAsia" w:ascii="宋体"/>
                <w:color w:val="000000"/>
                <w:kern w:val="0"/>
                <w:szCs w:val="21"/>
              </w:rPr>
              <w:t>控制</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6"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说明：有效控制是指我市肺结核疫情呈稳定下降趋势。</w:t>
            </w:r>
          </w:p>
          <w:p>
            <w:pPr>
              <w:widowControl/>
              <w:spacing w:line="300" w:lineRule="exact"/>
              <w:jc w:val="left"/>
              <w:rPr>
                <w:rFonts w:ascii="宋体"/>
                <w:color w:val="000000"/>
                <w:szCs w:val="21"/>
              </w:rPr>
            </w:pPr>
            <w:r>
              <w:rPr>
                <w:rFonts w:hint="eastAsia" w:ascii="宋体"/>
                <w:color w:val="000000"/>
                <w:kern w:val="0"/>
                <w:szCs w:val="21"/>
              </w:rPr>
              <w:t>计算方法：指一定地区、一定人群，在一定时间内（通常为</w:t>
            </w:r>
            <w:r>
              <w:rPr>
                <w:rFonts w:ascii="宋体"/>
                <w:color w:val="000000"/>
                <w:kern w:val="0"/>
                <w:szCs w:val="21"/>
              </w:rPr>
              <w:t>1</w:t>
            </w:r>
            <w:r>
              <w:rPr>
                <w:rFonts w:hint="eastAsia" w:ascii="宋体"/>
                <w:color w:val="000000"/>
                <w:kern w:val="0"/>
                <w:szCs w:val="21"/>
              </w:rPr>
              <w:t>年）估算新发活动性肺结核患者人数</w:t>
            </w:r>
            <w:r>
              <w:rPr>
                <w:rFonts w:ascii="宋体"/>
                <w:color w:val="000000"/>
                <w:kern w:val="0"/>
                <w:szCs w:val="21"/>
              </w:rPr>
              <w:t>/</w:t>
            </w:r>
            <w:r>
              <w:rPr>
                <w:rFonts w:hint="eastAsia" w:ascii="宋体"/>
                <w:color w:val="000000"/>
                <w:kern w:val="0"/>
                <w:szCs w:val="21"/>
              </w:rPr>
              <w:t>该地区总人数</w:t>
            </w:r>
            <w:r>
              <w:rPr>
                <w:rFonts w:ascii="宋体"/>
                <w:color w:val="000000"/>
                <w:kern w:val="0"/>
                <w:szCs w:val="21"/>
              </w:rPr>
              <w:t>×10</w:t>
            </w:r>
            <w:r>
              <w:rPr>
                <w:rFonts w:hint="eastAsia" w:ascii="宋体"/>
                <w:color w:val="000000"/>
                <w:kern w:val="0"/>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86</w:t>
            </w:r>
          </w:p>
        </w:tc>
        <w:tc>
          <w:tcPr>
            <w:tcW w:w="2055"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疟疾本地感染病例数（例）</w:t>
            </w:r>
          </w:p>
        </w:tc>
        <w:tc>
          <w:tcPr>
            <w:tcW w:w="632" w:type="pct"/>
            <w:gridSpan w:val="4"/>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ascii="宋体"/>
                <w:color w:val="000000"/>
                <w:kern w:val="0"/>
                <w:szCs w:val="21"/>
              </w:rPr>
              <w:t>0</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消除</w:t>
            </w:r>
            <w:r>
              <w:rPr>
                <w:rFonts w:ascii="宋体"/>
                <w:color w:val="000000"/>
                <w:szCs w:val="21"/>
              </w:rPr>
              <w:t>#</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说明：是由疟原虫引起的，以按蚊为媒介传播的全球性急性寄生虫传染病。自</w:t>
            </w:r>
            <w:r>
              <w:rPr>
                <w:rFonts w:ascii="宋体"/>
                <w:color w:val="000000"/>
                <w:kern w:val="0"/>
                <w:szCs w:val="21"/>
              </w:rPr>
              <w:t>2005</w:t>
            </w:r>
            <w:r>
              <w:rPr>
                <w:rFonts w:hint="eastAsia" w:ascii="宋体"/>
                <w:color w:val="000000"/>
                <w:kern w:val="0"/>
                <w:szCs w:val="21"/>
              </w:rPr>
              <w:t>年以后我市已无本地感染疟疾病例，但近年来，输入性疟疾病例有增加趋势。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87</w:t>
            </w:r>
          </w:p>
        </w:tc>
        <w:tc>
          <w:tcPr>
            <w:tcW w:w="2055"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大骨节病和克山病危害</w:t>
            </w:r>
          </w:p>
        </w:tc>
        <w:tc>
          <w:tcPr>
            <w:tcW w:w="632" w:type="pct"/>
            <w:gridSpan w:val="4"/>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szCs w:val="21"/>
              </w:rPr>
            </w:pPr>
            <w:r>
              <w:rPr>
                <w:rFonts w:hint="eastAsia" w:ascii="宋体"/>
                <w:color w:val="000000"/>
                <w:kern w:val="0"/>
                <w:szCs w:val="21"/>
              </w:rPr>
              <w:t xml:space="preserve">   ---</w:t>
            </w:r>
          </w:p>
        </w:tc>
        <w:tc>
          <w:tcPr>
            <w:tcW w:w="1051" w:type="pct"/>
            <w:gridSpan w:val="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pacing w:val="-20"/>
                <w:kern w:val="0"/>
                <w:szCs w:val="21"/>
              </w:rPr>
            </w:pPr>
            <w:r>
              <w:rPr>
                <w:rFonts w:hint="eastAsia" w:ascii="宋体"/>
                <w:color w:val="000000"/>
                <w:kern w:val="0"/>
                <w:szCs w:val="21"/>
              </w:rPr>
              <w:t>保持消除</w:t>
            </w:r>
            <w:r>
              <w:rPr>
                <w:rFonts w:ascii="宋体"/>
                <w:color w:val="000000"/>
                <w:kern w:val="0"/>
                <w:szCs w:val="21"/>
              </w:rPr>
              <w:t>#</w:t>
            </w:r>
          </w:p>
        </w:tc>
        <w:tc>
          <w:tcPr>
            <w:tcW w:w="439"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pacing w:val="-20"/>
                <w:kern w:val="0"/>
                <w:szCs w:val="21"/>
              </w:rPr>
            </w:pPr>
            <w:r>
              <w:rPr>
                <w:rFonts w:hint="eastAsia" w:ascii="宋体"/>
                <w:color w:val="000000"/>
                <w:spacing w:val="-2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说明：保持消除大骨节病、克山病危害指全市</w:t>
            </w:r>
            <w:r>
              <w:rPr>
                <w:rFonts w:ascii="宋体"/>
                <w:color w:val="000000"/>
                <w:kern w:val="0"/>
                <w:szCs w:val="21"/>
              </w:rPr>
              <w:t>100%</w:t>
            </w:r>
            <w:r>
              <w:rPr>
                <w:rFonts w:hint="eastAsia" w:ascii="宋体"/>
                <w:color w:val="000000"/>
                <w:kern w:val="0"/>
                <w:szCs w:val="21"/>
              </w:rPr>
              <w:t>的病区县达到消除水平。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 w:val="24"/>
              </w:rPr>
            </w:pPr>
            <w:r>
              <w:rPr>
                <w:rFonts w:hint="eastAsia" w:eastAsia="黑体"/>
                <w:b/>
                <w:bCs/>
                <w:color w:val="000000"/>
                <w:kern w:val="0"/>
                <w:szCs w:val="21"/>
              </w:rPr>
              <w:t>领域</w:t>
            </w:r>
          </w:p>
        </w:tc>
        <w:tc>
          <w:tcPr>
            <w:tcW w:w="41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序号</w:t>
            </w:r>
          </w:p>
        </w:tc>
        <w:tc>
          <w:tcPr>
            <w:tcW w:w="2055"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eastAsia="黑体"/>
                <w:b/>
                <w:bCs/>
                <w:color w:val="000000"/>
                <w:szCs w:val="21"/>
              </w:rPr>
            </w:pPr>
            <w:r>
              <w:rPr>
                <w:rFonts w:hint="eastAsia" w:eastAsia="黑体"/>
                <w:b/>
                <w:bCs/>
                <w:color w:val="000000"/>
                <w:kern w:val="0"/>
                <w:szCs w:val="21"/>
              </w:rPr>
              <w:t>指标</w:t>
            </w:r>
          </w:p>
        </w:tc>
        <w:tc>
          <w:tcPr>
            <w:tcW w:w="604"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szCs w:val="21"/>
              </w:rPr>
            </w:pPr>
            <w:r>
              <w:rPr>
                <w:rFonts w:hint="eastAsia" w:eastAsia="黑体"/>
                <w:b/>
                <w:bCs/>
                <w:color w:val="000000"/>
                <w:kern w:val="0"/>
                <w:szCs w:val="21"/>
              </w:rPr>
              <w:t>基期水平</w:t>
            </w:r>
          </w:p>
        </w:tc>
        <w:tc>
          <w:tcPr>
            <w:tcW w:w="607"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eastAsia="黑体"/>
                <w:b/>
                <w:bCs/>
                <w:color w:val="000000"/>
                <w:kern w:val="0"/>
                <w:szCs w:val="21"/>
              </w:rPr>
              <w:t>2022</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29"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eastAsia="黑体"/>
                <w:b/>
                <w:bCs/>
                <w:color w:val="000000"/>
                <w:kern w:val="0"/>
                <w:szCs w:val="21"/>
              </w:rPr>
              <w:t>2030</w:t>
            </w:r>
            <w:r>
              <w:rPr>
                <w:rFonts w:hint="eastAsia" w:eastAsia="黑体"/>
                <w:b/>
                <w:bCs/>
                <w:color w:val="000000"/>
                <w:kern w:val="0"/>
                <w:szCs w:val="21"/>
              </w:rPr>
              <w:t>年</w:t>
            </w:r>
          </w:p>
          <w:p>
            <w:pPr>
              <w:widowControl/>
              <w:spacing w:line="300" w:lineRule="exact"/>
              <w:jc w:val="center"/>
              <w:rPr>
                <w:rFonts w:eastAsia="黑体"/>
                <w:b/>
                <w:bCs/>
                <w:color w:val="000000"/>
                <w:kern w:val="0"/>
                <w:szCs w:val="21"/>
              </w:rPr>
            </w:pPr>
            <w:r>
              <w:rPr>
                <w:rFonts w:hint="eastAsia" w:eastAsia="黑体"/>
                <w:b/>
                <w:bCs/>
                <w:color w:val="000000"/>
                <w:kern w:val="0"/>
                <w:szCs w:val="21"/>
              </w:rPr>
              <w:t>目标值</w:t>
            </w:r>
          </w:p>
        </w:tc>
        <w:tc>
          <w:tcPr>
            <w:tcW w:w="482"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eastAsia="黑体"/>
                <w:b/>
                <w:bCs/>
                <w:color w:val="000000"/>
                <w:kern w:val="0"/>
                <w:szCs w:val="21"/>
              </w:rPr>
            </w:pPr>
            <w:r>
              <w:rPr>
                <w:rFonts w:hint="eastAsia" w:eastAsia="黑体"/>
                <w:b/>
                <w:bCs/>
                <w:color w:val="000000"/>
                <w:kern w:val="0"/>
                <w:szCs w:val="21"/>
              </w:rPr>
              <w:t>指标</w:t>
            </w:r>
          </w:p>
          <w:p>
            <w:pPr>
              <w:widowControl/>
              <w:spacing w:line="300" w:lineRule="exact"/>
              <w:jc w:val="center"/>
              <w:rPr>
                <w:rFonts w:eastAsia="黑体"/>
                <w:b/>
                <w:bCs/>
                <w:color w:val="000000"/>
                <w:kern w:val="0"/>
                <w:szCs w:val="21"/>
              </w:rPr>
            </w:pPr>
            <w:r>
              <w:rPr>
                <w:rFonts w:hint="eastAsia" w:eastAsia="黑体"/>
                <w:b/>
                <w:bCs/>
                <w:color w:val="000000"/>
                <w:kern w:val="0"/>
                <w:szCs w:val="21"/>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400" w:lineRule="exact"/>
              <w:rPr>
                <w:rFonts w:ascii="仿宋" w:eastAsia="仿宋" w:cs="仿宋"/>
                <w:spacing w:val="-20"/>
                <w:sz w:val="24"/>
              </w:rPr>
            </w:pPr>
            <w:r>
              <w:rPr>
                <w:rFonts w:hint="eastAsia" w:ascii="仿宋" w:eastAsia="仿宋" w:cs="仿宋"/>
                <w:spacing w:val="-20"/>
                <w:sz w:val="24"/>
              </w:rPr>
              <w:t>(十五）</w:t>
            </w:r>
          </w:p>
          <w:p>
            <w:pPr>
              <w:widowControl/>
              <w:spacing w:line="400" w:lineRule="exact"/>
              <w:jc w:val="center"/>
              <w:rPr>
                <w:rFonts w:ascii="仿宋" w:eastAsia="仿宋" w:cs="仿宋"/>
                <w:sz w:val="24"/>
              </w:rPr>
            </w:pPr>
            <w:r>
              <w:rPr>
                <w:rFonts w:hint="eastAsia" w:ascii="仿宋" w:eastAsia="仿宋" w:cs="仿宋"/>
                <w:sz w:val="24"/>
              </w:rPr>
              <w:t>传</w:t>
            </w:r>
          </w:p>
          <w:p>
            <w:pPr>
              <w:widowControl/>
              <w:spacing w:line="400" w:lineRule="exact"/>
              <w:jc w:val="center"/>
              <w:rPr>
                <w:rFonts w:ascii="仿宋" w:eastAsia="仿宋" w:cs="仿宋"/>
                <w:sz w:val="24"/>
              </w:rPr>
            </w:pPr>
            <w:r>
              <w:rPr>
                <w:rFonts w:hint="eastAsia" w:ascii="仿宋" w:eastAsia="仿宋" w:cs="仿宋"/>
                <w:sz w:val="24"/>
              </w:rPr>
              <w:t>染</w:t>
            </w:r>
          </w:p>
          <w:p>
            <w:pPr>
              <w:widowControl/>
              <w:spacing w:line="400" w:lineRule="exact"/>
              <w:jc w:val="center"/>
              <w:rPr>
                <w:rFonts w:ascii="仿宋" w:eastAsia="仿宋" w:cs="仿宋"/>
                <w:sz w:val="24"/>
              </w:rPr>
            </w:pPr>
            <w:r>
              <w:rPr>
                <w:rFonts w:hint="eastAsia" w:ascii="仿宋" w:eastAsia="仿宋" w:cs="仿宋"/>
                <w:sz w:val="24"/>
              </w:rPr>
              <w:t>病</w:t>
            </w:r>
          </w:p>
          <w:p>
            <w:pPr>
              <w:widowControl/>
              <w:spacing w:line="400" w:lineRule="exact"/>
              <w:jc w:val="center"/>
              <w:rPr>
                <w:rFonts w:ascii="仿宋" w:eastAsia="仿宋" w:cs="仿宋"/>
                <w:sz w:val="24"/>
              </w:rPr>
            </w:pPr>
            <w:r>
              <w:rPr>
                <w:rFonts w:hint="eastAsia" w:ascii="仿宋" w:eastAsia="仿宋" w:cs="仿宋"/>
                <w:sz w:val="24"/>
              </w:rPr>
              <w:t>及</w:t>
            </w:r>
          </w:p>
          <w:p>
            <w:pPr>
              <w:widowControl/>
              <w:spacing w:line="400" w:lineRule="exact"/>
              <w:jc w:val="center"/>
              <w:rPr>
                <w:rFonts w:ascii="仿宋" w:eastAsia="仿宋" w:cs="仿宋"/>
                <w:sz w:val="24"/>
              </w:rPr>
            </w:pPr>
            <w:r>
              <w:rPr>
                <w:rFonts w:hint="eastAsia" w:ascii="仿宋" w:eastAsia="仿宋" w:cs="仿宋"/>
                <w:sz w:val="24"/>
              </w:rPr>
              <w:t>地</w:t>
            </w:r>
          </w:p>
          <w:p>
            <w:pPr>
              <w:widowControl/>
              <w:spacing w:line="400" w:lineRule="exact"/>
              <w:jc w:val="center"/>
              <w:rPr>
                <w:rFonts w:ascii="仿宋" w:eastAsia="仿宋" w:cs="仿宋"/>
                <w:sz w:val="24"/>
              </w:rPr>
            </w:pPr>
            <w:r>
              <w:rPr>
                <w:rFonts w:hint="eastAsia" w:ascii="仿宋" w:eastAsia="仿宋" w:cs="仿宋"/>
                <w:sz w:val="24"/>
              </w:rPr>
              <w:t>方</w:t>
            </w:r>
          </w:p>
          <w:p>
            <w:pPr>
              <w:widowControl/>
              <w:spacing w:line="400" w:lineRule="exact"/>
              <w:jc w:val="center"/>
              <w:rPr>
                <w:rFonts w:ascii="仿宋" w:eastAsia="仿宋" w:cs="仿宋"/>
                <w:sz w:val="24"/>
              </w:rPr>
            </w:pPr>
            <w:r>
              <w:rPr>
                <w:rFonts w:hint="eastAsia" w:ascii="仿宋" w:eastAsia="仿宋" w:cs="仿宋"/>
                <w:sz w:val="24"/>
              </w:rPr>
              <w:t>病</w:t>
            </w:r>
          </w:p>
          <w:p>
            <w:pPr>
              <w:widowControl/>
              <w:spacing w:line="400" w:lineRule="exact"/>
              <w:jc w:val="center"/>
              <w:rPr>
                <w:rFonts w:ascii="仿宋" w:eastAsia="仿宋" w:cs="仿宋"/>
                <w:sz w:val="24"/>
              </w:rPr>
            </w:pPr>
            <w:r>
              <w:rPr>
                <w:rFonts w:hint="eastAsia" w:ascii="仿宋" w:eastAsia="仿宋" w:cs="仿宋"/>
                <w:sz w:val="24"/>
              </w:rPr>
              <w:t>防</w:t>
            </w:r>
          </w:p>
          <w:p>
            <w:pPr>
              <w:widowControl/>
              <w:spacing w:line="400" w:lineRule="exact"/>
              <w:jc w:val="center"/>
              <w:rPr>
                <w:rFonts w:ascii="仿宋" w:eastAsia="仿宋" w:cs="仿宋"/>
                <w:sz w:val="24"/>
              </w:rPr>
            </w:pPr>
            <w:r>
              <w:rPr>
                <w:rFonts w:hint="eastAsia" w:ascii="仿宋" w:eastAsia="仿宋" w:cs="仿宋"/>
                <w:sz w:val="24"/>
              </w:rPr>
              <w:t>控</w:t>
            </w:r>
          </w:p>
          <w:p>
            <w:pPr>
              <w:widowControl/>
              <w:spacing w:line="400" w:lineRule="exact"/>
              <w:jc w:val="center"/>
              <w:rPr>
                <w:rFonts w:ascii="仿宋" w:eastAsia="仿宋" w:cs="仿宋"/>
                <w:sz w:val="24"/>
              </w:rPr>
            </w:pPr>
            <w:r>
              <w:rPr>
                <w:rFonts w:hint="eastAsia" w:ascii="仿宋" w:eastAsia="仿宋" w:cs="仿宋"/>
                <w:sz w:val="24"/>
              </w:rPr>
              <w:t>行</w:t>
            </w:r>
          </w:p>
          <w:p>
            <w:pPr>
              <w:spacing w:line="300" w:lineRule="exact"/>
              <w:ind w:firstLine="240" w:firstLineChars="100"/>
              <w:rPr>
                <w:rFonts w:eastAsia="仿宋"/>
                <w:color w:val="000000"/>
                <w:sz w:val="24"/>
              </w:rPr>
            </w:pPr>
            <w:r>
              <w:rPr>
                <w:rFonts w:hint="eastAsia" w:ascii="仿宋" w:eastAsia="仿宋" w:cs="仿宋"/>
                <w:sz w:val="24"/>
              </w:rPr>
              <w:t>动</w:t>
            </w:r>
          </w:p>
        </w:tc>
        <w:tc>
          <w:tcPr>
            <w:tcW w:w="411"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88</w:t>
            </w:r>
          </w:p>
        </w:tc>
        <w:tc>
          <w:tcPr>
            <w:tcW w:w="2055"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饮水型氟中毒和水源性高碘危害</w:t>
            </w:r>
          </w:p>
        </w:tc>
        <w:tc>
          <w:tcPr>
            <w:tcW w:w="604"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300" w:lineRule="exact"/>
              <w:rPr>
                <w:rFonts w:ascii="宋体"/>
                <w:color w:val="000000"/>
                <w:spacing w:val="-20"/>
                <w:kern w:val="0"/>
                <w:szCs w:val="21"/>
              </w:rPr>
            </w:pPr>
            <w:r>
              <w:rPr>
                <w:rFonts w:hint="eastAsia" w:ascii="宋体"/>
                <w:color w:val="000000"/>
                <w:kern w:val="0"/>
                <w:szCs w:val="21"/>
              </w:rPr>
              <w:t xml:space="preserve">   ---</w:t>
            </w:r>
          </w:p>
        </w:tc>
        <w:tc>
          <w:tcPr>
            <w:tcW w:w="1036" w:type="pct"/>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ind w:left="102"/>
              <w:jc w:val="center"/>
              <w:rPr>
                <w:rFonts w:ascii="宋体"/>
                <w:color w:val="000000"/>
                <w:spacing w:val="-20"/>
                <w:kern w:val="0"/>
                <w:szCs w:val="21"/>
              </w:rPr>
            </w:pPr>
            <w:r>
              <w:rPr>
                <w:rFonts w:hint="eastAsia" w:ascii="宋体"/>
                <w:color w:val="000000"/>
                <w:kern w:val="0"/>
                <w:szCs w:val="21"/>
              </w:rPr>
              <w:t>有效控制</w:t>
            </w:r>
            <w:r>
              <w:rPr>
                <w:rFonts w:ascii="宋体"/>
                <w:color w:val="000000"/>
                <w:kern w:val="0"/>
                <w:szCs w:val="21"/>
              </w:rPr>
              <w:t>#</w:t>
            </w:r>
          </w:p>
        </w:tc>
        <w:tc>
          <w:tcPr>
            <w:tcW w:w="482"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3"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77" w:type="pct"/>
            <w:gridSpan w:val="18"/>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pacing w:val="-20"/>
                <w:kern w:val="0"/>
                <w:szCs w:val="21"/>
              </w:rPr>
            </w:pPr>
            <w:r>
              <w:rPr>
                <w:rFonts w:hint="eastAsia" w:ascii="宋体"/>
                <w:color w:val="000000"/>
                <w:kern w:val="0"/>
                <w:szCs w:val="21"/>
              </w:rPr>
              <w:t>说明：有效控制饮水型地方性氟中毒危害是指</w:t>
            </w:r>
            <w:r>
              <w:rPr>
                <w:rFonts w:ascii="宋体"/>
                <w:color w:val="000000"/>
                <w:kern w:val="0"/>
                <w:szCs w:val="21"/>
              </w:rPr>
              <w:t>90%</w:t>
            </w:r>
            <w:r>
              <w:rPr>
                <w:rFonts w:hint="eastAsia" w:ascii="宋体"/>
                <w:color w:val="000000"/>
                <w:kern w:val="0"/>
                <w:szCs w:val="21"/>
              </w:rPr>
              <w:t>以上氟超标村饮用水氟含量符合国家卫生标准，</w:t>
            </w:r>
            <w:r>
              <w:rPr>
                <w:rFonts w:ascii="宋体"/>
                <w:color w:val="000000"/>
                <w:kern w:val="0"/>
                <w:szCs w:val="21"/>
              </w:rPr>
              <w:t>90%</w:t>
            </w:r>
            <w:r>
              <w:rPr>
                <w:rFonts w:hint="eastAsia" w:ascii="宋体"/>
                <w:color w:val="000000"/>
                <w:kern w:val="0"/>
                <w:szCs w:val="21"/>
              </w:rPr>
              <w:t>以上的病区县饮水型氟中毒达到控制水平。有效控制水源性高碘危害是指水源性高碘病区和地区</w:t>
            </w:r>
            <w:r>
              <w:rPr>
                <w:rFonts w:ascii="宋体"/>
                <w:color w:val="000000"/>
                <w:kern w:val="0"/>
                <w:szCs w:val="21"/>
              </w:rPr>
              <w:t>95%</w:t>
            </w:r>
            <w:r>
              <w:rPr>
                <w:rFonts w:hint="eastAsia" w:ascii="宋体"/>
                <w:color w:val="000000"/>
                <w:kern w:val="0"/>
                <w:szCs w:val="21"/>
              </w:rPr>
              <w:t>以上的县居民户无碘盐食用率达到</w:t>
            </w:r>
            <w:r>
              <w:rPr>
                <w:rFonts w:ascii="宋体"/>
                <w:color w:val="000000"/>
                <w:kern w:val="0"/>
                <w:szCs w:val="21"/>
              </w:rPr>
              <w:t>90%</w:t>
            </w:r>
            <w:r>
              <w:rPr>
                <w:rFonts w:hint="eastAsia" w:ascii="宋体"/>
                <w:color w:val="000000"/>
                <w:kern w:val="0"/>
                <w:szCs w:val="21"/>
              </w:rPr>
              <w:t>以上，水源性高碘病区落实改水措施。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89</w:t>
            </w:r>
          </w:p>
        </w:tc>
        <w:tc>
          <w:tcPr>
            <w:tcW w:w="2055"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pacing w:val="-4"/>
                <w:kern w:val="0"/>
                <w:szCs w:val="21"/>
              </w:rPr>
            </w:pPr>
            <w:r>
              <w:rPr>
                <w:rFonts w:hint="eastAsia" w:ascii="宋体"/>
                <w:color w:val="000000"/>
                <w:spacing w:val="-4"/>
                <w:kern w:val="0"/>
                <w:szCs w:val="21"/>
              </w:rPr>
              <w:t>及时诊断和治疗输入性疟疾病例</w:t>
            </w:r>
          </w:p>
        </w:tc>
        <w:tc>
          <w:tcPr>
            <w:tcW w:w="632" w:type="pct"/>
            <w:gridSpan w:val="4"/>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tc>
        <w:tc>
          <w:tcPr>
            <w:tcW w:w="980"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pacing w:val="-20"/>
                <w:kern w:val="0"/>
                <w:szCs w:val="21"/>
              </w:rPr>
            </w:pPr>
            <w:r>
              <w:rPr>
                <w:rFonts w:hint="eastAsia" w:ascii="宋体"/>
                <w:color w:val="000000"/>
                <w:kern w:val="0"/>
                <w:szCs w:val="21"/>
              </w:rPr>
              <w:t>不断</w:t>
            </w:r>
            <w:r>
              <w:rPr>
                <w:rFonts w:hint="eastAsia" w:ascii="宋体"/>
                <w:color w:val="000000"/>
                <w:spacing w:val="-20"/>
                <w:kern w:val="0"/>
                <w:szCs w:val="21"/>
              </w:rPr>
              <w:t>提高</w:t>
            </w:r>
          </w:p>
        </w:tc>
        <w:tc>
          <w:tcPr>
            <w:tcW w:w="510" w:type="pct"/>
            <w:gridSpan w:val="4"/>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11"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90</w:t>
            </w:r>
          </w:p>
        </w:tc>
        <w:tc>
          <w:tcPr>
            <w:tcW w:w="2055"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kern w:val="0"/>
                <w:szCs w:val="21"/>
              </w:rPr>
            </w:pPr>
            <w:r>
              <w:rPr>
                <w:rFonts w:hint="eastAsia" w:ascii="宋体"/>
                <w:color w:val="000000"/>
                <w:kern w:val="0"/>
                <w:szCs w:val="21"/>
              </w:rPr>
              <w:t>无输入性疟疾第二代继发病例</w:t>
            </w:r>
          </w:p>
        </w:tc>
        <w:tc>
          <w:tcPr>
            <w:tcW w:w="632" w:type="pct"/>
            <w:gridSpan w:val="4"/>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0</w:t>
            </w:r>
          </w:p>
        </w:tc>
        <w:tc>
          <w:tcPr>
            <w:tcW w:w="980"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pacing w:val="-20"/>
                <w:kern w:val="0"/>
                <w:szCs w:val="21"/>
              </w:rPr>
            </w:pPr>
            <w:r>
              <w:rPr>
                <w:rFonts w:ascii="宋体"/>
                <w:color w:val="000000"/>
                <w:spacing w:val="-20"/>
                <w:kern w:val="0"/>
                <w:szCs w:val="21"/>
              </w:rPr>
              <w:t>0</w:t>
            </w:r>
          </w:p>
        </w:tc>
        <w:tc>
          <w:tcPr>
            <w:tcW w:w="510" w:type="pct"/>
            <w:gridSpan w:val="4"/>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个人和社会倡导性指标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color w:val="000000"/>
                <w:kern w:val="0"/>
                <w:szCs w:val="21"/>
              </w:rPr>
            </w:pPr>
            <w:r>
              <w:rPr>
                <w:rFonts w:hint="eastAsia" w:ascii="楷体" w:eastAsia="楷体" w:cs="楷体"/>
                <w:b/>
                <w:bCs/>
                <w:color w:val="000000"/>
                <w:kern w:val="0"/>
                <w:szCs w:val="21"/>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ind w:firstLine="412"/>
              <w:jc w:val="left"/>
              <w:rPr>
                <w:rFonts w:ascii="宋体"/>
                <w:bCs/>
                <w:color w:val="000000"/>
                <w:kern w:val="0"/>
                <w:szCs w:val="21"/>
              </w:rPr>
            </w:pPr>
            <w:r>
              <w:rPr>
                <w:rFonts w:hint="eastAsia" w:ascii="宋体"/>
                <w:bCs/>
                <w:color w:val="000000"/>
                <w:kern w:val="0"/>
                <w:szCs w:val="21"/>
              </w:rPr>
              <w:t>负责任和安全地实施性行为，必要时使用安全套；</w:t>
            </w:r>
          </w:p>
          <w:p>
            <w:pPr>
              <w:widowControl/>
              <w:spacing w:line="300" w:lineRule="exact"/>
              <w:ind w:firstLine="412"/>
              <w:jc w:val="left"/>
              <w:rPr>
                <w:rFonts w:ascii="宋体"/>
                <w:bCs/>
                <w:color w:val="000000"/>
                <w:kern w:val="0"/>
                <w:szCs w:val="21"/>
              </w:rPr>
            </w:pPr>
            <w:r>
              <w:rPr>
                <w:rFonts w:hint="eastAsia" w:ascii="宋体"/>
                <w:bCs/>
                <w:color w:val="000000"/>
                <w:kern w:val="0"/>
                <w:szCs w:val="21"/>
              </w:rPr>
              <w:t>咳嗽、打喷嚏时用胳膊或纸巾掩口鼻，正确、文明吐痰；</w:t>
            </w:r>
          </w:p>
          <w:p>
            <w:pPr>
              <w:widowControl/>
              <w:spacing w:line="300" w:lineRule="exact"/>
              <w:ind w:firstLine="412"/>
              <w:jc w:val="left"/>
              <w:rPr>
                <w:rFonts w:eastAsia="仿宋"/>
                <w:color w:val="000000"/>
                <w:kern w:val="0"/>
                <w:szCs w:val="21"/>
              </w:rPr>
            </w:pPr>
            <w:r>
              <w:rPr>
                <w:rFonts w:hint="eastAsia" w:ascii="宋体"/>
                <w:bCs/>
                <w:color w:val="000000"/>
                <w:kern w:val="0"/>
                <w:szCs w:val="21"/>
              </w:rPr>
              <w:t>认识疫苗对预防疾病的重要作用，积极接种疫苗。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588" w:type="pct"/>
            <w:gridSpan w:val="19"/>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eastAsia="仿宋"/>
                <w:b/>
                <w:color w:val="000000"/>
                <w:kern w:val="0"/>
                <w:szCs w:val="21"/>
              </w:rPr>
            </w:pPr>
            <w:r>
              <w:rPr>
                <w:rFonts w:hint="eastAsia" w:ascii="仿宋" w:eastAsia="仿宋" w:cs="仿宋"/>
                <w:b/>
                <w:color w:val="000000"/>
                <w:kern w:val="0"/>
                <w:szCs w:val="21"/>
              </w:rPr>
              <w:t>●</w:t>
            </w:r>
            <w:r>
              <w:rPr>
                <w:rFonts w:hint="eastAsia" w:ascii="黑体" w:eastAsia="黑体" w:cs="黑体"/>
                <w:b/>
                <w:color w:val="000000"/>
                <w:kern w:val="0"/>
                <w:szCs w:val="21"/>
              </w:rPr>
              <w:t>政府工作指标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rPr>
            </w:pPr>
            <w:r>
              <w:rPr>
                <w:rFonts w:ascii="宋体"/>
                <w:color w:val="000000"/>
                <w:kern w:val="0"/>
                <w:sz w:val="24"/>
              </w:rPr>
              <w:t>91</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color w:val="000000"/>
                <w:szCs w:val="21"/>
              </w:rPr>
            </w:pPr>
            <w:r>
              <w:rPr>
                <w:rFonts w:hint="eastAsia" w:ascii="宋体"/>
                <w:color w:val="000000"/>
                <w:kern w:val="0"/>
                <w:szCs w:val="21"/>
              </w:rPr>
              <w:t>以乡（镇、街道）为单位适龄儿童免疫规划疫苗接种率（</w:t>
            </w:r>
            <w:r>
              <w:rPr>
                <w:rFonts w:ascii="宋体"/>
                <w:color w:val="000000"/>
                <w:kern w:val="0"/>
                <w:szCs w:val="21"/>
              </w:rPr>
              <w:t>%</w:t>
            </w:r>
            <w:r>
              <w:rPr>
                <w:rFonts w:hint="eastAsia" w:ascii="宋体"/>
                <w:color w:val="000000"/>
                <w:kern w:val="0"/>
                <w:szCs w:val="21"/>
              </w:rPr>
              <w:t>）</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hint="eastAsia" w:ascii="宋体"/>
                <w:kern w:val="0"/>
                <w:szCs w:val="21"/>
              </w:rPr>
              <w:t>---</w:t>
            </w:r>
          </w:p>
        </w:tc>
        <w:tc>
          <w:tcPr>
            <w:tcW w:w="980"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szCs w:val="21"/>
              </w:rPr>
            </w:pPr>
            <w:r>
              <w:rPr>
                <w:rFonts w:hint="eastAsia" w:ascii="宋体"/>
                <w:kern w:val="0"/>
                <w:szCs w:val="21"/>
              </w:rPr>
              <w:t>＞</w:t>
            </w:r>
            <w:r>
              <w:rPr>
                <w:rFonts w:ascii="宋体"/>
                <w:kern w:val="0"/>
                <w:szCs w:val="21"/>
              </w:rPr>
              <w:t>90</w:t>
            </w:r>
          </w:p>
        </w:tc>
        <w:tc>
          <w:tcPr>
            <w:tcW w:w="510" w:type="pct"/>
            <w:gridSpan w:val="4"/>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left"/>
              <w:rPr>
                <w:rFonts w:ascii="宋体"/>
                <w:kern w:val="0"/>
                <w:szCs w:val="21"/>
              </w:rPr>
            </w:pPr>
            <w:r>
              <w:rPr>
                <w:rFonts w:hint="eastAsia" w:ascii="宋体"/>
                <w:kern w:val="0"/>
                <w:szCs w:val="21"/>
              </w:rPr>
              <w:t>说明：以乡（镇、街道）为单位，免疫规划内适龄儿童的疫苗接种率。</w:t>
            </w:r>
          </w:p>
          <w:p>
            <w:pPr>
              <w:widowControl/>
              <w:spacing w:line="300" w:lineRule="exact"/>
              <w:jc w:val="left"/>
              <w:rPr>
                <w:rFonts w:ascii="宋体"/>
                <w:kern w:val="0"/>
                <w:szCs w:val="21"/>
              </w:rPr>
            </w:pPr>
            <w:r>
              <w:rPr>
                <w:rFonts w:hint="eastAsia" w:ascii="宋体"/>
                <w:kern w:val="0"/>
                <w:szCs w:val="21"/>
              </w:rPr>
              <w:t>计算方法：免疫规划内接种疫苗适龄儿童数</w:t>
            </w:r>
            <w:r>
              <w:rPr>
                <w:rFonts w:ascii="宋体"/>
                <w:kern w:val="0"/>
                <w:szCs w:val="21"/>
              </w:rPr>
              <w:t>/</w:t>
            </w:r>
            <w:r>
              <w:rPr>
                <w:rFonts w:hint="eastAsia" w:ascii="宋体"/>
                <w:kern w:val="0"/>
                <w:szCs w:val="21"/>
              </w:rPr>
              <w:t>适龄儿童数</w:t>
            </w:r>
            <w:r>
              <w:rPr>
                <w:rFonts w:ascii="宋体"/>
                <w:kern w:val="0"/>
                <w:szCs w:val="21"/>
              </w:rPr>
              <w:t>×100%</w:t>
            </w:r>
            <w:r>
              <w:rPr>
                <w:rFonts w:hint="eastAsia" w:asci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400" w:lineRule="exact"/>
              <w:jc w:val="center"/>
              <w:rPr>
                <w:rFonts w:eastAsia="仿宋"/>
                <w:color w:val="000000"/>
                <w:kern w:val="0"/>
                <w:sz w:val="24"/>
              </w:rPr>
            </w:pPr>
            <w:r>
              <w:rPr>
                <w:rFonts w:hint="eastAsia" w:eastAsia="仿宋"/>
                <w:color w:val="000000"/>
                <w:kern w:val="0"/>
                <w:sz w:val="24"/>
              </w:rPr>
              <w:t>健</w:t>
            </w:r>
          </w:p>
          <w:p>
            <w:pPr>
              <w:widowControl/>
              <w:spacing w:line="400" w:lineRule="exact"/>
              <w:jc w:val="center"/>
              <w:rPr>
                <w:rFonts w:eastAsia="仿宋"/>
                <w:color w:val="000000"/>
                <w:kern w:val="0"/>
                <w:sz w:val="24"/>
              </w:rPr>
            </w:pPr>
            <w:r>
              <w:rPr>
                <w:rFonts w:hint="eastAsia" w:eastAsia="仿宋"/>
                <w:color w:val="000000"/>
                <w:kern w:val="0"/>
                <w:sz w:val="24"/>
              </w:rPr>
              <w:t>康</w:t>
            </w:r>
          </w:p>
          <w:p>
            <w:pPr>
              <w:widowControl/>
              <w:spacing w:line="400" w:lineRule="exact"/>
              <w:jc w:val="center"/>
              <w:rPr>
                <w:rFonts w:eastAsia="仿宋"/>
                <w:color w:val="000000"/>
                <w:kern w:val="0"/>
                <w:sz w:val="24"/>
              </w:rPr>
            </w:pPr>
            <w:r>
              <w:rPr>
                <w:rFonts w:hint="eastAsia" w:eastAsia="仿宋"/>
                <w:color w:val="000000"/>
                <w:kern w:val="0"/>
                <w:sz w:val="24"/>
              </w:rPr>
              <w:t>水</w:t>
            </w:r>
          </w:p>
          <w:p>
            <w:pPr>
              <w:widowControl/>
              <w:spacing w:line="400" w:lineRule="exact"/>
              <w:jc w:val="center"/>
              <w:rPr>
                <w:color w:val="000000"/>
                <w:sz w:val="24"/>
              </w:rPr>
            </w:pPr>
            <w:r>
              <w:rPr>
                <w:rFonts w:hint="eastAsia" w:eastAsia="仿宋"/>
                <w:color w:val="000000"/>
                <w:kern w:val="0"/>
                <w:sz w:val="24"/>
              </w:rPr>
              <w:t>平</w:t>
            </w: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92</w:t>
            </w:r>
          </w:p>
        </w:tc>
        <w:tc>
          <w:tcPr>
            <w:tcW w:w="1974" w:type="pct"/>
            <w:gridSpan w:val="5"/>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kern w:val="0"/>
                <w:szCs w:val="21"/>
              </w:rPr>
            </w:pPr>
            <w:r>
              <w:rPr>
                <w:rFonts w:hint="eastAsia" w:ascii="宋体"/>
                <w:color w:val="000000"/>
                <w:kern w:val="0"/>
                <w:szCs w:val="21"/>
              </w:rPr>
              <w:t>人均预期寿命（岁）</w:t>
            </w:r>
          </w:p>
        </w:tc>
        <w:tc>
          <w:tcPr>
            <w:tcW w:w="620"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ascii="宋体"/>
                <w:kern w:val="0"/>
                <w:szCs w:val="21"/>
              </w:rPr>
              <w:t>---</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kern w:val="0"/>
                <w:szCs w:val="21"/>
              </w:rPr>
            </w:pPr>
            <w:r>
              <w:rPr>
                <w:rFonts w:ascii="宋体"/>
                <w:kern w:val="0"/>
                <w:szCs w:val="21"/>
              </w:rPr>
              <w:t>79</w:t>
            </w:r>
          </w:p>
        </w:tc>
        <w:tc>
          <w:tcPr>
            <w:tcW w:w="418"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80</w:t>
            </w:r>
          </w:p>
        </w:tc>
        <w:tc>
          <w:tcPr>
            <w:tcW w:w="510" w:type="pct"/>
            <w:gridSpan w:val="4"/>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kern w:val="0"/>
                <w:szCs w:val="21"/>
              </w:rPr>
            </w:pPr>
            <w:r>
              <w:rPr>
                <w:rFonts w:hint="eastAsia" w:ascii="宋体"/>
                <w:color w:val="000000"/>
                <w:kern w:val="0"/>
                <w:szCs w:val="21"/>
              </w:rPr>
              <w:t>说明：指在一定死亡水平下，预期每个人出生时可存活的年数；根据寿命表法计算所得；根据世界银行数据，</w:t>
            </w:r>
            <w:r>
              <w:rPr>
                <w:rFonts w:ascii="宋体"/>
                <w:color w:val="000000"/>
                <w:kern w:val="0"/>
                <w:szCs w:val="21"/>
              </w:rPr>
              <w:t>2016</w:t>
            </w:r>
            <w:r>
              <w:rPr>
                <w:rFonts w:hint="eastAsia" w:ascii="宋体"/>
                <w:color w:val="000000"/>
                <w:kern w:val="0"/>
                <w:szCs w:val="21"/>
              </w:rPr>
              <w:t>年中高收入国家平均为</w:t>
            </w:r>
            <w:r>
              <w:rPr>
                <w:rFonts w:ascii="宋体"/>
                <w:color w:val="000000"/>
                <w:kern w:val="0"/>
                <w:szCs w:val="21"/>
              </w:rPr>
              <w:t>75</w:t>
            </w:r>
            <w:r>
              <w:rPr>
                <w:rFonts w:hint="eastAsia" w:ascii="宋体"/>
                <w:color w:val="000000"/>
                <w:kern w:val="0"/>
                <w:szCs w:val="21"/>
              </w:rPr>
              <w:t>岁，高收入国家平均为</w:t>
            </w:r>
            <w:r>
              <w:rPr>
                <w:rFonts w:ascii="宋体"/>
                <w:color w:val="000000"/>
                <w:kern w:val="0"/>
                <w:szCs w:val="21"/>
              </w:rPr>
              <w:t>80</w:t>
            </w:r>
            <w:r>
              <w:rPr>
                <w:rFonts w:hint="eastAsia" w:ascii="宋体"/>
                <w:color w:val="000000"/>
                <w:kern w:val="0"/>
                <w:szCs w:val="21"/>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 w:val="24"/>
              </w:rPr>
            </w:pPr>
            <w:r>
              <w:rPr>
                <w:rFonts w:ascii="宋体"/>
                <w:color w:val="000000"/>
                <w:kern w:val="0"/>
                <w:sz w:val="24"/>
              </w:rPr>
              <w:t>93</w:t>
            </w:r>
          </w:p>
        </w:tc>
        <w:tc>
          <w:tcPr>
            <w:tcW w:w="1962" w:type="pct"/>
            <w:gridSpan w:val="4"/>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kern w:val="0"/>
                <w:szCs w:val="21"/>
              </w:rPr>
            </w:pPr>
            <w:r>
              <w:rPr>
                <w:rFonts w:hint="eastAsia" w:ascii="宋体"/>
                <w:color w:val="000000"/>
                <w:kern w:val="0"/>
                <w:szCs w:val="21"/>
              </w:rPr>
              <w:t>人均健康预期寿命（岁）</w:t>
            </w:r>
          </w:p>
        </w:tc>
        <w:tc>
          <w:tcPr>
            <w:tcW w:w="632" w:type="pct"/>
            <w:gridSpan w:val="4"/>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ascii="宋体"/>
                <w:color w:val="000000"/>
                <w:kern w:val="0"/>
                <w:szCs w:val="21"/>
              </w:rPr>
              <w:t>---</w:t>
            </w:r>
          </w:p>
        </w:tc>
        <w:tc>
          <w:tcPr>
            <w:tcW w:w="579" w:type="pct"/>
            <w:gridSpan w:val="3"/>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提高</w:t>
            </w:r>
          </w:p>
        </w:tc>
        <w:tc>
          <w:tcPr>
            <w:tcW w:w="401" w:type="pct"/>
            <w:gridSpan w:val="2"/>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显著提高</w:t>
            </w:r>
          </w:p>
        </w:tc>
        <w:tc>
          <w:tcPr>
            <w:tcW w:w="510" w:type="pct"/>
            <w:gridSpan w:val="4"/>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jc w:val="center"/>
              <w:rPr>
                <w:rFonts w:ascii="宋体"/>
                <w:color w:val="000000"/>
                <w:kern w:val="0"/>
                <w:szCs w:val="21"/>
              </w:rPr>
            </w:pPr>
            <w:r>
              <w:rPr>
                <w:rFonts w:hint="eastAsia" w:ascii="宋体"/>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412" w:type="pct"/>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504" w:type="pct"/>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ind w:firstLine="632"/>
            </w:pPr>
          </w:p>
        </w:tc>
        <w:tc>
          <w:tcPr>
            <w:tcW w:w="4084" w:type="pct"/>
            <w:gridSpan w:val="17"/>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widowControl/>
              <w:spacing w:line="300" w:lineRule="exact"/>
              <w:rPr>
                <w:rFonts w:ascii="宋体"/>
                <w:color w:val="000000"/>
                <w:kern w:val="0"/>
                <w:szCs w:val="21"/>
              </w:rPr>
            </w:pPr>
            <w:r>
              <w:rPr>
                <w:rFonts w:hint="eastAsia" w:ascii="宋体"/>
                <w:color w:val="000000"/>
                <w:kern w:val="0"/>
                <w:szCs w:val="21"/>
              </w:rPr>
              <w:t>说明：是一个相对数据，估算的是一个人在完全健康状态下平均年数，这一数据是基于现在人口的死亡率和普遍的健康状况。根据《世界卫生统计</w:t>
            </w:r>
            <w:r>
              <w:rPr>
                <w:rFonts w:ascii="宋体"/>
                <w:color w:val="000000"/>
                <w:kern w:val="0"/>
                <w:szCs w:val="21"/>
              </w:rPr>
              <w:t>2018</w:t>
            </w:r>
            <w:r>
              <w:rPr>
                <w:rFonts w:hint="eastAsia" w:ascii="宋体"/>
                <w:color w:val="000000"/>
                <w:kern w:val="0"/>
                <w:szCs w:val="21"/>
              </w:rPr>
              <w:t>》数据，</w:t>
            </w:r>
            <w:r>
              <w:rPr>
                <w:rFonts w:ascii="宋体"/>
                <w:color w:val="000000"/>
                <w:kern w:val="0"/>
                <w:szCs w:val="21"/>
              </w:rPr>
              <w:t>2016</w:t>
            </w:r>
            <w:r>
              <w:rPr>
                <w:rFonts w:hint="eastAsia" w:ascii="宋体"/>
                <w:color w:val="000000"/>
                <w:kern w:val="0"/>
                <w:szCs w:val="21"/>
              </w:rPr>
              <w:t>年，中国的人均健康预期寿命为</w:t>
            </w:r>
            <w:r>
              <w:rPr>
                <w:rFonts w:ascii="宋体"/>
                <w:color w:val="000000"/>
                <w:kern w:val="0"/>
                <w:szCs w:val="21"/>
              </w:rPr>
              <w:t>68.7</w:t>
            </w:r>
            <w:r>
              <w:rPr>
                <w:rFonts w:hint="eastAsia" w:ascii="宋体"/>
                <w:color w:val="000000"/>
                <w:kern w:val="0"/>
                <w:szCs w:val="21"/>
              </w:rPr>
              <w:t>岁，高于美国的</w:t>
            </w:r>
            <w:r>
              <w:rPr>
                <w:rFonts w:ascii="宋体"/>
                <w:color w:val="000000"/>
                <w:kern w:val="0"/>
                <w:szCs w:val="21"/>
              </w:rPr>
              <w:t>68.5</w:t>
            </w:r>
            <w:r>
              <w:rPr>
                <w:rFonts w:hint="eastAsia" w:ascii="宋体"/>
                <w:color w:val="000000"/>
                <w:kern w:val="0"/>
                <w:szCs w:val="21"/>
              </w:rPr>
              <w:t>岁。</w:t>
            </w:r>
          </w:p>
        </w:tc>
      </w:tr>
    </w:tbl>
    <w:p>
      <w:pPr>
        <w:spacing w:line="320" w:lineRule="exact"/>
        <w:rPr>
          <w:rFonts w:ascii="宋体"/>
          <w:szCs w:val="21"/>
        </w:rPr>
      </w:pPr>
      <w:r>
        <w:rPr>
          <w:rFonts w:hint="eastAsia" w:ascii="宋体"/>
          <w:szCs w:val="21"/>
        </w:rPr>
        <w:t>备注：</w:t>
      </w:r>
    </w:p>
    <w:p>
      <w:pPr>
        <w:spacing w:line="320" w:lineRule="exact"/>
        <w:ind w:left="315" w:leftChars="150"/>
        <w:jc w:val="left"/>
        <w:rPr>
          <w:rFonts w:ascii="宋体"/>
          <w:szCs w:val="21"/>
        </w:rPr>
      </w:pPr>
      <w:r>
        <w:rPr>
          <w:rFonts w:hint="eastAsia" w:ascii="宋体"/>
          <w:szCs w:val="21"/>
        </w:rPr>
        <w:t xml:space="preserve">  </w:t>
      </w:r>
      <w:r>
        <w:rPr>
          <w:rFonts w:ascii="宋体"/>
          <w:szCs w:val="21"/>
        </w:rPr>
        <w:t>1.</w:t>
      </w:r>
      <w:r>
        <w:rPr>
          <w:rFonts w:hint="eastAsia" w:ascii="宋体"/>
          <w:szCs w:val="21"/>
        </w:rPr>
        <w:t>本行动指标说明。按类别分为结果性指标、个人和社会倡导性指标和政府工作指标；按性质分为倡导性指标、预期性指标和约束性指标。</w:t>
      </w:r>
    </w:p>
    <w:p>
      <w:pPr>
        <w:spacing w:line="320" w:lineRule="exact"/>
        <w:ind w:firstLine="518" w:firstLineChars="247"/>
        <w:jc w:val="left"/>
        <w:rPr>
          <w:rFonts w:ascii="宋体"/>
          <w:szCs w:val="21"/>
        </w:rPr>
      </w:pPr>
      <w:r>
        <w:rPr>
          <w:rFonts w:ascii="宋体"/>
          <w:szCs w:val="21"/>
        </w:rPr>
        <w:t>2.</w:t>
      </w:r>
      <w:r>
        <w:rPr>
          <w:rFonts w:hint="eastAsia" w:ascii="宋体"/>
          <w:szCs w:val="21"/>
        </w:rPr>
        <w:t>有关调查数据，未特别说明的，主要为官方抽样调查统计数据。</w:t>
      </w:r>
    </w:p>
    <w:p>
      <w:pPr>
        <w:ind w:firstLine="525" w:firstLineChars="250"/>
        <w:rPr>
          <w:rFonts w:hint="eastAsia"/>
        </w:rPr>
      </w:pPr>
      <w:r>
        <w:rPr>
          <w:rFonts w:hint="eastAsia" w:ascii="宋体" w:hAnsi="宋体"/>
        </w:rPr>
        <w:t>3</w:t>
      </w:r>
      <w:r>
        <w:rPr>
          <w:rFonts w:hint="eastAsia"/>
        </w:rPr>
        <w:t>．标注“</w:t>
      </w:r>
      <w:r>
        <w:rPr>
          <w:rFonts w:ascii="宋体"/>
          <w:color w:val="000000"/>
          <w:kern w:val="0"/>
          <w:szCs w:val="21"/>
        </w:rPr>
        <w:t>#</w:t>
      </w:r>
      <w:r>
        <w:rPr>
          <w:rFonts w:hint="eastAsia" w:ascii="宋体"/>
          <w:color w:val="000000"/>
          <w:kern w:val="0"/>
          <w:szCs w:val="21"/>
        </w:rPr>
        <w:t>”的为2020年目标值。</w:t>
      </w:r>
    </w:p>
    <w:p>
      <w:pPr>
        <w:spacing w:line="560" w:lineRule="exact"/>
        <w:jc w:val="left"/>
        <w:rPr>
          <w:rFonts w:hint="eastAsia" w:ascii="仿宋" w:hAnsi="仿宋" w:eastAsia="仿宋"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C97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2021-03-17T09:06:53Z</dcterms:created>
  <dc:creator>lenovo</dc:creator>
  <cp:lastModifiedBy>lenovo</cp:lastModifiedBy>
  <dcterms:modified xsi:type="dcterms:W3CDTF">2021-03-17T09:07:33Z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