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一、秦皇岛市海港区科学技术协会本级收支预算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160.04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94.19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160.04</w:t>
            </w:r>
          </w:p>
        </w:tc>
        <w:tc>
          <w:tcPr>
            <w:tcW w:w="4535" w:type="dxa"/>
            <w:vAlign w:val="center"/>
          </w:tcPr>
          <w:p>
            <w:pPr>
              <w:pStyle w:val="16"/>
            </w:pPr>
            <w:r>
              <w:t>本年支出合计</w:t>
            </w:r>
          </w:p>
        </w:tc>
        <w:tc>
          <w:tcPr>
            <w:tcW w:w="2126" w:type="dxa"/>
            <w:vAlign w:val="center"/>
          </w:tcPr>
          <w:p>
            <w:pPr>
              <w:pStyle w:val="17"/>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160.04</w:t>
            </w:r>
          </w:p>
        </w:tc>
        <w:tc>
          <w:tcPr>
            <w:tcW w:w="4535" w:type="dxa"/>
            <w:vAlign w:val="center"/>
          </w:tcPr>
          <w:p>
            <w:pPr>
              <w:pStyle w:val="16"/>
            </w:pPr>
            <w:r>
              <w:t>支出总计</w:t>
            </w:r>
          </w:p>
        </w:tc>
        <w:tc>
          <w:tcPr>
            <w:tcW w:w="2126" w:type="dxa"/>
            <w:vAlign w:val="center"/>
          </w:tcPr>
          <w:p>
            <w:pPr>
              <w:pStyle w:val="17"/>
            </w:pPr>
            <w:r>
              <w:t>160.04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4026"/>
        <w:gridCol w:w="851"/>
        <w:gridCol w:w="992"/>
        <w:gridCol w:w="992"/>
        <w:gridCol w:w="851"/>
        <w:gridCol w:w="708"/>
        <w:gridCol w:w="709"/>
        <w:gridCol w:w="851"/>
        <w:gridCol w:w="1134"/>
        <w:gridCol w:w="651"/>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7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018" w:type="dxa"/>
            <w:gridSpan w:val="2"/>
            <w:vAlign w:val="center"/>
          </w:tcPr>
          <w:p>
            <w:pPr>
              <w:pStyle w:val="12"/>
            </w:pPr>
            <w:r>
              <w:t>功能分类科目</w:t>
            </w:r>
          </w:p>
        </w:tc>
        <w:tc>
          <w:tcPr>
            <w:tcW w:w="851" w:type="dxa"/>
            <w:vMerge w:val="restart"/>
            <w:vAlign w:val="center"/>
          </w:tcPr>
          <w:p>
            <w:pPr>
              <w:pStyle w:val="12"/>
            </w:pPr>
            <w:r>
              <w:t>合计</w:t>
            </w:r>
          </w:p>
        </w:tc>
        <w:tc>
          <w:tcPr>
            <w:tcW w:w="688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4026" w:type="dxa"/>
            <w:vAlign w:val="center"/>
          </w:tcPr>
          <w:p>
            <w:pPr>
              <w:pStyle w:val="12"/>
            </w:pPr>
            <w:r>
              <w:t>科目名称</w:t>
            </w:r>
          </w:p>
        </w:tc>
        <w:tc>
          <w:tcPr>
            <w:tcW w:w="851"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8" w:type="dxa"/>
            <w:vAlign w:val="center"/>
          </w:tcPr>
          <w:p>
            <w:pPr>
              <w:pStyle w:val="12"/>
            </w:pPr>
            <w:r>
              <w:t>事业收入</w:t>
            </w:r>
          </w:p>
        </w:tc>
        <w:tc>
          <w:tcPr>
            <w:tcW w:w="709"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651"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4026" w:type="dxa"/>
            <w:vAlign w:val="center"/>
          </w:tcPr>
          <w:p>
            <w:pPr>
              <w:pStyle w:val="12"/>
            </w:pPr>
            <w:r>
              <w:t>2</w:t>
            </w:r>
          </w:p>
        </w:tc>
        <w:tc>
          <w:tcPr>
            <w:tcW w:w="851"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651"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4026" w:type="dxa"/>
            <w:vAlign w:val="center"/>
          </w:tcPr>
          <w:p>
            <w:pPr>
              <w:pStyle w:val="16"/>
            </w:pPr>
            <w:r>
              <w:t>合计</w:t>
            </w:r>
          </w:p>
        </w:tc>
        <w:tc>
          <w:tcPr>
            <w:tcW w:w="851" w:type="dxa"/>
            <w:vAlign w:val="center"/>
          </w:tcPr>
          <w:p>
            <w:pPr>
              <w:pStyle w:val="17"/>
            </w:pPr>
            <w:r>
              <w:t>160.04</w:t>
            </w:r>
          </w:p>
        </w:tc>
        <w:tc>
          <w:tcPr>
            <w:tcW w:w="992" w:type="dxa"/>
            <w:vAlign w:val="center"/>
          </w:tcPr>
          <w:p>
            <w:pPr>
              <w:pStyle w:val="17"/>
            </w:pPr>
            <w:r>
              <w:t>160.04</w:t>
            </w:r>
          </w:p>
        </w:tc>
        <w:tc>
          <w:tcPr>
            <w:tcW w:w="992" w:type="dxa"/>
            <w:vAlign w:val="center"/>
          </w:tcPr>
          <w:p>
            <w:pPr>
              <w:pStyle w:val="17"/>
            </w:pPr>
            <w:r>
              <w:t>160.04</w:t>
            </w:r>
          </w:p>
        </w:tc>
        <w:tc>
          <w:tcPr>
            <w:tcW w:w="851" w:type="dxa"/>
            <w:vAlign w:val="center"/>
          </w:tcPr>
          <w:p>
            <w:pPr>
              <w:pStyle w:val="17"/>
            </w:pPr>
          </w:p>
        </w:tc>
        <w:tc>
          <w:tcPr>
            <w:tcW w:w="708" w:type="dxa"/>
            <w:vAlign w:val="center"/>
          </w:tcPr>
          <w:p>
            <w:pPr>
              <w:pStyle w:val="17"/>
            </w:pPr>
          </w:p>
        </w:tc>
        <w:tc>
          <w:tcPr>
            <w:tcW w:w="709" w:type="dxa"/>
            <w:vAlign w:val="center"/>
          </w:tcPr>
          <w:p>
            <w:pPr>
              <w:pStyle w:val="17"/>
            </w:pPr>
          </w:p>
        </w:tc>
        <w:tc>
          <w:tcPr>
            <w:tcW w:w="851" w:type="dxa"/>
            <w:vAlign w:val="center"/>
          </w:tcPr>
          <w:p>
            <w:pPr>
              <w:pStyle w:val="17"/>
            </w:pPr>
          </w:p>
        </w:tc>
        <w:tc>
          <w:tcPr>
            <w:tcW w:w="1134" w:type="dxa"/>
            <w:vAlign w:val="center"/>
          </w:tcPr>
          <w:p>
            <w:pPr>
              <w:pStyle w:val="17"/>
            </w:pPr>
          </w:p>
        </w:tc>
        <w:tc>
          <w:tcPr>
            <w:tcW w:w="651"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4026" w:type="dxa"/>
            <w:vAlign w:val="center"/>
          </w:tcPr>
          <w:p>
            <w:pPr>
              <w:pStyle w:val="14"/>
            </w:pPr>
            <w:r>
              <w:t>科学技术支出</w:t>
            </w:r>
          </w:p>
        </w:tc>
        <w:tc>
          <w:tcPr>
            <w:tcW w:w="851"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4026" w:type="dxa"/>
            <w:vAlign w:val="center"/>
          </w:tcPr>
          <w:p>
            <w:pPr>
              <w:pStyle w:val="14"/>
            </w:pPr>
            <w:r>
              <w:t>科学技术普及</w:t>
            </w:r>
          </w:p>
        </w:tc>
        <w:tc>
          <w:tcPr>
            <w:tcW w:w="851"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4026" w:type="dxa"/>
            <w:vAlign w:val="center"/>
          </w:tcPr>
          <w:p>
            <w:pPr>
              <w:pStyle w:val="14"/>
            </w:pPr>
            <w:r>
              <w:t>机构运行</w:t>
            </w:r>
          </w:p>
        </w:tc>
        <w:tc>
          <w:tcPr>
            <w:tcW w:w="851" w:type="dxa"/>
            <w:vAlign w:val="center"/>
          </w:tcPr>
          <w:p>
            <w:pPr>
              <w:pStyle w:val="13"/>
            </w:pPr>
            <w:r>
              <w:t>64.19</w:t>
            </w:r>
          </w:p>
        </w:tc>
        <w:tc>
          <w:tcPr>
            <w:tcW w:w="992" w:type="dxa"/>
            <w:vAlign w:val="center"/>
          </w:tcPr>
          <w:p>
            <w:pPr>
              <w:pStyle w:val="13"/>
            </w:pPr>
            <w:r>
              <w:t>64.19</w:t>
            </w:r>
          </w:p>
        </w:tc>
        <w:tc>
          <w:tcPr>
            <w:tcW w:w="992" w:type="dxa"/>
            <w:vAlign w:val="center"/>
          </w:tcPr>
          <w:p>
            <w:pPr>
              <w:pStyle w:val="13"/>
            </w:pPr>
            <w:r>
              <w:t>64.19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4026" w:type="dxa"/>
            <w:vAlign w:val="center"/>
          </w:tcPr>
          <w:p>
            <w:pPr>
              <w:pStyle w:val="14"/>
            </w:pPr>
            <w:r>
              <w:t>科普活动</w:t>
            </w:r>
          </w:p>
        </w:tc>
        <w:tc>
          <w:tcPr>
            <w:tcW w:w="851" w:type="dxa"/>
            <w:vAlign w:val="center"/>
          </w:tcPr>
          <w:p>
            <w:pPr>
              <w:pStyle w:val="13"/>
            </w:pPr>
            <w:r>
              <w:t>30.00</w:t>
            </w:r>
          </w:p>
        </w:tc>
        <w:tc>
          <w:tcPr>
            <w:tcW w:w="992" w:type="dxa"/>
            <w:vAlign w:val="center"/>
          </w:tcPr>
          <w:p>
            <w:pPr>
              <w:pStyle w:val="13"/>
            </w:pPr>
            <w:r>
              <w:t>30.00</w:t>
            </w:r>
          </w:p>
        </w:tc>
        <w:tc>
          <w:tcPr>
            <w:tcW w:w="992" w:type="dxa"/>
            <w:vAlign w:val="center"/>
          </w:tcPr>
          <w:p>
            <w:pPr>
              <w:pStyle w:val="13"/>
            </w:pPr>
            <w:r>
              <w:t>30.00</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4026" w:type="dxa"/>
            <w:vAlign w:val="center"/>
          </w:tcPr>
          <w:p>
            <w:pPr>
              <w:pStyle w:val="14"/>
            </w:pPr>
            <w:r>
              <w:t>社会保障和就业支出</w:t>
            </w:r>
          </w:p>
        </w:tc>
        <w:tc>
          <w:tcPr>
            <w:tcW w:w="851" w:type="dxa"/>
            <w:vAlign w:val="center"/>
          </w:tcPr>
          <w:p>
            <w:pPr>
              <w:pStyle w:val="13"/>
            </w:pPr>
            <w:r>
              <w:t>48.87</w:t>
            </w:r>
          </w:p>
        </w:tc>
        <w:tc>
          <w:tcPr>
            <w:tcW w:w="992" w:type="dxa"/>
            <w:vAlign w:val="center"/>
          </w:tcPr>
          <w:p>
            <w:pPr>
              <w:pStyle w:val="13"/>
            </w:pPr>
            <w:r>
              <w:t>48.87</w:t>
            </w:r>
          </w:p>
        </w:tc>
        <w:tc>
          <w:tcPr>
            <w:tcW w:w="992" w:type="dxa"/>
            <w:vAlign w:val="center"/>
          </w:tcPr>
          <w:p>
            <w:pPr>
              <w:pStyle w:val="13"/>
            </w:pPr>
            <w:r>
              <w:t>48.87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4026" w:type="dxa"/>
            <w:vAlign w:val="center"/>
          </w:tcPr>
          <w:p>
            <w:pPr>
              <w:pStyle w:val="14"/>
            </w:pPr>
            <w:r>
              <w:t>行政事业单位养老支出</w:t>
            </w:r>
          </w:p>
        </w:tc>
        <w:tc>
          <w:tcPr>
            <w:tcW w:w="851" w:type="dxa"/>
            <w:vAlign w:val="center"/>
          </w:tcPr>
          <w:p>
            <w:pPr>
              <w:pStyle w:val="13"/>
            </w:pPr>
            <w:r>
              <w:t>47.99</w:t>
            </w:r>
          </w:p>
        </w:tc>
        <w:tc>
          <w:tcPr>
            <w:tcW w:w="992" w:type="dxa"/>
            <w:vAlign w:val="center"/>
          </w:tcPr>
          <w:p>
            <w:pPr>
              <w:pStyle w:val="13"/>
            </w:pPr>
            <w:r>
              <w:t>47.99</w:t>
            </w:r>
          </w:p>
        </w:tc>
        <w:tc>
          <w:tcPr>
            <w:tcW w:w="992" w:type="dxa"/>
            <w:vAlign w:val="center"/>
          </w:tcPr>
          <w:p>
            <w:pPr>
              <w:pStyle w:val="13"/>
            </w:pPr>
            <w:r>
              <w:t>47.99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4026" w:type="dxa"/>
            <w:vAlign w:val="center"/>
          </w:tcPr>
          <w:p>
            <w:pPr>
              <w:pStyle w:val="14"/>
            </w:pPr>
            <w:r>
              <w:t>行政单位离退休</w:t>
            </w:r>
          </w:p>
        </w:tc>
        <w:tc>
          <w:tcPr>
            <w:tcW w:w="851" w:type="dxa"/>
            <w:vAlign w:val="center"/>
          </w:tcPr>
          <w:p>
            <w:pPr>
              <w:pStyle w:val="13"/>
            </w:pPr>
            <w:r>
              <w:t>38.04</w:t>
            </w:r>
          </w:p>
        </w:tc>
        <w:tc>
          <w:tcPr>
            <w:tcW w:w="992" w:type="dxa"/>
            <w:vAlign w:val="center"/>
          </w:tcPr>
          <w:p>
            <w:pPr>
              <w:pStyle w:val="13"/>
            </w:pPr>
            <w:r>
              <w:t>38.04</w:t>
            </w:r>
          </w:p>
        </w:tc>
        <w:tc>
          <w:tcPr>
            <w:tcW w:w="992" w:type="dxa"/>
            <w:vAlign w:val="center"/>
          </w:tcPr>
          <w:p>
            <w:pPr>
              <w:pStyle w:val="13"/>
            </w:pPr>
            <w:r>
              <w:t>38.04</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4026" w:type="dxa"/>
            <w:vAlign w:val="center"/>
          </w:tcPr>
          <w:p>
            <w:pPr>
              <w:pStyle w:val="14"/>
            </w:pPr>
            <w:r>
              <w:t>机关事业单位基本养老保险缴费支出</w:t>
            </w:r>
          </w:p>
        </w:tc>
        <w:tc>
          <w:tcPr>
            <w:tcW w:w="851" w:type="dxa"/>
            <w:vAlign w:val="center"/>
          </w:tcPr>
          <w:p>
            <w:pPr>
              <w:pStyle w:val="13"/>
            </w:pPr>
            <w:r>
              <w:t>9.95</w:t>
            </w:r>
          </w:p>
        </w:tc>
        <w:tc>
          <w:tcPr>
            <w:tcW w:w="992" w:type="dxa"/>
            <w:vAlign w:val="center"/>
          </w:tcPr>
          <w:p>
            <w:pPr>
              <w:pStyle w:val="13"/>
            </w:pPr>
            <w:r>
              <w:t>9.95</w:t>
            </w:r>
          </w:p>
        </w:tc>
        <w:tc>
          <w:tcPr>
            <w:tcW w:w="992" w:type="dxa"/>
            <w:vAlign w:val="center"/>
          </w:tcPr>
          <w:p>
            <w:pPr>
              <w:pStyle w:val="13"/>
            </w:pPr>
            <w:r>
              <w:t>9.95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4026" w:type="dxa"/>
            <w:vAlign w:val="center"/>
          </w:tcPr>
          <w:p>
            <w:pPr>
              <w:pStyle w:val="14"/>
            </w:pPr>
            <w:r>
              <w:t>抚恤</w:t>
            </w:r>
          </w:p>
        </w:tc>
        <w:tc>
          <w:tcPr>
            <w:tcW w:w="851"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4026" w:type="dxa"/>
            <w:vAlign w:val="center"/>
          </w:tcPr>
          <w:p>
            <w:pPr>
              <w:pStyle w:val="14"/>
            </w:pPr>
            <w:r>
              <w:t>其他优抚支出</w:t>
            </w:r>
          </w:p>
        </w:tc>
        <w:tc>
          <w:tcPr>
            <w:tcW w:w="851"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4026" w:type="dxa"/>
            <w:vAlign w:val="center"/>
          </w:tcPr>
          <w:p>
            <w:pPr>
              <w:pStyle w:val="14"/>
            </w:pPr>
            <w:r>
              <w:t>卫生健康支出</w:t>
            </w:r>
          </w:p>
        </w:tc>
        <w:tc>
          <w:tcPr>
            <w:tcW w:w="851"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4026" w:type="dxa"/>
            <w:vAlign w:val="center"/>
          </w:tcPr>
          <w:p>
            <w:pPr>
              <w:pStyle w:val="14"/>
            </w:pPr>
            <w:r>
              <w:t>行政事业单位医疗</w:t>
            </w:r>
          </w:p>
        </w:tc>
        <w:tc>
          <w:tcPr>
            <w:tcW w:w="851"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4026" w:type="dxa"/>
            <w:vAlign w:val="center"/>
          </w:tcPr>
          <w:p>
            <w:pPr>
              <w:pStyle w:val="14"/>
            </w:pPr>
            <w:r>
              <w:t>行政单位医疗</w:t>
            </w:r>
          </w:p>
        </w:tc>
        <w:tc>
          <w:tcPr>
            <w:tcW w:w="851" w:type="dxa"/>
            <w:vAlign w:val="center"/>
          </w:tcPr>
          <w:p>
            <w:pPr>
              <w:pStyle w:val="13"/>
            </w:pPr>
            <w:r>
              <w:t>3.55</w:t>
            </w:r>
          </w:p>
        </w:tc>
        <w:tc>
          <w:tcPr>
            <w:tcW w:w="992" w:type="dxa"/>
            <w:vAlign w:val="center"/>
          </w:tcPr>
          <w:p>
            <w:pPr>
              <w:pStyle w:val="13"/>
            </w:pPr>
            <w:r>
              <w:t>3.55</w:t>
            </w:r>
          </w:p>
        </w:tc>
        <w:tc>
          <w:tcPr>
            <w:tcW w:w="992" w:type="dxa"/>
            <w:vAlign w:val="center"/>
          </w:tcPr>
          <w:p>
            <w:pPr>
              <w:pStyle w:val="13"/>
            </w:pPr>
            <w:r>
              <w:t>3.55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4026" w:type="dxa"/>
            <w:vAlign w:val="center"/>
          </w:tcPr>
          <w:p>
            <w:pPr>
              <w:pStyle w:val="14"/>
            </w:pPr>
            <w:r>
              <w:t>公务员医疗补助</w:t>
            </w:r>
          </w:p>
        </w:tc>
        <w:tc>
          <w:tcPr>
            <w:tcW w:w="851" w:type="dxa"/>
            <w:vAlign w:val="center"/>
          </w:tcPr>
          <w:p>
            <w:pPr>
              <w:pStyle w:val="13"/>
            </w:pPr>
            <w:r>
              <w:t>8.57</w:t>
            </w:r>
          </w:p>
        </w:tc>
        <w:tc>
          <w:tcPr>
            <w:tcW w:w="992" w:type="dxa"/>
            <w:vAlign w:val="center"/>
          </w:tcPr>
          <w:p>
            <w:pPr>
              <w:pStyle w:val="13"/>
            </w:pPr>
            <w:r>
              <w:t>8.57</w:t>
            </w:r>
          </w:p>
        </w:tc>
        <w:tc>
          <w:tcPr>
            <w:tcW w:w="992" w:type="dxa"/>
            <w:vAlign w:val="center"/>
          </w:tcPr>
          <w:p>
            <w:pPr>
              <w:pStyle w:val="13"/>
            </w:pPr>
            <w:r>
              <w:t>8.57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4026" w:type="dxa"/>
            <w:vAlign w:val="center"/>
          </w:tcPr>
          <w:p>
            <w:pPr>
              <w:pStyle w:val="14"/>
            </w:pPr>
            <w:r>
              <w:t>住房保障支出</w:t>
            </w:r>
          </w:p>
        </w:tc>
        <w:tc>
          <w:tcPr>
            <w:tcW w:w="851"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4026" w:type="dxa"/>
            <w:vAlign w:val="center"/>
          </w:tcPr>
          <w:p>
            <w:pPr>
              <w:pStyle w:val="14"/>
            </w:pPr>
            <w:r>
              <w:t>住房改革支出</w:t>
            </w:r>
          </w:p>
        </w:tc>
        <w:tc>
          <w:tcPr>
            <w:tcW w:w="851"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4026" w:type="dxa"/>
            <w:vAlign w:val="center"/>
          </w:tcPr>
          <w:p>
            <w:pPr>
              <w:pStyle w:val="14"/>
            </w:pPr>
            <w:r>
              <w:t>住房公积金</w:t>
            </w:r>
          </w:p>
        </w:tc>
        <w:tc>
          <w:tcPr>
            <w:tcW w:w="851"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160.04</w:t>
            </w:r>
          </w:p>
        </w:tc>
        <w:tc>
          <w:tcPr>
            <w:tcW w:w="1361" w:type="dxa"/>
            <w:vAlign w:val="center"/>
          </w:tcPr>
          <w:p>
            <w:pPr>
              <w:pStyle w:val="17"/>
            </w:pPr>
            <w:r>
              <w:t>130.04</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64.19</w:t>
            </w:r>
          </w:p>
        </w:tc>
        <w:tc>
          <w:tcPr>
            <w:tcW w:w="1361" w:type="dxa"/>
            <w:vAlign w:val="center"/>
          </w:tcPr>
          <w:p>
            <w:pPr>
              <w:pStyle w:val="13"/>
            </w:pPr>
            <w:r>
              <w:t>64.19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5" w:type="dxa"/>
            <w:vAlign w:val="center"/>
          </w:tcPr>
          <w:p>
            <w:pPr>
              <w:pStyle w:val="14"/>
            </w:pPr>
            <w:r>
              <w:t>科普活动</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48.87</w:t>
            </w:r>
          </w:p>
        </w:tc>
        <w:tc>
          <w:tcPr>
            <w:tcW w:w="1361" w:type="dxa"/>
            <w:vAlign w:val="center"/>
          </w:tcPr>
          <w:p>
            <w:pPr>
              <w:pStyle w:val="13"/>
            </w:pPr>
            <w:r>
              <w:t>48.87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47.99</w:t>
            </w:r>
          </w:p>
        </w:tc>
        <w:tc>
          <w:tcPr>
            <w:tcW w:w="1361" w:type="dxa"/>
            <w:vAlign w:val="center"/>
          </w:tcPr>
          <w:p>
            <w:pPr>
              <w:pStyle w:val="13"/>
            </w:pPr>
            <w:r>
              <w:t>47.99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38.04</w:t>
            </w:r>
          </w:p>
        </w:tc>
        <w:tc>
          <w:tcPr>
            <w:tcW w:w="1361" w:type="dxa"/>
            <w:vAlign w:val="center"/>
          </w:tcPr>
          <w:p>
            <w:pPr>
              <w:pStyle w:val="13"/>
            </w:pPr>
            <w:r>
              <w:t>38.04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9.95</w:t>
            </w:r>
          </w:p>
        </w:tc>
        <w:tc>
          <w:tcPr>
            <w:tcW w:w="1361" w:type="dxa"/>
            <w:vAlign w:val="center"/>
          </w:tcPr>
          <w:p>
            <w:pPr>
              <w:pStyle w:val="13"/>
            </w:pPr>
            <w:r>
              <w:t>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3.55</w:t>
            </w:r>
          </w:p>
        </w:tc>
        <w:tc>
          <w:tcPr>
            <w:tcW w:w="1361" w:type="dxa"/>
            <w:vAlign w:val="center"/>
          </w:tcPr>
          <w:p>
            <w:pPr>
              <w:pStyle w:val="13"/>
            </w:pPr>
            <w:r>
              <w:t>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8.57</w:t>
            </w:r>
          </w:p>
        </w:tc>
        <w:tc>
          <w:tcPr>
            <w:tcW w:w="1361" w:type="dxa"/>
            <w:vAlign w:val="center"/>
          </w:tcPr>
          <w:p>
            <w:pPr>
              <w:pStyle w:val="13"/>
            </w:pPr>
            <w:r>
              <w:t>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160.04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94.19</w:t>
            </w:r>
          </w:p>
        </w:tc>
        <w:tc>
          <w:tcPr>
            <w:tcW w:w="1474" w:type="dxa"/>
            <w:vAlign w:val="center"/>
          </w:tcPr>
          <w:p>
            <w:pPr>
              <w:pStyle w:val="13"/>
            </w:pPr>
            <w:r>
              <w:t>94.19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48.87</w:t>
            </w:r>
          </w:p>
        </w:tc>
        <w:tc>
          <w:tcPr>
            <w:tcW w:w="1474" w:type="dxa"/>
            <w:vAlign w:val="center"/>
          </w:tcPr>
          <w:p>
            <w:pPr>
              <w:pStyle w:val="13"/>
            </w:pPr>
            <w:r>
              <w:t>48.87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12.12</w:t>
            </w:r>
          </w:p>
        </w:tc>
        <w:tc>
          <w:tcPr>
            <w:tcW w:w="1474" w:type="dxa"/>
            <w:vAlign w:val="center"/>
          </w:tcPr>
          <w:p>
            <w:pPr>
              <w:pStyle w:val="13"/>
            </w:pPr>
            <w:r>
              <w:t>12.12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160.04</w:t>
            </w:r>
          </w:p>
        </w:tc>
        <w:tc>
          <w:tcPr>
            <w:tcW w:w="3402" w:type="dxa"/>
            <w:vAlign w:val="center"/>
          </w:tcPr>
          <w:p>
            <w:pPr>
              <w:pStyle w:val="16"/>
            </w:pPr>
            <w:r>
              <w:t>本年支出合计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160.04</w:t>
            </w:r>
          </w:p>
        </w:tc>
        <w:tc>
          <w:tcPr>
            <w:tcW w:w="3402" w:type="dxa"/>
            <w:vAlign w:val="center"/>
          </w:tcPr>
          <w:p>
            <w:pPr>
              <w:pStyle w:val="16"/>
            </w:pPr>
            <w:r>
              <w:t>支出总计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160.04</w:t>
            </w:r>
          </w:p>
        </w:tc>
        <w:tc>
          <w:tcPr>
            <w:tcW w:w="2551" w:type="dxa"/>
            <w:vAlign w:val="center"/>
          </w:tcPr>
          <w:p>
            <w:pPr>
              <w:pStyle w:val="17"/>
            </w:pPr>
            <w:r>
              <w:t>130.04</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64.19</w:t>
            </w:r>
          </w:p>
        </w:tc>
        <w:tc>
          <w:tcPr>
            <w:tcW w:w="2551" w:type="dxa"/>
            <w:vAlign w:val="center"/>
          </w:tcPr>
          <w:p>
            <w:pPr>
              <w:pStyle w:val="13"/>
            </w:pPr>
            <w:r>
              <w:t>64.19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t>科普活动</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48.87</w:t>
            </w:r>
          </w:p>
        </w:tc>
        <w:tc>
          <w:tcPr>
            <w:tcW w:w="2551" w:type="dxa"/>
            <w:vAlign w:val="center"/>
          </w:tcPr>
          <w:p>
            <w:pPr>
              <w:pStyle w:val="13"/>
            </w:pPr>
            <w:r>
              <w:t>48.87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38.04</w:t>
            </w:r>
          </w:p>
        </w:tc>
        <w:tc>
          <w:tcPr>
            <w:tcW w:w="2551" w:type="dxa"/>
            <w:vAlign w:val="center"/>
          </w:tcPr>
          <w:p>
            <w:pPr>
              <w:pStyle w:val="13"/>
            </w:pPr>
            <w:r>
              <w:t>38.04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130.04</w:t>
            </w:r>
          </w:p>
        </w:tc>
        <w:tc>
          <w:tcPr>
            <w:tcW w:w="2551" w:type="dxa"/>
            <w:vAlign w:val="center"/>
          </w:tcPr>
          <w:p>
            <w:pPr>
              <w:pStyle w:val="17"/>
            </w:pPr>
            <w:r>
              <w:t>118.84</w:t>
            </w:r>
          </w:p>
        </w:tc>
        <w:tc>
          <w:tcPr>
            <w:tcW w:w="2551" w:type="dxa"/>
            <w:vAlign w:val="center"/>
          </w:tcPr>
          <w:p>
            <w:pPr>
              <w:pStyle w:val="17"/>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80.46</w:t>
            </w:r>
          </w:p>
        </w:tc>
        <w:tc>
          <w:tcPr>
            <w:tcW w:w="2551" w:type="dxa"/>
            <w:vAlign w:val="center"/>
          </w:tcPr>
          <w:p>
            <w:pPr>
              <w:pStyle w:val="13"/>
            </w:pPr>
            <w:r>
              <w:t>80.46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24.38</w:t>
            </w:r>
          </w:p>
        </w:tc>
        <w:tc>
          <w:tcPr>
            <w:tcW w:w="2551" w:type="dxa"/>
            <w:vAlign w:val="center"/>
          </w:tcPr>
          <w:p>
            <w:pPr>
              <w:pStyle w:val="13"/>
            </w:pPr>
            <w:r>
              <w:t>24.38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21.51</w:t>
            </w:r>
          </w:p>
        </w:tc>
        <w:tc>
          <w:tcPr>
            <w:tcW w:w="2551" w:type="dxa"/>
            <w:vAlign w:val="center"/>
          </w:tcPr>
          <w:p>
            <w:pPr>
              <w:pStyle w:val="13"/>
            </w:pPr>
            <w:r>
              <w:t>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7.03</w:t>
            </w:r>
          </w:p>
        </w:tc>
        <w:tc>
          <w:tcPr>
            <w:tcW w:w="2551" w:type="dxa"/>
            <w:vAlign w:val="center"/>
          </w:tcPr>
          <w:p>
            <w:pPr>
              <w:pStyle w:val="13"/>
            </w:pPr>
            <w:r>
              <w:t>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0.61</w:t>
            </w:r>
          </w:p>
        </w:tc>
        <w:tc>
          <w:tcPr>
            <w:tcW w:w="2551" w:type="dxa"/>
            <w:vAlign w:val="center"/>
          </w:tcPr>
          <w:p>
            <w:pPr>
              <w:pStyle w:val="13"/>
            </w:pPr>
            <w:r>
              <w:t>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11.20</w:t>
            </w:r>
          </w:p>
        </w:tc>
        <w:tc>
          <w:tcPr>
            <w:tcW w:w="2551" w:type="dxa"/>
            <w:vAlign w:val="center"/>
          </w:tcPr>
          <w:p>
            <w:pPr>
              <w:pStyle w:val="13"/>
            </w:pPr>
          </w:p>
        </w:tc>
        <w:tc>
          <w:tcPr>
            <w:tcW w:w="2551" w:type="dxa"/>
            <w:vAlign w:val="center"/>
          </w:tcPr>
          <w:p>
            <w:pPr>
              <w:pStyle w:val="13"/>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w:t>
            </w:r>
          </w:p>
        </w:tc>
        <w:tc>
          <w:tcPr>
            <w:tcW w:w="2551" w:type="dxa"/>
            <w:vAlign w:val="center"/>
          </w:tcPr>
          <w:p>
            <w:pPr>
              <w:pStyle w:val="13"/>
            </w:pPr>
          </w:p>
        </w:tc>
        <w:tc>
          <w:tcPr>
            <w:tcW w:w="2551" w:type="dxa"/>
            <w:vAlign w:val="center"/>
          </w:tcPr>
          <w:p>
            <w:pPr>
              <w:pStyle w:val="13"/>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2.19</w:t>
            </w:r>
          </w:p>
        </w:tc>
        <w:tc>
          <w:tcPr>
            <w:tcW w:w="2551" w:type="dxa"/>
            <w:vAlign w:val="center"/>
          </w:tcPr>
          <w:p>
            <w:pPr>
              <w:pStyle w:val="13"/>
            </w:pPr>
          </w:p>
        </w:tc>
        <w:tc>
          <w:tcPr>
            <w:tcW w:w="2551"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38.38</w:t>
            </w:r>
          </w:p>
        </w:tc>
        <w:tc>
          <w:tcPr>
            <w:tcW w:w="2551" w:type="dxa"/>
            <w:vAlign w:val="center"/>
          </w:tcPr>
          <w:p>
            <w:pPr>
              <w:pStyle w:val="13"/>
            </w:pPr>
            <w:r>
              <w:t>38.38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37.41</w:t>
            </w:r>
          </w:p>
        </w:tc>
        <w:tc>
          <w:tcPr>
            <w:tcW w:w="2551" w:type="dxa"/>
            <w:vAlign w:val="center"/>
          </w:tcPr>
          <w:p>
            <w:pPr>
              <w:pStyle w:val="13"/>
            </w:pPr>
            <w:r>
              <w:t>37.41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秦皇岛市海港区科学技术协会2023年部门预算信息公开情况说明</w:t>
      </w:r>
    </w:p>
    <w:p>
      <w:pPr>
        <w:jc w:val="center"/>
      </w:pPr>
      <w:r>
        <w:rPr>
          <w:rFonts w:ascii="方正小标宋_GBK" w:hAnsi="方正小标宋_GBK" w:eastAsia="方正小标宋_GBK" w:cs="方正小标宋_GBK"/>
          <w:color w:val="000000"/>
          <w:sz w:val="44"/>
        </w:rPr>
        <w:t>秦皇岛市海港区科学技术协会2023年部门预算信息公开情况说明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、《地方预决算公开操作规程》和《关于进一步推进预算公开工作的实施意见》规定，现将秦皇岛市海港区科学技术协会2023年部门预算公开如下：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根据《秦皇岛市海港区科学技术协会职能配置、内设机构和人员编制规定》，秦皇岛市海港区科学技术协会的主要职责是：</w:t>
      </w:r>
    </w:p>
    <w:p>
      <w:pPr>
        <w:pStyle w:val="19"/>
      </w:pPr>
      <w:r>
        <w:t>根据《科协部门职能配置、内设机构和人员编制规定》， 科协部门的主要职责是：</w:t>
      </w:r>
    </w:p>
    <w:p>
      <w:pPr>
        <w:pStyle w:val="19"/>
      </w:pPr>
      <w:r>
        <w:t xml:space="preserve">重点组织好全国科普日河北科普活动，组织参与科技周、防灾减灾日、食品安全宣传周、节水日、土地日等科普宣传周日和节能、环保等重点科普宣传活动;加强乡镇（街道）科协和园区科协等基层科协体系建设，促进基层科普工作广泛开展，对于提高公众科学素质、助力我区经济社会发展具有重要意义。保障区科技馆的正常运行，开展多种形式的科普活动,利用数字化手段开发构建科普公共服务平台，实现农村、社区、校园科普一体化推荐平台。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秦皇岛市海港区科学技术协会本级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按照预算管理有关规定，目前我省部门预算的编制实行综合预算管理，即全部收入和支出都反映在预算中。秦皇岛市海港区科学技术协会机关及所属事业单位的收支包含在部门预算中。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方正仿宋_GBK"/>
          <w:color w:val="000000"/>
          <w:sz w:val="28"/>
          <w:lang w:eastAsia="zh-CN"/>
        </w:rPr>
        <w:t>11.2</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1.25</w:t>
      </w:r>
      <w:r>
        <w:rPr>
          <w:rFonts w:hint="eastAsia" w:eastAsia="方正仿宋_GBK"/>
          <w:color w:val="000000"/>
          <w:sz w:val="28"/>
        </w:rPr>
        <w:t>万元、邮电费</w:t>
      </w:r>
      <w:r>
        <w:rPr>
          <w:rFonts w:hint="eastAsia" w:eastAsia="方正仿宋_GBK"/>
          <w:color w:val="000000"/>
          <w:sz w:val="28"/>
          <w:lang w:eastAsia="zh-CN"/>
        </w:rPr>
        <w:t>2.76</w:t>
      </w:r>
      <w:r>
        <w:rPr>
          <w:rFonts w:hint="eastAsia" w:eastAsia="方正仿宋_GBK"/>
          <w:color w:val="000000"/>
          <w:sz w:val="28"/>
        </w:rPr>
        <w:t>万元、公务接待费0.0</w:t>
      </w:r>
      <w:r>
        <w:rPr>
          <w:rFonts w:hint="eastAsia" w:eastAsia="方正仿宋_GBK"/>
          <w:color w:val="000000"/>
          <w:sz w:val="28"/>
          <w:lang w:eastAsia="zh-CN"/>
        </w:rPr>
        <w:t>7</w:t>
      </w:r>
      <w:r>
        <w:rPr>
          <w:rFonts w:hint="eastAsia" w:eastAsia="方正仿宋_GBK"/>
          <w:color w:val="000000"/>
          <w:sz w:val="28"/>
        </w:rPr>
        <w:t>万元、工会经费</w:t>
      </w:r>
      <w:r>
        <w:rPr>
          <w:rFonts w:hint="eastAsia" w:eastAsia="方正仿宋_GBK"/>
          <w:color w:val="000000"/>
          <w:sz w:val="28"/>
          <w:lang w:eastAsia="zh-CN"/>
        </w:rPr>
        <w:t>1.02</w:t>
      </w:r>
      <w:r>
        <w:rPr>
          <w:rFonts w:hint="eastAsia" w:eastAsia="方正仿宋_GBK"/>
          <w:color w:val="000000"/>
          <w:sz w:val="28"/>
        </w:rPr>
        <w:t>万元、福利费2</w:t>
      </w:r>
      <w:r>
        <w:rPr>
          <w:rFonts w:hint="eastAsia" w:eastAsia="方正仿宋_GBK"/>
          <w:color w:val="000000"/>
          <w:sz w:val="28"/>
          <w:lang w:eastAsia="zh-CN"/>
        </w:rPr>
        <w:t>.19</w:t>
      </w:r>
      <w:r>
        <w:rPr>
          <w:rFonts w:hint="eastAsia" w:eastAsia="方正仿宋_GBK"/>
          <w:color w:val="000000"/>
          <w:sz w:val="28"/>
        </w:rPr>
        <w:t>万元、其他交通费用</w:t>
      </w:r>
      <w:r>
        <w:rPr>
          <w:rFonts w:hint="eastAsia" w:eastAsia="方正仿宋_GBK"/>
          <w:color w:val="000000"/>
          <w:sz w:val="28"/>
          <w:lang w:eastAsia="zh-CN"/>
        </w:rPr>
        <w:t>3.24</w:t>
      </w:r>
      <w:r>
        <w:rPr>
          <w:rFonts w:hint="eastAsia" w:eastAsia="方正仿宋_GBK"/>
          <w:color w:val="000000"/>
          <w:sz w:val="28"/>
        </w:rPr>
        <w:t>万元、其他商品和服务支出0.6</w:t>
      </w:r>
      <w:r>
        <w:rPr>
          <w:rFonts w:hint="eastAsia" w:eastAsia="方正仿宋_GBK"/>
          <w:color w:val="000000"/>
          <w:sz w:val="28"/>
          <w:lang w:eastAsia="zh-CN"/>
        </w:rPr>
        <w:t>7</w:t>
      </w:r>
      <w:r>
        <w:rPr>
          <w:rFonts w:hint="eastAsia" w:eastAsia="方正仿宋_GBK"/>
          <w:color w:val="000000"/>
          <w:sz w:val="28"/>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2023年，我部门财政拨款“三公”经费预算安排0.07万元，其中：因公出国（境）费0万元；公务用车购置及运维费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万元)；公务接待费0.07万元。与2022年一致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 xml:space="preserve">依据《全民科学素质行动计划纲要》和《科普法》并结合社会实际需要，开展科普活动，加强科普设施建设，提升科普能力：组织各种学术交流活动，提升区级学会能力。 </w:t>
      </w:r>
    </w:p>
    <w:p>
      <w:pPr>
        <w:pStyle w:val="23"/>
      </w:pPr>
      <w:r>
        <w:t>（一）提升重点人群科学素质，包括农民、社区居民、公务员和领导干部、青少年等；</w:t>
      </w:r>
    </w:p>
    <w:p>
      <w:pPr>
        <w:pStyle w:val="23"/>
      </w:pPr>
      <w:r>
        <w:t>（二）重点组织好全国科普日河北科普活动，组织参与科技周、防灾减灾日、食品安全宣传周、节水日、土地日等科普宣传周日和节能、环保等重点科普宣传活动;</w:t>
      </w:r>
    </w:p>
    <w:p>
      <w:pPr>
        <w:pStyle w:val="23"/>
      </w:pPr>
      <w:r>
        <w:t>（三）加强乡镇（街道）科协和园区科协等基层科协体系建设，提高基层科普服务能力，促进基层科普工作广泛开展;</w:t>
      </w:r>
    </w:p>
    <w:p>
      <w:pPr>
        <w:pStyle w:val="23"/>
      </w:pPr>
      <w:r>
        <w:t>（四）保障区科普活动中心的正常运行，开展多种形式的科普活动,利用数字化手段开发构建科普公共服务平台，实现农村、社区、校园科普一体化推荐平台。</w:t>
      </w:r>
    </w:p>
    <w:p>
      <w:pPr>
        <w:spacing w:line="500" w:lineRule="exact"/>
        <w:ind w:firstLine="560"/>
      </w:pPr>
      <w:r>
        <w:rPr>
          <w:rFonts w:eastAsia="方正仿宋_GBK"/>
          <w:color w:val="000000"/>
          <w:sz w:val="28"/>
        </w:rPr>
        <w:t>（二）分项绩效目标</w:t>
      </w:r>
    </w:p>
    <w:p>
      <w:pPr>
        <w:pStyle w:val="24"/>
      </w:pPr>
      <w:r>
        <w:t>（一）提升居民科学素质</w:t>
      </w:r>
    </w:p>
    <w:p>
      <w:pPr>
        <w:pStyle w:val="24"/>
      </w:pPr>
      <w:r>
        <w:t>　　绩效目标：提升居民科学素质</w:t>
      </w:r>
    </w:p>
    <w:p>
      <w:pPr>
        <w:pStyle w:val="24"/>
      </w:pPr>
      <w:r>
        <w:t>　　绩效指标：提升重点人群科学素质，包括农民、社区居民、公务员和领导干部、青少年等；</w:t>
      </w:r>
    </w:p>
    <w:p>
      <w:pPr>
        <w:pStyle w:val="24"/>
      </w:pPr>
      <w:r>
        <w:t>　　（二）组织各项科普活动</w:t>
      </w:r>
    </w:p>
    <w:p>
      <w:pPr>
        <w:pStyle w:val="24"/>
      </w:pPr>
      <w:r>
        <w:t>　　绩效目标：组织各项科普活动</w:t>
      </w:r>
    </w:p>
    <w:p>
      <w:pPr>
        <w:pStyle w:val="24"/>
      </w:pPr>
      <w:r>
        <w:t>　　绩效指标：重点组织好全国科普日河北科普活动，组织参与科技周、防灾减灾日、食品安全宣传周、节水日、土地日等科普宣传周日和节能、环保等重点科普宣传活动;</w:t>
      </w:r>
    </w:p>
    <w:p>
      <w:pPr>
        <w:pStyle w:val="24"/>
      </w:pPr>
      <w:r>
        <w:t>　　（三）基层科协体系建设</w:t>
      </w:r>
    </w:p>
    <w:p>
      <w:pPr>
        <w:pStyle w:val="24"/>
      </w:pPr>
      <w:r>
        <w:t>　　绩效目标：基层科协体系建设</w:t>
      </w:r>
    </w:p>
    <w:p>
      <w:pPr>
        <w:pStyle w:val="24"/>
      </w:pPr>
      <w:r>
        <w:t>　　绩效指标：加强乡镇（街道）科协和园区科协等基层科协体系建设，提高基层科普服务能力，促进基层科普工作广泛开展;</w:t>
      </w:r>
    </w:p>
    <w:p>
      <w:pPr>
        <w:pStyle w:val="24"/>
      </w:pPr>
      <w:r>
        <w:t>　　（四）科普活动中心正常运行</w:t>
      </w:r>
    </w:p>
    <w:p>
      <w:pPr>
        <w:pStyle w:val="24"/>
      </w:pPr>
      <w:r>
        <w:t>　　绩效目标：科普活动中心正常运行</w:t>
      </w:r>
    </w:p>
    <w:p>
      <w:pPr>
        <w:pStyle w:val="24"/>
      </w:pPr>
      <w:r>
        <w:t>　　绩效指标：保障区科普活动中心的正常运行，开展多种形式的科普活动,利用数字化手段开发构建科普公共服务平台，实现农村、社区、校园科普一体化推荐平台。</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（五）规范财务资产管理。完善部门内部财务管理制度，严格审批程序，加强固定资产登记、使用和报废处置管理，做到支出合理，物尽其用。</w:t>
      </w:r>
    </w:p>
    <w:p>
      <w:pPr>
        <w:pStyle w:val="2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1、科普经费（含老科协经费、科普中心委托管理费）绩效目标表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1.组织科普宣传活动，增强居民科普知识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科普活动人数</w:t>
            </w:r>
          </w:p>
        </w:tc>
        <w:tc>
          <w:tcPr>
            <w:tcW w:w="2835" w:type="dxa"/>
            <w:vAlign w:val="center"/>
          </w:tcPr>
          <w:p>
            <w:pPr>
              <w:pStyle w:val="14"/>
            </w:pPr>
            <w:r>
              <w:t>科普活动人数</w:t>
            </w:r>
          </w:p>
        </w:tc>
        <w:tc>
          <w:tcPr>
            <w:tcW w:w="2551" w:type="dxa"/>
            <w:vAlign w:val="center"/>
          </w:tcPr>
          <w:p>
            <w:pPr>
              <w:pStyle w:val="14"/>
            </w:pPr>
            <w:r>
              <w:t>≥3000人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按计划完成各项工作的时间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保障科普活动所需费用</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宣传科普知识，增强居民科普知识</w:t>
            </w:r>
          </w:p>
        </w:tc>
        <w:tc>
          <w:tcPr>
            <w:tcW w:w="2835" w:type="dxa"/>
            <w:vAlign w:val="center"/>
          </w:tcPr>
          <w:p>
            <w:pPr>
              <w:pStyle w:val="14"/>
            </w:pPr>
            <w:r>
              <w:t>宣传科普知识，增强居民科普知识</w:t>
            </w:r>
          </w:p>
        </w:tc>
        <w:tc>
          <w:tcPr>
            <w:tcW w:w="2551" w:type="dxa"/>
            <w:vAlign w:val="center"/>
          </w:tcPr>
          <w:p>
            <w:pPr>
              <w:pStyle w:val="14"/>
            </w:pPr>
            <w:r>
              <w:t>宣传科普知识，增强居民科普知识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2023年，秦皇岛市海港区科学技术协会安排政府采购预算0.00万元。具体内容见下表。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秦皇岛市海港区科学技术协会（含所属单位）上年末固定资产金额为</w:t>
      </w:r>
      <w:r>
        <w:rPr>
          <w:rFonts w:hint="eastAsia" w:eastAsia="方正仿宋_GBK"/>
          <w:color w:val="000000"/>
          <w:sz w:val="28"/>
          <w:lang w:eastAsia="zh-CN"/>
        </w:rPr>
        <w:t>78.44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一、秦皇岛市海港区科学技术协会本级收支预算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160.04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94.19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160.04</w:t>
            </w:r>
          </w:p>
        </w:tc>
        <w:tc>
          <w:tcPr>
            <w:tcW w:w="4535" w:type="dxa"/>
            <w:vAlign w:val="center"/>
          </w:tcPr>
          <w:p>
            <w:pPr>
              <w:pStyle w:val="16"/>
            </w:pPr>
            <w:r>
              <w:t>本年支出合计</w:t>
            </w:r>
          </w:p>
        </w:tc>
        <w:tc>
          <w:tcPr>
            <w:tcW w:w="2126" w:type="dxa"/>
            <w:vAlign w:val="center"/>
          </w:tcPr>
          <w:p>
            <w:pPr>
              <w:pStyle w:val="17"/>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160.04</w:t>
            </w:r>
          </w:p>
        </w:tc>
        <w:tc>
          <w:tcPr>
            <w:tcW w:w="4535" w:type="dxa"/>
            <w:vAlign w:val="center"/>
          </w:tcPr>
          <w:p>
            <w:pPr>
              <w:pStyle w:val="16"/>
            </w:pPr>
            <w:r>
              <w:t>支出总计</w:t>
            </w:r>
          </w:p>
        </w:tc>
        <w:tc>
          <w:tcPr>
            <w:tcW w:w="2126" w:type="dxa"/>
            <w:vAlign w:val="center"/>
          </w:tcPr>
          <w:p>
            <w:pPr>
              <w:pStyle w:val="17"/>
            </w:pPr>
            <w:r>
              <w:t>160.04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884"/>
        <w:gridCol w:w="993"/>
        <w:gridCol w:w="992"/>
        <w:gridCol w:w="992"/>
        <w:gridCol w:w="851"/>
        <w:gridCol w:w="708"/>
        <w:gridCol w:w="709"/>
        <w:gridCol w:w="851"/>
        <w:gridCol w:w="1134"/>
        <w:gridCol w:w="651"/>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7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876" w:type="dxa"/>
            <w:gridSpan w:val="2"/>
            <w:vAlign w:val="center"/>
          </w:tcPr>
          <w:p>
            <w:pPr>
              <w:pStyle w:val="12"/>
            </w:pPr>
            <w:r>
              <w:t>功能分类科目</w:t>
            </w:r>
          </w:p>
        </w:tc>
        <w:tc>
          <w:tcPr>
            <w:tcW w:w="993" w:type="dxa"/>
            <w:vMerge w:val="restart"/>
            <w:vAlign w:val="center"/>
          </w:tcPr>
          <w:p>
            <w:pPr>
              <w:pStyle w:val="12"/>
            </w:pPr>
            <w:r>
              <w:t>合计</w:t>
            </w:r>
          </w:p>
        </w:tc>
        <w:tc>
          <w:tcPr>
            <w:tcW w:w="688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884" w:type="dxa"/>
            <w:vAlign w:val="center"/>
          </w:tcPr>
          <w:p>
            <w:pPr>
              <w:pStyle w:val="12"/>
            </w:pPr>
            <w:r>
              <w:t>科目名称</w:t>
            </w:r>
          </w:p>
        </w:tc>
        <w:tc>
          <w:tcPr>
            <w:tcW w:w="993"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8" w:type="dxa"/>
            <w:vAlign w:val="center"/>
          </w:tcPr>
          <w:p>
            <w:pPr>
              <w:pStyle w:val="12"/>
            </w:pPr>
            <w:r>
              <w:t>事业收入</w:t>
            </w:r>
          </w:p>
        </w:tc>
        <w:tc>
          <w:tcPr>
            <w:tcW w:w="709"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651"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884" w:type="dxa"/>
            <w:vAlign w:val="center"/>
          </w:tcPr>
          <w:p>
            <w:pPr>
              <w:pStyle w:val="12"/>
            </w:pPr>
            <w:r>
              <w:t>2</w:t>
            </w:r>
          </w:p>
        </w:tc>
        <w:tc>
          <w:tcPr>
            <w:tcW w:w="993"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651"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884" w:type="dxa"/>
            <w:vAlign w:val="center"/>
          </w:tcPr>
          <w:p>
            <w:pPr>
              <w:pStyle w:val="16"/>
            </w:pPr>
            <w:r>
              <w:t>合计</w:t>
            </w:r>
          </w:p>
        </w:tc>
        <w:tc>
          <w:tcPr>
            <w:tcW w:w="993" w:type="dxa"/>
            <w:vAlign w:val="center"/>
          </w:tcPr>
          <w:p>
            <w:pPr>
              <w:pStyle w:val="17"/>
            </w:pPr>
            <w:r>
              <w:t>160.04</w:t>
            </w:r>
          </w:p>
        </w:tc>
        <w:tc>
          <w:tcPr>
            <w:tcW w:w="992" w:type="dxa"/>
            <w:vAlign w:val="center"/>
          </w:tcPr>
          <w:p>
            <w:pPr>
              <w:pStyle w:val="17"/>
            </w:pPr>
            <w:r>
              <w:t>160.04</w:t>
            </w:r>
          </w:p>
        </w:tc>
        <w:tc>
          <w:tcPr>
            <w:tcW w:w="992" w:type="dxa"/>
            <w:vAlign w:val="center"/>
          </w:tcPr>
          <w:p>
            <w:pPr>
              <w:pStyle w:val="17"/>
            </w:pPr>
            <w:r>
              <w:t>160.04</w:t>
            </w:r>
          </w:p>
        </w:tc>
        <w:tc>
          <w:tcPr>
            <w:tcW w:w="851" w:type="dxa"/>
            <w:vAlign w:val="center"/>
          </w:tcPr>
          <w:p>
            <w:pPr>
              <w:pStyle w:val="17"/>
            </w:pPr>
          </w:p>
        </w:tc>
        <w:tc>
          <w:tcPr>
            <w:tcW w:w="708" w:type="dxa"/>
            <w:vAlign w:val="center"/>
          </w:tcPr>
          <w:p>
            <w:pPr>
              <w:pStyle w:val="17"/>
            </w:pPr>
          </w:p>
        </w:tc>
        <w:tc>
          <w:tcPr>
            <w:tcW w:w="709" w:type="dxa"/>
            <w:vAlign w:val="center"/>
          </w:tcPr>
          <w:p>
            <w:pPr>
              <w:pStyle w:val="17"/>
            </w:pPr>
          </w:p>
        </w:tc>
        <w:tc>
          <w:tcPr>
            <w:tcW w:w="851" w:type="dxa"/>
            <w:vAlign w:val="center"/>
          </w:tcPr>
          <w:p>
            <w:pPr>
              <w:pStyle w:val="17"/>
            </w:pPr>
          </w:p>
        </w:tc>
        <w:tc>
          <w:tcPr>
            <w:tcW w:w="1134" w:type="dxa"/>
            <w:vAlign w:val="center"/>
          </w:tcPr>
          <w:p>
            <w:pPr>
              <w:pStyle w:val="17"/>
            </w:pPr>
          </w:p>
        </w:tc>
        <w:tc>
          <w:tcPr>
            <w:tcW w:w="651"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3884" w:type="dxa"/>
            <w:vAlign w:val="center"/>
          </w:tcPr>
          <w:p>
            <w:pPr>
              <w:pStyle w:val="14"/>
            </w:pPr>
            <w:r>
              <w:t>科学技术支出</w:t>
            </w:r>
          </w:p>
        </w:tc>
        <w:tc>
          <w:tcPr>
            <w:tcW w:w="993"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3884" w:type="dxa"/>
            <w:vAlign w:val="center"/>
          </w:tcPr>
          <w:p>
            <w:pPr>
              <w:pStyle w:val="14"/>
            </w:pPr>
            <w:r>
              <w:t>科学技术普及</w:t>
            </w:r>
          </w:p>
        </w:tc>
        <w:tc>
          <w:tcPr>
            <w:tcW w:w="993"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3884" w:type="dxa"/>
            <w:vAlign w:val="center"/>
          </w:tcPr>
          <w:p>
            <w:pPr>
              <w:pStyle w:val="14"/>
            </w:pPr>
            <w:r>
              <w:t>机构运行</w:t>
            </w:r>
          </w:p>
        </w:tc>
        <w:tc>
          <w:tcPr>
            <w:tcW w:w="993" w:type="dxa"/>
            <w:vAlign w:val="center"/>
          </w:tcPr>
          <w:p>
            <w:pPr>
              <w:pStyle w:val="13"/>
            </w:pPr>
            <w:r>
              <w:t>64.19</w:t>
            </w:r>
          </w:p>
        </w:tc>
        <w:tc>
          <w:tcPr>
            <w:tcW w:w="992" w:type="dxa"/>
            <w:vAlign w:val="center"/>
          </w:tcPr>
          <w:p>
            <w:pPr>
              <w:pStyle w:val="13"/>
            </w:pPr>
            <w:r>
              <w:t>64.19</w:t>
            </w:r>
          </w:p>
        </w:tc>
        <w:tc>
          <w:tcPr>
            <w:tcW w:w="992" w:type="dxa"/>
            <w:vAlign w:val="center"/>
          </w:tcPr>
          <w:p>
            <w:pPr>
              <w:pStyle w:val="13"/>
            </w:pPr>
            <w:r>
              <w:t>64.19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3884" w:type="dxa"/>
            <w:vAlign w:val="center"/>
          </w:tcPr>
          <w:p>
            <w:pPr>
              <w:pStyle w:val="14"/>
            </w:pPr>
            <w:r>
              <w:t>科普活动</w:t>
            </w:r>
          </w:p>
        </w:tc>
        <w:tc>
          <w:tcPr>
            <w:tcW w:w="993" w:type="dxa"/>
            <w:vAlign w:val="center"/>
          </w:tcPr>
          <w:p>
            <w:pPr>
              <w:pStyle w:val="13"/>
            </w:pPr>
            <w:r>
              <w:t>30.00</w:t>
            </w:r>
          </w:p>
        </w:tc>
        <w:tc>
          <w:tcPr>
            <w:tcW w:w="992" w:type="dxa"/>
            <w:vAlign w:val="center"/>
          </w:tcPr>
          <w:p>
            <w:pPr>
              <w:pStyle w:val="13"/>
            </w:pPr>
            <w:r>
              <w:t>30.00</w:t>
            </w:r>
          </w:p>
        </w:tc>
        <w:tc>
          <w:tcPr>
            <w:tcW w:w="992" w:type="dxa"/>
            <w:vAlign w:val="center"/>
          </w:tcPr>
          <w:p>
            <w:pPr>
              <w:pStyle w:val="13"/>
            </w:pPr>
            <w:r>
              <w:t>30.00</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884" w:type="dxa"/>
            <w:vAlign w:val="center"/>
          </w:tcPr>
          <w:p>
            <w:pPr>
              <w:pStyle w:val="14"/>
            </w:pPr>
            <w:r>
              <w:t>社会保障和就业支出</w:t>
            </w:r>
          </w:p>
        </w:tc>
        <w:tc>
          <w:tcPr>
            <w:tcW w:w="993" w:type="dxa"/>
            <w:vAlign w:val="center"/>
          </w:tcPr>
          <w:p>
            <w:pPr>
              <w:pStyle w:val="13"/>
            </w:pPr>
            <w:r>
              <w:t>48.87</w:t>
            </w:r>
          </w:p>
        </w:tc>
        <w:tc>
          <w:tcPr>
            <w:tcW w:w="992" w:type="dxa"/>
            <w:vAlign w:val="center"/>
          </w:tcPr>
          <w:p>
            <w:pPr>
              <w:pStyle w:val="13"/>
            </w:pPr>
            <w:r>
              <w:t>48.87</w:t>
            </w:r>
          </w:p>
        </w:tc>
        <w:tc>
          <w:tcPr>
            <w:tcW w:w="992" w:type="dxa"/>
            <w:vAlign w:val="center"/>
          </w:tcPr>
          <w:p>
            <w:pPr>
              <w:pStyle w:val="13"/>
            </w:pPr>
            <w:r>
              <w:t>48.87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884" w:type="dxa"/>
            <w:vAlign w:val="center"/>
          </w:tcPr>
          <w:p>
            <w:pPr>
              <w:pStyle w:val="14"/>
            </w:pPr>
            <w:r>
              <w:t>行政事业单位养老支出</w:t>
            </w:r>
          </w:p>
        </w:tc>
        <w:tc>
          <w:tcPr>
            <w:tcW w:w="993" w:type="dxa"/>
            <w:vAlign w:val="center"/>
          </w:tcPr>
          <w:p>
            <w:pPr>
              <w:pStyle w:val="13"/>
            </w:pPr>
            <w:r>
              <w:t>47.99</w:t>
            </w:r>
          </w:p>
        </w:tc>
        <w:tc>
          <w:tcPr>
            <w:tcW w:w="992" w:type="dxa"/>
            <w:vAlign w:val="center"/>
          </w:tcPr>
          <w:p>
            <w:pPr>
              <w:pStyle w:val="13"/>
            </w:pPr>
            <w:r>
              <w:t>47.99</w:t>
            </w:r>
          </w:p>
        </w:tc>
        <w:tc>
          <w:tcPr>
            <w:tcW w:w="992" w:type="dxa"/>
            <w:vAlign w:val="center"/>
          </w:tcPr>
          <w:p>
            <w:pPr>
              <w:pStyle w:val="13"/>
            </w:pPr>
            <w:r>
              <w:t>47.99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884" w:type="dxa"/>
            <w:vAlign w:val="center"/>
          </w:tcPr>
          <w:p>
            <w:pPr>
              <w:pStyle w:val="14"/>
            </w:pPr>
            <w:r>
              <w:t>行政单位离退休</w:t>
            </w:r>
          </w:p>
        </w:tc>
        <w:tc>
          <w:tcPr>
            <w:tcW w:w="993" w:type="dxa"/>
            <w:vAlign w:val="center"/>
          </w:tcPr>
          <w:p>
            <w:pPr>
              <w:pStyle w:val="13"/>
            </w:pPr>
            <w:r>
              <w:t>38.04</w:t>
            </w:r>
          </w:p>
        </w:tc>
        <w:tc>
          <w:tcPr>
            <w:tcW w:w="992" w:type="dxa"/>
            <w:vAlign w:val="center"/>
          </w:tcPr>
          <w:p>
            <w:pPr>
              <w:pStyle w:val="13"/>
            </w:pPr>
            <w:r>
              <w:t>38.04</w:t>
            </w:r>
          </w:p>
        </w:tc>
        <w:tc>
          <w:tcPr>
            <w:tcW w:w="992" w:type="dxa"/>
            <w:vAlign w:val="center"/>
          </w:tcPr>
          <w:p>
            <w:pPr>
              <w:pStyle w:val="13"/>
            </w:pPr>
            <w:r>
              <w:t>38.04</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884" w:type="dxa"/>
            <w:vAlign w:val="center"/>
          </w:tcPr>
          <w:p>
            <w:pPr>
              <w:pStyle w:val="14"/>
            </w:pPr>
            <w:r>
              <w:t>机关事业单位基本养老保险缴费支出</w:t>
            </w:r>
          </w:p>
        </w:tc>
        <w:tc>
          <w:tcPr>
            <w:tcW w:w="993" w:type="dxa"/>
            <w:vAlign w:val="center"/>
          </w:tcPr>
          <w:p>
            <w:pPr>
              <w:pStyle w:val="13"/>
            </w:pPr>
            <w:r>
              <w:t>9.95</w:t>
            </w:r>
          </w:p>
        </w:tc>
        <w:tc>
          <w:tcPr>
            <w:tcW w:w="992" w:type="dxa"/>
            <w:vAlign w:val="center"/>
          </w:tcPr>
          <w:p>
            <w:pPr>
              <w:pStyle w:val="13"/>
            </w:pPr>
            <w:r>
              <w:t>9.95</w:t>
            </w:r>
          </w:p>
        </w:tc>
        <w:tc>
          <w:tcPr>
            <w:tcW w:w="992" w:type="dxa"/>
            <w:vAlign w:val="center"/>
          </w:tcPr>
          <w:p>
            <w:pPr>
              <w:pStyle w:val="13"/>
            </w:pPr>
            <w:r>
              <w:t>9.95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3884" w:type="dxa"/>
            <w:vAlign w:val="center"/>
          </w:tcPr>
          <w:p>
            <w:pPr>
              <w:pStyle w:val="14"/>
            </w:pPr>
            <w:r>
              <w:t>抚恤</w:t>
            </w:r>
          </w:p>
        </w:tc>
        <w:tc>
          <w:tcPr>
            <w:tcW w:w="993"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3884" w:type="dxa"/>
            <w:vAlign w:val="center"/>
          </w:tcPr>
          <w:p>
            <w:pPr>
              <w:pStyle w:val="14"/>
            </w:pPr>
            <w:r>
              <w:t>其他优抚支出</w:t>
            </w:r>
          </w:p>
        </w:tc>
        <w:tc>
          <w:tcPr>
            <w:tcW w:w="993"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3884" w:type="dxa"/>
            <w:vAlign w:val="center"/>
          </w:tcPr>
          <w:p>
            <w:pPr>
              <w:pStyle w:val="14"/>
            </w:pPr>
            <w:r>
              <w:t>卫生健康支出</w:t>
            </w:r>
          </w:p>
        </w:tc>
        <w:tc>
          <w:tcPr>
            <w:tcW w:w="993"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3884" w:type="dxa"/>
            <w:vAlign w:val="center"/>
          </w:tcPr>
          <w:p>
            <w:pPr>
              <w:pStyle w:val="14"/>
            </w:pPr>
            <w:r>
              <w:t>行政事业单位医疗</w:t>
            </w:r>
          </w:p>
        </w:tc>
        <w:tc>
          <w:tcPr>
            <w:tcW w:w="993"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3884" w:type="dxa"/>
            <w:vAlign w:val="center"/>
          </w:tcPr>
          <w:p>
            <w:pPr>
              <w:pStyle w:val="14"/>
            </w:pPr>
            <w:r>
              <w:t>行政单位医疗</w:t>
            </w:r>
          </w:p>
        </w:tc>
        <w:tc>
          <w:tcPr>
            <w:tcW w:w="993" w:type="dxa"/>
            <w:vAlign w:val="center"/>
          </w:tcPr>
          <w:p>
            <w:pPr>
              <w:pStyle w:val="13"/>
            </w:pPr>
            <w:r>
              <w:t>3.55</w:t>
            </w:r>
          </w:p>
        </w:tc>
        <w:tc>
          <w:tcPr>
            <w:tcW w:w="992" w:type="dxa"/>
            <w:vAlign w:val="center"/>
          </w:tcPr>
          <w:p>
            <w:pPr>
              <w:pStyle w:val="13"/>
            </w:pPr>
            <w:r>
              <w:t>3.55</w:t>
            </w:r>
          </w:p>
        </w:tc>
        <w:tc>
          <w:tcPr>
            <w:tcW w:w="992" w:type="dxa"/>
            <w:vAlign w:val="center"/>
          </w:tcPr>
          <w:p>
            <w:pPr>
              <w:pStyle w:val="13"/>
            </w:pPr>
            <w:r>
              <w:t>3.55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3884" w:type="dxa"/>
            <w:vAlign w:val="center"/>
          </w:tcPr>
          <w:p>
            <w:pPr>
              <w:pStyle w:val="14"/>
            </w:pPr>
            <w:r>
              <w:t>公务员医疗补助</w:t>
            </w:r>
          </w:p>
        </w:tc>
        <w:tc>
          <w:tcPr>
            <w:tcW w:w="993" w:type="dxa"/>
            <w:vAlign w:val="center"/>
          </w:tcPr>
          <w:p>
            <w:pPr>
              <w:pStyle w:val="13"/>
            </w:pPr>
            <w:r>
              <w:t>8.57</w:t>
            </w:r>
          </w:p>
        </w:tc>
        <w:tc>
          <w:tcPr>
            <w:tcW w:w="992" w:type="dxa"/>
            <w:vAlign w:val="center"/>
          </w:tcPr>
          <w:p>
            <w:pPr>
              <w:pStyle w:val="13"/>
            </w:pPr>
            <w:r>
              <w:t>8.57</w:t>
            </w:r>
          </w:p>
        </w:tc>
        <w:tc>
          <w:tcPr>
            <w:tcW w:w="992" w:type="dxa"/>
            <w:vAlign w:val="center"/>
          </w:tcPr>
          <w:p>
            <w:pPr>
              <w:pStyle w:val="13"/>
            </w:pPr>
            <w:r>
              <w:t>8.57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3884" w:type="dxa"/>
            <w:vAlign w:val="center"/>
          </w:tcPr>
          <w:p>
            <w:pPr>
              <w:pStyle w:val="14"/>
            </w:pPr>
            <w:r>
              <w:t>住房保障支出</w:t>
            </w:r>
          </w:p>
        </w:tc>
        <w:tc>
          <w:tcPr>
            <w:tcW w:w="993"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3884" w:type="dxa"/>
            <w:vAlign w:val="center"/>
          </w:tcPr>
          <w:p>
            <w:pPr>
              <w:pStyle w:val="14"/>
            </w:pPr>
            <w:r>
              <w:t>住房改革支出</w:t>
            </w:r>
          </w:p>
        </w:tc>
        <w:tc>
          <w:tcPr>
            <w:tcW w:w="993"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3884" w:type="dxa"/>
            <w:vAlign w:val="center"/>
          </w:tcPr>
          <w:p>
            <w:pPr>
              <w:pStyle w:val="14"/>
            </w:pPr>
            <w:r>
              <w:t>住房公积金</w:t>
            </w:r>
          </w:p>
        </w:tc>
        <w:tc>
          <w:tcPr>
            <w:tcW w:w="993"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160.04</w:t>
            </w:r>
          </w:p>
        </w:tc>
        <w:tc>
          <w:tcPr>
            <w:tcW w:w="1361" w:type="dxa"/>
            <w:vAlign w:val="center"/>
          </w:tcPr>
          <w:p>
            <w:pPr>
              <w:pStyle w:val="17"/>
            </w:pPr>
            <w:r>
              <w:t>130.04</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64.19</w:t>
            </w:r>
          </w:p>
        </w:tc>
        <w:tc>
          <w:tcPr>
            <w:tcW w:w="1361" w:type="dxa"/>
            <w:vAlign w:val="center"/>
          </w:tcPr>
          <w:p>
            <w:pPr>
              <w:pStyle w:val="13"/>
            </w:pPr>
            <w:r>
              <w:t>64.19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5" w:type="dxa"/>
            <w:vAlign w:val="center"/>
          </w:tcPr>
          <w:p>
            <w:pPr>
              <w:pStyle w:val="14"/>
            </w:pPr>
            <w:r>
              <w:t>科普活动</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48.87</w:t>
            </w:r>
          </w:p>
        </w:tc>
        <w:tc>
          <w:tcPr>
            <w:tcW w:w="1361" w:type="dxa"/>
            <w:vAlign w:val="center"/>
          </w:tcPr>
          <w:p>
            <w:pPr>
              <w:pStyle w:val="13"/>
            </w:pPr>
            <w:r>
              <w:t>48.87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47.99</w:t>
            </w:r>
          </w:p>
        </w:tc>
        <w:tc>
          <w:tcPr>
            <w:tcW w:w="1361" w:type="dxa"/>
            <w:vAlign w:val="center"/>
          </w:tcPr>
          <w:p>
            <w:pPr>
              <w:pStyle w:val="13"/>
            </w:pPr>
            <w:r>
              <w:t>47.99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38.04</w:t>
            </w:r>
          </w:p>
        </w:tc>
        <w:tc>
          <w:tcPr>
            <w:tcW w:w="1361" w:type="dxa"/>
            <w:vAlign w:val="center"/>
          </w:tcPr>
          <w:p>
            <w:pPr>
              <w:pStyle w:val="13"/>
            </w:pPr>
            <w:r>
              <w:t>38.04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9.95</w:t>
            </w:r>
          </w:p>
        </w:tc>
        <w:tc>
          <w:tcPr>
            <w:tcW w:w="1361" w:type="dxa"/>
            <w:vAlign w:val="center"/>
          </w:tcPr>
          <w:p>
            <w:pPr>
              <w:pStyle w:val="13"/>
            </w:pPr>
            <w:r>
              <w:t>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3.55</w:t>
            </w:r>
          </w:p>
        </w:tc>
        <w:tc>
          <w:tcPr>
            <w:tcW w:w="1361" w:type="dxa"/>
            <w:vAlign w:val="center"/>
          </w:tcPr>
          <w:p>
            <w:pPr>
              <w:pStyle w:val="13"/>
            </w:pPr>
            <w:r>
              <w:t>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8.57</w:t>
            </w:r>
          </w:p>
        </w:tc>
        <w:tc>
          <w:tcPr>
            <w:tcW w:w="1361" w:type="dxa"/>
            <w:vAlign w:val="center"/>
          </w:tcPr>
          <w:p>
            <w:pPr>
              <w:pStyle w:val="13"/>
            </w:pPr>
            <w:r>
              <w:t>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160.04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94.19</w:t>
            </w:r>
          </w:p>
        </w:tc>
        <w:tc>
          <w:tcPr>
            <w:tcW w:w="1474" w:type="dxa"/>
            <w:vAlign w:val="center"/>
          </w:tcPr>
          <w:p>
            <w:pPr>
              <w:pStyle w:val="13"/>
            </w:pPr>
            <w:r>
              <w:t>94.19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48.87</w:t>
            </w:r>
          </w:p>
        </w:tc>
        <w:tc>
          <w:tcPr>
            <w:tcW w:w="1474" w:type="dxa"/>
            <w:vAlign w:val="center"/>
          </w:tcPr>
          <w:p>
            <w:pPr>
              <w:pStyle w:val="13"/>
            </w:pPr>
            <w:r>
              <w:t>48.87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12.12</w:t>
            </w:r>
          </w:p>
        </w:tc>
        <w:tc>
          <w:tcPr>
            <w:tcW w:w="1474" w:type="dxa"/>
            <w:vAlign w:val="center"/>
          </w:tcPr>
          <w:p>
            <w:pPr>
              <w:pStyle w:val="13"/>
            </w:pPr>
            <w:r>
              <w:t>12.12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160.04</w:t>
            </w:r>
          </w:p>
        </w:tc>
        <w:tc>
          <w:tcPr>
            <w:tcW w:w="3402" w:type="dxa"/>
            <w:vAlign w:val="center"/>
          </w:tcPr>
          <w:p>
            <w:pPr>
              <w:pStyle w:val="16"/>
            </w:pPr>
            <w:r>
              <w:t>本年支出合计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160.04</w:t>
            </w:r>
          </w:p>
        </w:tc>
        <w:tc>
          <w:tcPr>
            <w:tcW w:w="3402" w:type="dxa"/>
            <w:vAlign w:val="center"/>
          </w:tcPr>
          <w:p>
            <w:pPr>
              <w:pStyle w:val="16"/>
            </w:pPr>
            <w:r>
              <w:t>支出总计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160.04</w:t>
            </w:r>
          </w:p>
        </w:tc>
        <w:tc>
          <w:tcPr>
            <w:tcW w:w="2551" w:type="dxa"/>
            <w:vAlign w:val="center"/>
          </w:tcPr>
          <w:p>
            <w:pPr>
              <w:pStyle w:val="17"/>
            </w:pPr>
            <w:r>
              <w:t>130.04</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64.19</w:t>
            </w:r>
          </w:p>
        </w:tc>
        <w:tc>
          <w:tcPr>
            <w:tcW w:w="2551" w:type="dxa"/>
            <w:vAlign w:val="center"/>
          </w:tcPr>
          <w:p>
            <w:pPr>
              <w:pStyle w:val="13"/>
            </w:pPr>
            <w:r>
              <w:t>64.19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t>科普活动</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48.87</w:t>
            </w:r>
          </w:p>
        </w:tc>
        <w:tc>
          <w:tcPr>
            <w:tcW w:w="2551" w:type="dxa"/>
            <w:vAlign w:val="center"/>
          </w:tcPr>
          <w:p>
            <w:pPr>
              <w:pStyle w:val="13"/>
            </w:pPr>
            <w:r>
              <w:t>48.87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38.04</w:t>
            </w:r>
          </w:p>
        </w:tc>
        <w:tc>
          <w:tcPr>
            <w:tcW w:w="2551" w:type="dxa"/>
            <w:vAlign w:val="center"/>
          </w:tcPr>
          <w:p>
            <w:pPr>
              <w:pStyle w:val="13"/>
            </w:pPr>
            <w:r>
              <w:t>38.04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130.04</w:t>
            </w:r>
          </w:p>
        </w:tc>
        <w:tc>
          <w:tcPr>
            <w:tcW w:w="2551" w:type="dxa"/>
            <w:vAlign w:val="center"/>
          </w:tcPr>
          <w:p>
            <w:pPr>
              <w:pStyle w:val="17"/>
            </w:pPr>
            <w:r>
              <w:t>118.84</w:t>
            </w:r>
          </w:p>
        </w:tc>
        <w:tc>
          <w:tcPr>
            <w:tcW w:w="2551" w:type="dxa"/>
            <w:vAlign w:val="center"/>
          </w:tcPr>
          <w:p>
            <w:pPr>
              <w:pStyle w:val="17"/>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80.46</w:t>
            </w:r>
          </w:p>
        </w:tc>
        <w:tc>
          <w:tcPr>
            <w:tcW w:w="2551" w:type="dxa"/>
            <w:vAlign w:val="center"/>
          </w:tcPr>
          <w:p>
            <w:pPr>
              <w:pStyle w:val="13"/>
            </w:pPr>
            <w:r>
              <w:t>80.46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24.38</w:t>
            </w:r>
          </w:p>
        </w:tc>
        <w:tc>
          <w:tcPr>
            <w:tcW w:w="2551" w:type="dxa"/>
            <w:vAlign w:val="center"/>
          </w:tcPr>
          <w:p>
            <w:pPr>
              <w:pStyle w:val="13"/>
            </w:pPr>
            <w:r>
              <w:t>24.38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21.51</w:t>
            </w:r>
          </w:p>
        </w:tc>
        <w:tc>
          <w:tcPr>
            <w:tcW w:w="2551" w:type="dxa"/>
            <w:vAlign w:val="center"/>
          </w:tcPr>
          <w:p>
            <w:pPr>
              <w:pStyle w:val="13"/>
            </w:pPr>
            <w:r>
              <w:t>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7.03</w:t>
            </w:r>
          </w:p>
        </w:tc>
        <w:tc>
          <w:tcPr>
            <w:tcW w:w="2551" w:type="dxa"/>
            <w:vAlign w:val="center"/>
          </w:tcPr>
          <w:p>
            <w:pPr>
              <w:pStyle w:val="13"/>
            </w:pPr>
            <w:r>
              <w:t>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0.61</w:t>
            </w:r>
          </w:p>
        </w:tc>
        <w:tc>
          <w:tcPr>
            <w:tcW w:w="2551" w:type="dxa"/>
            <w:vAlign w:val="center"/>
          </w:tcPr>
          <w:p>
            <w:pPr>
              <w:pStyle w:val="13"/>
            </w:pPr>
            <w:r>
              <w:t>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11.20</w:t>
            </w:r>
          </w:p>
        </w:tc>
        <w:tc>
          <w:tcPr>
            <w:tcW w:w="2551" w:type="dxa"/>
            <w:vAlign w:val="center"/>
          </w:tcPr>
          <w:p>
            <w:pPr>
              <w:pStyle w:val="13"/>
            </w:pPr>
          </w:p>
        </w:tc>
        <w:tc>
          <w:tcPr>
            <w:tcW w:w="2551" w:type="dxa"/>
            <w:vAlign w:val="center"/>
          </w:tcPr>
          <w:p>
            <w:pPr>
              <w:pStyle w:val="13"/>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w:t>
            </w:r>
          </w:p>
        </w:tc>
        <w:tc>
          <w:tcPr>
            <w:tcW w:w="2551" w:type="dxa"/>
            <w:vAlign w:val="center"/>
          </w:tcPr>
          <w:p>
            <w:pPr>
              <w:pStyle w:val="13"/>
            </w:pPr>
          </w:p>
        </w:tc>
        <w:tc>
          <w:tcPr>
            <w:tcW w:w="2551" w:type="dxa"/>
            <w:vAlign w:val="center"/>
          </w:tcPr>
          <w:p>
            <w:pPr>
              <w:pStyle w:val="13"/>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2.19</w:t>
            </w:r>
          </w:p>
        </w:tc>
        <w:tc>
          <w:tcPr>
            <w:tcW w:w="2551" w:type="dxa"/>
            <w:vAlign w:val="center"/>
          </w:tcPr>
          <w:p>
            <w:pPr>
              <w:pStyle w:val="13"/>
            </w:pPr>
          </w:p>
        </w:tc>
        <w:tc>
          <w:tcPr>
            <w:tcW w:w="2551"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38.38</w:t>
            </w:r>
          </w:p>
        </w:tc>
        <w:tc>
          <w:tcPr>
            <w:tcW w:w="2551" w:type="dxa"/>
            <w:vAlign w:val="center"/>
          </w:tcPr>
          <w:p>
            <w:pPr>
              <w:pStyle w:val="13"/>
            </w:pPr>
            <w:r>
              <w:t>38.38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37.41</w:t>
            </w:r>
          </w:p>
        </w:tc>
        <w:tc>
          <w:tcPr>
            <w:tcW w:w="2551" w:type="dxa"/>
            <w:vAlign w:val="center"/>
          </w:tcPr>
          <w:p>
            <w:pPr>
              <w:pStyle w:val="13"/>
            </w:pPr>
            <w:r>
              <w:t>37.41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秦皇岛市海港区科学技术协会本级2023年单位预算信息公开情况说明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、《地方预决算公开操作规程》和《关于进一步推进预算公开工作的实施意见》规定，现将秦皇岛市海港区科学技术协会本级2023年单位预算公开如下：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根据《秦皇岛市海港区科学技术协会职能配置、内设机构和人员编制规定》，秦皇岛市海港区科学技术协会的主要职责是：</w:t>
      </w:r>
    </w:p>
    <w:p>
      <w:pPr>
        <w:pStyle w:val="19"/>
      </w:pPr>
      <w:r>
        <w:t>根据《科协部门职能配置、内设机构和人员编制规定》， 科协部门的主要职责是：</w:t>
      </w:r>
    </w:p>
    <w:p>
      <w:pPr>
        <w:pStyle w:val="27"/>
      </w:pPr>
      <w:r>
        <w:t>重点组织好全国科普日河北科普活动，组织参与科技周、防灾减灾日、食品安全宣传周、节水日、土地日等科普宣传周日和节能、环保等重点科普宣传活动;加强乡镇（街道）科协和园区科协等基层科协体系建设，促进基层科普工作广泛开展，对于提高公众科学素质、助力我区经济社会发展具有重要意义。保障区科技馆的正常运行，开展多种形式的科普活动,利用数字化手段开发构建科普公共服务平台，实现农村、社区、校园科普一体化推荐平台。</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秦皇岛市海港区科学技术协会本级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方正仿宋_GBK"/>
          <w:color w:val="000000"/>
          <w:sz w:val="28"/>
          <w:lang w:eastAsia="zh-CN"/>
        </w:rPr>
        <w:t>11.2</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1.25</w:t>
      </w:r>
      <w:r>
        <w:rPr>
          <w:rFonts w:hint="eastAsia" w:eastAsia="方正仿宋_GBK"/>
          <w:color w:val="000000"/>
          <w:sz w:val="28"/>
        </w:rPr>
        <w:t>万元、邮电费</w:t>
      </w:r>
      <w:r>
        <w:rPr>
          <w:rFonts w:hint="eastAsia" w:eastAsia="方正仿宋_GBK"/>
          <w:color w:val="000000"/>
          <w:sz w:val="28"/>
          <w:lang w:eastAsia="zh-CN"/>
        </w:rPr>
        <w:t>2.76</w:t>
      </w:r>
      <w:r>
        <w:rPr>
          <w:rFonts w:hint="eastAsia" w:eastAsia="方正仿宋_GBK"/>
          <w:color w:val="000000"/>
          <w:sz w:val="28"/>
        </w:rPr>
        <w:t>万元、公务接待费0.0</w:t>
      </w:r>
      <w:r>
        <w:rPr>
          <w:rFonts w:hint="eastAsia" w:eastAsia="方正仿宋_GBK"/>
          <w:color w:val="000000"/>
          <w:sz w:val="28"/>
          <w:lang w:eastAsia="zh-CN"/>
        </w:rPr>
        <w:t>7</w:t>
      </w:r>
      <w:r>
        <w:rPr>
          <w:rFonts w:hint="eastAsia" w:eastAsia="方正仿宋_GBK"/>
          <w:color w:val="000000"/>
          <w:sz w:val="28"/>
        </w:rPr>
        <w:t>万元、工会经费</w:t>
      </w:r>
      <w:r>
        <w:rPr>
          <w:rFonts w:hint="eastAsia" w:eastAsia="方正仿宋_GBK"/>
          <w:color w:val="000000"/>
          <w:sz w:val="28"/>
          <w:lang w:eastAsia="zh-CN"/>
        </w:rPr>
        <w:t>1.02</w:t>
      </w:r>
      <w:r>
        <w:rPr>
          <w:rFonts w:hint="eastAsia" w:eastAsia="方正仿宋_GBK"/>
          <w:color w:val="000000"/>
          <w:sz w:val="28"/>
        </w:rPr>
        <w:t>万元、福利费2</w:t>
      </w:r>
      <w:r>
        <w:rPr>
          <w:rFonts w:hint="eastAsia" w:eastAsia="方正仿宋_GBK"/>
          <w:color w:val="000000"/>
          <w:sz w:val="28"/>
          <w:lang w:eastAsia="zh-CN"/>
        </w:rPr>
        <w:t>.19</w:t>
      </w:r>
      <w:r>
        <w:rPr>
          <w:rFonts w:hint="eastAsia" w:eastAsia="方正仿宋_GBK"/>
          <w:color w:val="000000"/>
          <w:sz w:val="28"/>
        </w:rPr>
        <w:t>万元、其他交通费用</w:t>
      </w:r>
      <w:r>
        <w:rPr>
          <w:rFonts w:hint="eastAsia" w:eastAsia="方正仿宋_GBK"/>
          <w:color w:val="000000"/>
          <w:sz w:val="28"/>
          <w:lang w:eastAsia="zh-CN"/>
        </w:rPr>
        <w:t>3.24</w:t>
      </w:r>
      <w:r>
        <w:rPr>
          <w:rFonts w:hint="eastAsia" w:eastAsia="方正仿宋_GBK"/>
          <w:color w:val="000000"/>
          <w:sz w:val="28"/>
        </w:rPr>
        <w:t>万元、其他商品和服务支出0.6</w:t>
      </w:r>
      <w:r>
        <w:rPr>
          <w:rFonts w:hint="eastAsia" w:eastAsia="方正仿宋_GBK"/>
          <w:color w:val="000000"/>
          <w:sz w:val="28"/>
          <w:lang w:eastAsia="zh-CN"/>
        </w:rPr>
        <w:t>7</w:t>
      </w:r>
      <w:r>
        <w:rPr>
          <w:rFonts w:hint="eastAsia" w:eastAsia="方正仿宋_GBK"/>
          <w:color w:val="000000"/>
          <w:sz w:val="28"/>
        </w:rPr>
        <w:t>万元。</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2023年，我部门财政拨款“三公”经费预算安排0.07万元，其中：因公出国（境）费0万元；公务用车购置及运维费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万元)；公务接待费0.07万元。与2022年一致</w:t>
      </w:r>
      <w:r>
        <w:rPr>
          <w:rFonts w:hint="eastAsia"/>
          <w:color w:val="000000"/>
          <w:lang w:val="uk-UA"/>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1、科普经费（含老科协经费、科普中心委托管理费）绩效目标表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1.组织科普宣传活动，增强居民科普知识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科普活动人数</w:t>
            </w:r>
          </w:p>
        </w:tc>
        <w:tc>
          <w:tcPr>
            <w:tcW w:w="2835" w:type="dxa"/>
            <w:vAlign w:val="center"/>
          </w:tcPr>
          <w:p>
            <w:pPr>
              <w:pStyle w:val="14"/>
            </w:pPr>
            <w:r>
              <w:t>科普活动人数</w:t>
            </w:r>
          </w:p>
        </w:tc>
        <w:tc>
          <w:tcPr>
            <w:tcW w:w="2551" w:type="dxa"/>
            <w:vAlign w:val="center"/>
          </w:tcPr>
          <w:p>
            <w:pPr>
              <w:pStyle w:val="14"/>
            </w:pPr>
            <w:r>
              <w:t>≥3000人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按计划完成各项工作的时间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保障科普活动所需费用</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宣传科普知识，增强居民科普知识</w:t>
            </w:r>
          </w:p>
        </w:tc>
        <w:tc>
          <w:tcPr>
            <w:tcW w:w="2835" w:type="dxa"/>
            <w:vAlign w:val="center"/>
          </w:tcPr>
          <w:p>
            <w:pPr>
              <w:pStyle w:val="14"/>
            </w:pPr>
            <w:r>
              <w:t>宣传科普知识，增强居民科普知识</w:t>
            </w:r>
          </w:p>
        </w:tc>
        <w:tc>
          <w:tcPr>
            <w:tcW w:w="2551" w:type="dxa"/>
            <w:vAlign w:val="center"/>
          </w:tcPr>
          <w:p>
            <w:pPr>
              <w:pStyle w:val="14"/>
            </w:pPr>
            <w:r>
              <w:t>宣传科普知识，增强居民科普知识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2023年，秦皇岛市海港区科学技术协会本级安排政府采购预算0.00万元。具体内容见下表。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秦皇岛市海港区科学技术协会本级上年末固定资产金额为</w:t>
      </w:r>
      <w:r>
        <w:rPr>
          <w:rFonts w:hint="eastAsia" w:eastAsia="方正仿宋_GBK"/>
          <w:color w:val="000000"/>
          <w:sz w:val="28"/>
          <w:lang w:eastAsia="zh-CN"/>
        </w:rPr>
        <w:t>78.44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30C28"/>
    <w:rsid w:val="002439A0"/>
    <w:rsid w:val="00830C28"/>
    <w:rsid w:val="009947F1"/>
    <w:rsid w:val="00B350F2"/>
    <w:rsid w:val="08175A50"/>
    <w:rsid w:val="26D5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2023-03-29T10:37:30Z</dcterms:created>
  <dcterms:modified xsi:type="dcterms:W3CDTF">2023-03-29T02:37:30Z</dcterms:modified>
</cp:coreProperties>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2023-03-29T10:37:27Z</dcterms:created>
  <dcterms:modified xsi:type="dcterms:W3CDTF">2023-03-29T02:37:27Z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2023-03-29T10:37:27Z</dcterms:created>
  <dcterms:modified xsi:type="dcterms:W3CDTF">2023-03-29T02:37:27Z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2023-03-29T10:37:31Z</dcterms:created>
  <dcterms:modified xsi:type="dcterms:W3CDTF">2023-03-29T02:37:31Z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2023-03-29T10:37:30Z</dcterms:created>
  <dcterms:modified xsi:type="dcterms:W3CDTF">2023-03-29T02:37:30Z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2023-03-29T10:37:28Z</dcterms:created>
  <dcterms:modified xsi:type="dcterms:W3CDTF">2023-03-29T02:37:28Z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2023-03-29T10:37:27Z</dcterms:created>
  <dcterms:modified xsi:type="dcterms:W3CDTF">2023-03-29T02:37:27Z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3806061-9353-4A13-8AB1-D09A455B2B5E}">
  <ds:schemaRefs/>
</ds:datastoreItem>
</file>

<file path=customXml/itemProps11.xml><?xml version="1.0" encoding="utf-8"?>
<ds:datastoreItem xmlns:ds="http://schemas.openxmlformats.org/officeDocument/2006/customXml" ds:itemID="{89F10BF5-40CB-43C3-96E2-70632E4BB802}">
  <ds:schemaRefs/>
</ds:datastoreItem>
</file>

<file path=customXml/itemProps12.xml><?xml version="1.0" encoding="utf-8"?>
<ds:datastoreItem xmlns:ds="http://schemas.openxmlformats.org/officeDocument/2006/customXml" ds:itemID="{3EF74DDE-99BC-4148-A2AA-C7223C670CA6}">
  <ds:schemaRefs/>
</ds:datastoreItem>
</file>

<file path=customXml/itemProps13.xml><?xml version="1.0" encoding="utf-8"?>
<ds:datastoreItem xmlns:ds="http://schemas.openxmlformats.org/officeDocument/2006/customXml" ds:itemID="{0A012FE6-78FA-4B14-B5E2-AD91ACF8E4FF}">
  <ds:schemaRefs/>
</ds:datastoreItem>
</file>

<file path=customXml/itemProps14.xml><?xml version="1.0" encoding="utf-8"?>
<ds:datastoreItem xmlns:ds="http://schemas.openxmlformats.org/officeDocument/2006/customXml" ds:itemID="{D98E579F-5990-4663-98B1-55BC5625046C}">
  <ds:schemaRefs/>
</ds:datastoreItem>
</file>

<file path=customXml/itemProps15.xml><?xml version="1.0" encoding="utf-8"?>
<ds:datastoreItem xmlns:ds="http://schemas.openxmlformats.org/officeDocument/2006/customXml" ds:itemID="{C1E880C0-5974-4C84-8598-A18A0CF1B8E2}">
  <ds:schemaRefs/>
</ds:datastoreItem>
</file>

<file path=customXml/itemProps16.xml><?xml version="1.0" encoding="utf-8"?>
<ds:datastoreItem xmlns:ds="http://schemas.openxmlformats.org/officeDocument/2006/customXml" ds:itemID="{6574E130-DF87-484E-9D5B-41D50F55FE7D}">
  <ds:schemaRefs/>
</ds:datastoreItem>
</file>

<file path=customXml/itemProps2.xml><?xml version="1.0" encoding="utf-8"?>
<ds:datastoreItem xmlns:ds="http://schemas.openxmlformats.org/officeDocument/2006/customXml" ds:itemID="{D9EC8D75-9808-46A7-B616-B90950CA4F18}">
  <ds:schemaRefs/>
</ds:datastoreItem>
</file>

<file path=customXml/itemProps3.xml><?xml version="1.0" encoding="utf-8"?>
<ds:datastoreItem xmlns:ds="http://schemas.openxmlformats.org/officeDocument/2006/customXml" ds:itemID="{24C8EF20-8315-4926-89F3-B18F0E204203}">
  <ds:schemaRefs/>
</ds:datastoreItem>
</file>

<file path=customXml/itemProps4.xml><?xml version="1.0" encoding="utf-8"?>
<ds:datastoreItem xmlns:ds="http://schemas.openxmlformats.org/officeDocument/2006/customXml" ds:itemID="{6EF73F01-227D-45B0-8547-353F731E5D08}">
  <ds:schemaRefs/>
</ds:datastoreItem>
</file>

<file path=customXml/itemProps5.xml><?xml version="1.0" encoding="utf-8"?>
<ds:datastoreItem xmlns:ds="http://schemas.openxmlformats.org/officeDocument/2006/customXml" ds:itemID="{55CD15EC-2A59-4B2B-8C03-DDB1D67420B3}">
  <ds:schemaRefs/>
</ds:datastoreItem>
</file>

<file path=customXml/itemProps6.xml><?xml version="1.0" encoding="utf-8"?>
<ds:datastoreItem xmlns:ds="http://schemas.openxmlformats.org/officeDocument/2006/customXml" ds:itemID="{85B244FC-2D16-46C4-8AA4-F0C0DC5FA0EC}">
  <ds:schemaRefs/>
</ds:datastoreItem>
</file>

<file path=customXml/itemProps7.xml><?xml version="1.0" encoding="utf-8"?>
<ds:datastoreItem xmlns:ds="http://schemas.openxmlformats.org/officeDocument/2006/customXml" ds:itemID="{4D05246B-8594-43C9-93E4-B4FB1D1F6D79}">
  <ds:schemaRefs/>
</ds:datastoreItem>
</file>

<file path=customXml/itemProps8.xml><?xml version="1.0" encoding="utf-8"?>
<ds:datastoreItem xmlns:ds="http://schemas.openxmlformats.org/officeDocument/2006/customXml" ds:itemID="{311B04D9-DE6D-4639-ACE6-17D87B88A8E1}">
  <ds:schemaRefs/>
</ds:datastoreItem>
</file>

<file path=customXml/itemProps9.xml><?xml version="1.0" encoding="utf-8"?>
<ds:datastoreItem xmlns:ds="http://schemas.openxmlformats.org/officeDocument/2006/customXml" ds:itemID="{99E349EB-5A27-42C7-96A4-20502A39A131}">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2809</Words>
  <Characters>16013</Characters>
  <Lines>133</Lines>
  <Paragraphs>37</Paragraphs>
  <TotalTime>0</TotalTime>
  <ScaleCrop>false</ScaleCrop>
  <LinksUpToDate>false</LinksUpToDate>
  <CharactersWithSpaces>18785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2023-03-29T10:37:00Z</dcterms:created>
  <dc:creator>Administrator</dc:creator>
  <cp:lastModifiedBy>1</cp:lastModifiedBy>
  <dcterms:modified xsi:type="dcterms:W3CDTF">2023-11-03T03:39:38Z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