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一、秦皇岛市海港区生态保护服务中心本级收支预算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一、秦皇岛市海港区生态保护服务中心本级收支预算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3"/>
        <w:gridCol w:w="3875"/>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dxa"/>
            <w:vMerge w:val="restart"/>
            <w:vAlign w:val="center"/>
          </w:tcPr>
          <w:p>
            <w:pPr>
              <w:pStyle w:val="10"/>
            </w:pPr>
            <w:r>
              <w:t>序号</w:t>
            </w:r>
          </w:p>
        </w:tc>
        <w:tc>
          <w:tcPr>
            <w:tcW w:w="6834"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dxa"/>
            <w:vMerge w:val="continue"/>
          </w:tcPr>
          <w:p/>
        </w:tc>
        <w:tc>
          <w:tcPr>
            <w:tcW w:w="3875"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dxa"/>
            <w:vAlign w:val="center"/>
          </w:tcPr>
          <w:p>
            <w:pPr>
              <w:pStyle w:val="10"/>
            </w:pPr>
            <w:r>
              <w:t>栏次</w:t>
            </w:r>
          </w:p>
        </w:tc>
        <w:tc>
          <w:tcPr>
            <w:tcW w:w="3875"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w:t>
            </w:r>
          </w:p>
        </w:tc>
        <w:tc>
          <w:tcPr>
            <w:tcW w:w="3875" w:type="dxa"/>
            <w:vAlign w:val="center"/>
          </w:tcPr>
          <w:p>
            <w:pPr>
              <w:pStyle w:val="12"/>
            </w:pPr>
            <w:r>
              <w:t>一、一般公共预算拨款收入</w:t>
            </w:r>
          </w:p>
        </w:tc>
        <w:tc>
          <w:tcPr>
            <w:tcW w:w="2959" w:type="dxa"/>
            <w:vAlign w:val="center"/>
          </w:tcPr>
          <w:p>
            <w:pPr>
              <w:pStyle w:val="11"/>
            </w:pPr>
            <w:r>
              <w:t>682.46</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w:t>
            </w:r>
          </w:p>
        </w:tc>
        <w:tc>
          <w:tcPr>
            <w:tcW w:w="3875"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3</w:t>
            </w:r>
          </w:p>
        </w:tc>
        <w:tc>
          <w:tcPr>
            <w:tcW w:w="3875"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4</w:t>
            </w:r>
          </w:p>
        </w:tc>
        <w:tc>
          <w:tcPr>
            <w:tcW w:w="3875"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5</w:t>
            </w:r>
          </w:p>
        </w:tc>
        <w:tc>
          <w:tcPr>
            <w:tcW w:w="3875"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6</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7</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8</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9</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10</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11</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645.12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12</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13</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14</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15</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16</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17</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18</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19</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20</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21</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22</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23</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24</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25</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26</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27</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28</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29</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30</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31</w:t>
            </w:r>
          </w:p>
        </w:tc>
        <w:tc>
          <w:tcPr>
            <w:tcW w:w="3875"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32</w:t>
            </w:r>
          </w:p>
        </w:tc>
        <w:tc>
          <w:tcPr>
            <w:tcW w:w="3875" w:type="dxa"/>
            <w:vAlign w:val="center"/>
          </w:tcPr>
          <w:p>
            <w:pPr>
              <w:pStyle w:val="14"/>
            </w:pPr>
            <w:r>
              <w:t>本年收入合计</w:t>
            </w:r>
          </w:p>
        </w:tc>
        <w:tc>
          <w:tcPr>
            <w:tcW w:w="2959" w:type="dxa"/>
            <w:vAlign w:val="center"/>
          </w:tcPr>
          <w:p>
            <w:pPr>
              <w:pStyle w:val="15"/>
            </w:pPr>
            <w:r>
              <w:t>682.46</w:t>
            </w:r>
          </w:p>
        </w:tc>
        <w:tc>
          <w:tcPr>
            <w:tcW w:w="2959" w:type="dxa"/>
            <w:vAlign w:val="center"/>
          </w:tcPr>
          <w:p>
            <w:pPr>
              <w:pStyle w:val="14"/>
            </w:pPr>
            <w:r>
              <w:t>本年支出合计</w:t>
            </w:r>
          </w:p>
        </w:tc>
        <w:tc>
          <w:tcPr>
            <w:tcW w:w="2959" w:type="dxa"/>
            <w:vAlign w:val="center"/>
          </w:tcPr>
          <w:p>
            <w:pPr>
              <w:pStyle w:val="15"/>
            </w:pPr>
            <w:r>
              <w:t>682.46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33</w:t>
            </w:r>
          </w:p>
        </w:tc>
        <w:tc>
          <w:tcPr>
            <w:tcW w:w="3875"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3" w:type="dxa"/>
            <w:vAlign w:val="center"/>
          </w:tcPr>
          <w:p>
            <w:pPr>
              <w:pStyle w:val="13"/>
            </w:pPr>
            <w:r>
              <w:t>34</w:t>
            </w:r>
          </w:p>
        </w:tc>
        <w:tc>
          <w:tcPr>
            <w:tcW w:w="3875" w:type="dxa"/>
            <w:vAlign w:val="center"/>
          </w:tcPr>
          <w:p>
            <w:pPr>
              <w:pStyle w:val="14"/>
            </w:pPr>
            <w:r>
              <w:t>收入总计</w:t>
            </w:r>
          </w:p>
        </w:tc>
        <w:tc>
          <w:tcPr>
            <w:tcW w:w="2959" w:type="dxa"/>
            <w:vAlign w:val="center"/>
          </w:tcPr>
          <w:p>
            <w:pPr>
              <w:pStyle w:val="15"/>
            </w:pPr>
            <w:r>
              <w:t>682.46</w:t>
            </w:r>
          </w:p>
        </w:tc>
        <w:tc>
          <w:tcPr>
            <w:tcW w:w="2959" w:type="dxa"/>
            <w:vAlign w:val="center"/>
          </w:tcPr>
          <w:p>
            <w:pPr>
              <w:pStyle w:val="14"/>
            </w:pPr>
            <w:r>
              <w:t>支出总计</w:t>
            </w:r>
          </w:p>
        </w:tc>
        <w:tc>
          <w:tcPr>
            <w:tcW w:w="2959" w:type="dxa"/>
            <w:vAlign w:val="center"/>
          </w:tcPr>
          <w:p>
            <w:pPr>
              <w:pStyle w:val="15"/>
            </w:pPr>
            <w:r>
              <w:t>682.46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170"/>
        <w:gridCol w:w="3615"/>
        <w:gridCol w:w="1275"/>
        <w:gridCol w:w="975"/>
        <w:gridCol w:w="960"/>
        <w:gridCol w:w="645"/>
        <w:gridCol w:w="746"/>
        <w:gridCol w:w="660"/>
        <w:gridCol w:w="765"/>
        <w:gridCol w:w="900"/>
        <w:gridCol w:w="735"/>
        <w:gridCol w:w="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9" w:type="dxa"/>
            <w:gridSpan w:val="5"/>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35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0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restart"/>
            <w:vAlign w:val="center"/>
          </w:tcPr>
          <w:p>
            <w:pPr>
              <w:pStyle w:val="10"/>
            </w:pPr>
            <w:r>
              <w:t>序号</w:t>
            </w:r>
          </w:p>
        </w:tc>
        <w:tc>
          <w:tcPr>
            <w:tcW w:w="4785" w:type="dxa"/>
            <w:gridSpan w:val="2"/>
            <w:vAlign w:val="center"/>
          </w:tcPr>
          <w:p>
            <w:pPr>
              <w:pStyle w:val="10"/>
            </w:pPr>
            <w:r>
              <w:t>功能分类科目</w:t>
            </w:r>
          </w:p>
        </w:tc>
        <w:tc>
          <w:tcPr>
            <w:tcW w:w="1275" w:type="dxa"/>
            <w:vMerge w:val="restart"/>
            <w:vAlign w:val="center"/>
          </w:tcPr>
          <w:p>
            <w:pPr>
              <w:pStyle w:val="10"/>
            </w:pPr>
            <w:r>
              <w:t>合计</w:t>
            </w:r>
          </w:p>
        </w:tc>
        <w:tc>
          <w:tcPr>
            <w:tcW w:w="6386" w:type="dxa"/>
            <w:gridSpan w:val="8"/>
            <w:vAlign w:val="center"/>
          </w:tcPr>
          <w:p>
            <w:pPr>
              <w:pStyle w:val="10"/>
            </w:pPr>
            <w:r>
              <w:t>本年收入</w:t>
            </w:r>
          </w:p>
        </w:tc>
        <w:tc>
          <w:tcPr>
            <w:tcW w:w="64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continue"/>
          </w:tcPr>
          <w:p/>
        </w:tc>
        <w:tc>
          <w:tcPr>
            <w:tcW w:w="1170" w:type="dxa"/>
            <w:vAlign w:val="center"/>
          </w:tcPr>
          <w:p>
            <w:pPr>
              <w:pStyle w:val="10"/>
            </w:pPr>
            <w:r>
              <w:t>科目    编码</w:t>
            </w:r>
          </w:p>
        </w:tc>
        <w:tc>
          <w:tcPr>
            <w:tcW w:w="3615" w:type="dxa"/>
            <w:vAlign w:val="center"/>
          </w:tcPr>
          <w:p>
            <w:pPr>
              <w:pStyle w:val="10"/>
            </w:pPr>
            <w:r>
              <w:t>科目名称</w:t>
            </w:r>
          </w:p>
        </w:tc>
        <w:tc>
          <w:tcPr>
            <w:tcW w:w="1275" w:type="dxa"/>
            <w:vMerge w:val="continue"/>
          </w:tcPr>
          <w:p/>
        </w:tc>
        <w:tc>
          <w:tcPr>
            <w:tcW w:w="975" w:type="dxa"/>
            <w:vAlign w:val="center"/>
          </w:tcPr>
          <w:p>
            <w:pPr>
              <w:pStyle w:val="10"/>
            </w:pPr>
            <w:r>
              <w:t>小计</w:t>
            </w:r>
          </w:p>
        </w:tc>
        <w:tc>
          <w:tcPr>
            <w:tcW w:w="960" w:type="dxa"/>
            <w:vAlign w:val="center"/>
          </w:tcPr>
          <w:p>
            <w:pPr>
              <w:pStyle w:val="10"/>
            </w:pPr>
            <w:r>
              <w:t>财政拨款 收入</w:t>
            </w:r>
          </w:p>
        </w:tc>
        <w:tc>
          <w:tcPr>
            <w:tcW w:w="645" w:type="dxa"/>
            <w:vAlign w:val="center"/>
          </w:tcPr>
          <w:p>
            <w:pPr>
              <w:pStyle w:val="10"/>
            </w:pPr>
            <w:r>
              <w:t>财政专户 收入</w:t>
            </w:r>
          </w:p>
        </w:tc>
        <w:tc>
          <w:tcPr>
            <w:tcW w:w="746" w:type="dxa"/>
            <w:vAlign w:val="center"/>
          </w:tcPr>
          <w:p>
            <w:pPr>
              <w:pStyle w:val="10"/>
            </w:pPr>
            <w:r>
              <w:t>事业收入</w:t>
            </w:r>
          </w:p>
        </w:tc>
        <w:tc>
          <w:tcPr>
            <w:tcW w:w="660" w:type="dxa"/>
            <w:vAlign w:val="center"/>
          </w:tcPr>
          <w:p>
            <w:pPr>
              <w:pStyle w:val="10"/>
            </w:pPr>
            <w:r>
              <w:t>经营收入</w:t>
            </w:r>
          </w:p>
        </w:tc>
        <w:tc>
          <w:tcPr>
            <w:tcW w:w="765" w:type="dxa"/>
            <w:vAlign w:val="center"/>
          </w:tcPr>
          <w:p>
            <w:pPr>
              <w:pStyle w:val="10"/>
            </w:pPr>
            <w:r>
              <w:t>上级补助收入</w:t>
            </w:r>
          </w:p>
        </w:tc>
        <w:tc>
          <w:tcPr>
            <w:tcW w:w="900" w:type="dxa"/>
            <w:vAlign w:val="center"/>
          </w:tcPr>
          <w:p>
            <w:pPr>
              <w:pStyle w:val="10"/>
            </w:pPr>
            <w:r>
              <w:t>附属单位上缴收入</w:t>
            </w:r>
          </w:p>
        </w:tc>
        <w:tc>
          <w:tcPr>
            <w:tcW w:w="735" w:type="dxa"/>
            <w:vAlign w:val="center"/>
          </w:tcPr>
          <w:p>
            <w:pPr>
              <w:pStyle w:val="10"/>
            </w:pPr>
            <w:r>
              <w:t>其他收入</w:t>
            </w:r>
          </w:p>
        </w:tc>
        <w:tc>
          <w:tcPr>
            <w:tcW w:w="6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Align w:val="center"/>
          </w:tcPr>
          <w:p>
            <w:pPr>
              <w:pStyle w:val="10"/>
            </w:pPr>
            <w:r>
              <w:t>栏次</w:t>
            </w:r>
          </w:p>
        </w:tc>
        <w:tc>
          <w:tcPr>
            <w:tcW w:w="1170" w:type="dxa"/>
            <w:vAlign w:val="center"/>
          </w:tcPr>
          <w:p>
            <w:pPr>
              <w:pStyle w:val="10"/>
            </w:pPr>
            <w:r>
              <w:t>1</w:t>
            </w:r>
          </w:p>
        </w:tc>
        <w:tc>
          <w:tcPr>
            <w:tcW w:w="3615" w:type="dxa"/>
            <w:vAlign w:val="center"/>
          </w:tcPr>
          <w:p>
            <w:pPr>
              <w:pStyle w:val="10"/>
            </w:pPr>
            <w:r>
              <w:t>2</w:t>
            </w:r>
          </w:p>
        </w:tc>
        <w:tc>
          <w:tcPr>
            <w:tcW w:w="1275" w:type="dxa"/>
            <w:vAlign w:val="center"/>
          </w:tcPr>
          <w:p>
            <w:pPr>
              <w:pStyle w:val="10"/>
            </w:pPr>
            <w:r>
              <w:t>3</w:t>
            </w:r>
          </w:p>
        </w:tc>
        <w:tc>
          <w:tcPr>
            <w:tcW w:w="975" w:type="dxa"/>
            <w:vAlign w:val="center"/>
          </w:tcPr>
          <w:p>
            <w:pPr>
              <w:pStyle w:val="10"/>
            </w:pPr>
            <w:r>
              <w:t>4</w:t>
            </w:r>
          </w:p>
        </w:tc>
        <w:tc>
          <w:tcPr>
            <w:tcW w:w="960" w:type="dxa"/>
            <w:vAlign w:val="center"/>
          </w:tcPr>
          <w:p>
            <w:pPr>
              <w:pStyle w:val="10"/>
            </w:pPr>
            <w:r>
              <w:t>5</w:t>
            </w:r>
          </w:p>
        </w:tc>
        <w:tc>
          <w:tcPr>
            <w:tcW w:w="645" w:type="dxa"/>
            <w:vAlign w:val="center"/>
          </w:tcPr>
          <w:p>
            <w:pPr>
              <w:pStyle w:val="10"/>
            </w:pPr>
            <w:r>
              <w:t>6</w:t>
            </w:r>
          </w:p>
        </w:tc>
        <w:tc>
          <w:tcPr>
            <w:tcW w:w="746" w:type="dxa"/>
            <w:vAlign w:val="center"/>
          </w:tcPr>
          <w:p>
            <w:pPr>
              <w:pStyle w:val="10"/>
            </w:pPr>
            <w:r>
              <w:t>7</w:t>
            </w:r>
          </w:p>
        </w:tc>
        <w:tc>
          <w:tcPr>
            <w:tcW w:w="660" w:type="dxa"/>
            <w:vAlign w:val="center"/>
          </w:tcPr>
          <w:p>
            <w:pPr>
              <w:pStyle w:val="10"/>
            </w:pPr>
            <w:r>
              <w:t>8</w:t>
            </w:r>
          </w:p>
        </w:tc>
        <w:tc>
          <w:tcPr>
            <w:tcW w:w="765" w:type="dxa"/>
            <w:vAlign w:val="center"/>
          </w:tcPr>
          <w:p>
            <w:pPr>
              <w:pStyle w:val="10"/>
            </w:pPr>
            <w:r>
              <w:t>9</w:t>
            </w:r>
          </w:p>
        </w:tc>
        <w:tc>
          <w:tcPr>
            <w:tcW w:w="900" w:type="dxa"/>
            <w:vAlign w:val="center"/>
          </w:tcPr>
          <w:p>
            <w:pPr>
              <w:pStyle w:val="10"/>
            </w:pPr>
            <w:r>
              <w:t>10</w:t>
            </w:r>
          </w:p>
        </w:tc>
        <w:tc>
          <w:tcPr>
            <w:tcW w:w="735" w:type="dxa"/>
            <w:vAlign w:val="center"/>
          </w:tcPr>
          <w:p>
            <w:pPr>
              <w:pStyle w:val="10"/>
            </w:pPr>
            <w:r>
              <w:t>11</w:t>
            </w:r>
          </w:p>
        </w:tc>
        <w:tc>
          <w:tcPr>
            <w:tcW w:w="64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w:t>
            </w:r>
          </w:p>
        </w:tc>
        <w:tc>
          <w:tcPr>
            <w:tcW w:w="1170" w:type="dxa"/>
            <w:vAlign w:val="center"/>
          </w:tcPr>
          <w:p>
            <w:pPr>
              <w:pStyle w:val="16"/>
            </w:pPr>
          </w:p>
        </w:tc>
        <w:tc>
          <w:tcPr>
            <w:tcW w:w="3615" w:type="dxa"/>
            <w:vAlign w:val="center"/>
          </w:tcPr>
          <w:p>
            <w:pPr>
              <w:pStyle w:val="14"/>
            </w:pPr>
            <w:r>
              <w:t>合计</w:t>
            </w:r>
          </w:p>
        </w:tc>
        <w:tc>
          <w:tcPr>
            <w:tcW w:w="1275" w:type="dxa"/>
            <w:vAlign w:val="center"/>
          </w:tcPr>
          <w:p>
            <w:pPr>
              <w:pStyle w:val="15"/>
            </w:pPr>
            <w:r>
              <w:t>682.46</w:t>
            </w:r>
          </w:p>
        </w:tc>
        <w:tc>
          <w:tcPr>
            <w:tcW w:w="975" w:type="dxa"/>
            <w:vAlign w:val="center"/>
          </w:tcPr>
          <w:p>
            <w:pPr>
              <w:pStyle w:val="15"/>
            </w:pPr>
            <w:r>
              <w:t>682.46</w:t>
            </w:r>
          </w:p>
        </w:tc>
        <w:tc>
          <w:tcPr>
            <w:tcW w:w="960" w:type="dxa"/>
            <w:vAlign w:val="center"/>
          </w:tcPr>
          <w:p>
            <w:pPr>
              <w:pStyle w:val="15"/>
            </w:pPr>
            <w:r>
              <w:t>682.46</w:t>
            </w:r>
          </w:p>
        </w:tc>
        <w:tc>
          <w:tcPr>
            <w:tcW w:w="645" w:type="dxa"/>
            <w:vAlign w:val="center"/>
          </w:tcPr>
          <w:p>
            <w:pPr>
              <w:pStyle w:val="15"/>
            </w:pPr>
          </w:p>
        </w:tc>
        <w:tc>
          <w:tcPr>
            <w:tcW w:w="746" w:type="dxa"/>
            <w:vAlign w:val="center"/>
          </w:tcPr>
          <w:p>
            <w:pPr>
              <w:pStyle w:val="15"/>
            </w:pPr>
          </w:p>
        </w:tc>
        <w:tc>
          <w:tcPr>
            <w:tcW w:w="660" w:type="dxa"/>
            <w:vAlign w:val="center"/>
          </w:tcPr>
          <w:p>
            <w:pPr>
              <w:pStyle w:val="15"/>
            </w:pPr>
          </w:p>
        </w:tc>
        <w:tc>
          <w:tcPr>
            <w:tcW w:w="765" w:type="dxa"/>
            <w:vAlign w:val="center"/>
          </w:tcPr>
          <w:p>
            <w:pPr>
              <w:pStyle w:val="15"/>
            </w:pPr>
          </w:p>
        </w:tc>
        <w:tc>
          <w:tcPr>
            <w:tcW w:w="900" w:type="dxa"/>
            <w:vAlign w:val="center"/>
          </w:tcPr>
          <w:p>
            <w:pPr>
              <w:pStyle w:val="15"/>
            </w:pPr>
          </w:p>
        </w:tc>
        <w:tc>
          <w:tcPr>
            <w:tcW w:w="735" w:type="dxa"/>
            <w:vAlign w:val="center"/>
          </w:tcPr>
          <w:p>
            <w:pPr>
              <w:pStyle w:val="15"/>
            </w:pPr>
          </w:p>
        </w:tc>
        <w:tc>
          <w:tcPr>
            <w:tcW w:w="6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2</w:t>
            </w:r>
          </w:p>
        </w:tc>
        <w:tc>
          <w:tcPr>
            <w:tcW w:w="1170" w:type="dxa"/>
            <w:vAlign w:val="center"/>
          </w:tcPr>
          <w:p>
            <w:pPr>
              <w:pStyle w:val="12"/>
            </w:pPr>
            <w:r>
              <w:t>208</w:t>
            </w:r>
          </w:p>
        </w:tc>
        <w:tc>
          <w:tcPr>
            <w:tcW w:w="3615" w:type="dxa"/>
            <w:vAlign w:val="center"/>
          </w:tcPr>
          <w:p>
            <w:pPr>
              <w:pStyle w:val="12"/>
            </w:pPr>
            <w:r>
              <w:t>社会保障和就业支出</w:t>
            </w:r>
          </w:p>
        </w:tc>
        <w:tc>
          <w:tcPr>
            <w:tcW w:w="1275" w:type="dxa"/>
            <w:vAlign w:val="center"/>
          </w:tcPr>
          <w:p>
            <w:pPr>
              <w:pStyle w:val="11"/>
            </w:pPr>
            <w:r>
              <w:t>17.36</w:t>
            </w:r>
          </w:p>
        </w:tc>
        <w:tc>
          <w:tcPr>
            <w:tcW w:w="975" w:type="dxa"/>
            <w:vAlign w:val="center"/>
          </w:tcPr>
          <w:p>
            <w:pPr>
              <w:pStyle w:val="11"/>
            </w:pPr>
            <w:r>
              <w:t>17.36</w:t>
            </w:r>
          </w:p>
        </w:tc>
        <w:tc>
          <w:tcPr>
            <w:tcW w:w="960" w:type="dxa"/>
            <w:vAlign w:val="center"/>
          </w:tcPr>
          <w:p>
            <w:pPr>
              <w:pStyle w:val="11"/>
            </w:pPr>
            <w:r>
              <w:t>17.36</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3</w:t>
            </w:r>
          </w:p>
        </w:tc>
        <w:tc>
          <w:tcPr>
            <w:tcW w:w="1170" w:type="dxa"/>
            <w:vAlign w:val="center"/>
          </w:tcPr>
          <w:p>
            <w:pPr>
              <w:pStyle w:val="12"/>
            </w:pPr>
            <w:r>
              <w:t>20805</w:t>
            </w:r>
          </w:p>
        </w:tc>
        <w:tc>
          <w:tcPr>
            <w:tcW w:w="3615" w:type="dxa"/>
            <w:vAlign w:val="center"/>
          </w:tcPr>
          <w:p>
            <w:pPr>
              <w:pStyle w:val="12"/>
            </w:pPr>
            <w:r>
              <w:t>行政事业单位养老支出</w:t>
            </w:r>
          </w:p>
        </w:tc>
        <w:tc>
          <w:tcPr>
            <w:tcW w:w="1275" w:type="dxa"/>
            <w:vAlign w:val="center"/>
          </w:tcPr>
          <w:p>
            <w:pPr>
              <w:pStyle w:val="11"/>
            </w:pPr>
            <w:r>
              <w:t>17.36</w:t>
            </w:r>
          </w:p>
        </w:tc>
        <w:tc>
          <w:tcPr>
            <w:tcW w:w="975" w:type="dxa"/>
            <w:vAlign w:val="center"/>
          </w:tcPr>
          <w:p>
            <w:pPr>
              <w:pStyle w:val="11"/>
            </w:pPr>
            <w:r>
              <w:t>17.36</w:t>
            </w:r>
          </w:p>
        </w:tc>
        <w:tc>
          <w:tcPr>
            <w:tcW w:w="960" w:type="dxa"/>
            <w:vAlign w:val="center"/>
          </w:tcPr>
          <w:p>
            <w:pPr>
              <w:pStyle w:val="11"/>
            </w:pPr>
            <w:r>
              <w:t>17.36</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4</w:t>
            </w:r>
          </w:p>
        </w:tc>
        <w:tc>
          <w:tcPr>
            <w:tcW w:w="1170" w:type="dxa"/>
            <w:vAlign w:val="center"/>
          </w:tcPr>
          <w:p>
            <w:pPr>
              <w:pStyle w:val="12"/>
            </w:pPr>
            <w:r>
              <w:t>2080505</w:t>
            </w:r>
          </w:p>
        </w:tc>
        <w:tc>
          <w:tcPr>
            <w:tcW w:w="3615" w:type="dxa"/>
            <w:vAlign w:val="center"/>
          </w:tcPr>
          <w:p>
            <w:pPr>
              <w:pStyle w:val="12"/>
            </w:pPr>
            <w:r>
              <w:t>机关事业单位基本养老保险缴费支出</w:t>
            </w:r>
          </w:p>
        </w:tc>
        <w:tc>
          <w:tcPr>
            <w:tcW w:w="1275" w:type="dxa"/>
            <w:vAlign w:val="center"/>
          </w:tcPr>
          <w:p>
            <w:pPr>
              <w:pStyle w:val="11"/>
            </w:pPr>
            <w:r>
              <w:t>17.36</w:t>
            </w:r>
          </w:p>
        </w:tc>
        <w:tc>
          <w:tcPr>
            <w:tcW w:w="975" w:type="dxa"/>
            <w:vAlign w:val="center"/>
          </w:tcPr>
          <w:p>
            <w:pPr>
              <w:pStyle w:val="11"/>
            </w:pPr>
            <w:r>
              <w:t>17.36</w:t>
            </w:r>
          </w:p>
        </w:tc>
        <w:tc>
          <w:tcPr>
            <w:tcW w:w="960" w:type="dxa"/>
            <w:vAlign w:val="center"/>
          </w:tcPr>
          <w:p>
            <w:pPr>
              <w:pStyle w:val="11"/>
            </w:pPr>
            <w:r>
              <w:t>17.36</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04" w:type="dxa"/>
            <w:vAlign w:val="center"/>
          </w:tcPr>
          <w:p>
            <w:pPr>
              <w:pStyle w:val="13"/>
            </w:pPr>
            <w:r>
              <w:t>5</w:t>
            </w:r>
          </w:p>
        </w:tc>
        <w:tc>
          <w:tcPr>
            <w:tcW w:w="1170" w:type="dxa"/>
            <w:vAlign w:val="center"/>
          </w:tcPr>
          <w:p>
            <w:pPr>
              <w:pStyle w:val="12"/>
            </w:pPr>
            <w:r>
              <w:t>210</w:t>
            </w:r>
          </w:p>
        </w:tc>
        <w:tc>
          <w:tcPr>
            <w:tcW w:w="3615" w:type="dxa"/>
            <w:vAlign w:val="center"/>
          </w:tcPr>
          <w:p>
            <w:pPr>
              <w:pStyle w:val="12"/>
            </w:pPr>
            <w:r>
              <w:t>卫生健康支出</w:t>
            </w:r>
          </w:p>
        </w:tc>
        <w:tc>
          <w:tcPr>
            <w:tcW w:w="1275" w:type="dxa"/>
            <w:vAlign w:val="center"/>
          </w:tcPr>
          <w:p>
            <w:pPr>
              <w:pStyle w:val="11"/>
            </w:pPr>
            <w:r>
              <w:t>6.17</w:t>
            </w:r>
          </w:p>
        </w:tc>
        <w:tc>
          <w:tcPr>
            <w:tcW w:w="975" w:type="dxa"/>
            <w:vAlign w:val="center"/>
          </w:tcPr>
          <w:p>
            <w:pPr>
              <w:pStyle w:val="11"/>
            </w:pPr>
            <w:r>
              <w:t>6.17</w:t>
            </w:r>
          </w:p>
        </w:tc>
        <w:tc>
          <w:tcPr>
            <w:tcW w:w="960" w:type="dxa"/>
            <w:vAlign w:val="center"/>
          </w:tcPr>
          <w:p>
            <w:pPr>
              <w:pStyle w:val="11"/>
            </w:pPr>
            <w:r>
              <w:t>6.17</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6</w:t>
            </w:r>
          </w:p>
        </w:tc>
        <w:tc>
          <w:tcPr>
            <w:tcW w:w="1170" w:type="dxa"/>
            <w:vAlign w:val="center"/>
          </w:tcPr>
          <w:p>
            <w:pPr>
              <w:pStyle w:val="12"/>
            </w:pPr>
            <w:r>
              <w:t>21011</w:t>
            </w:r>
          </w:p>
        </w:tc>
        <w:tc>
          <w:tcPr>
            <w:tcW w:w="3615" w:type="dxa"/>
            <w:vAlign w:val="center"/>
          </w:tcPr>
          <w:p>
            <w:pPr>
              <w:pStyle w:val="12"/>
            </w:pPr>
            <w:r>
              <w:t>行政事业单位医疗</w:t>
            </w:r>
          </w:p>
        </w:tc>
        <w:tc>
          <w:tcPr>
            <w:tcW w:w="1275" w:type="dxa"/>
            <w:vAlign w:val="center"/>
          </w:tcPr>
          <w:p>
            <w:pPr>
              <w:pStyle w:val="11"/>
            </w:pPr>
            <w:r>
              <w:t>6.17</w:t>
            </w:r>
          </w:p>
        </w:tc>
        <w:tc>
          <w:tcPr>
            <w:tcW w:w="975" w:type="dxa"/>
            <w:vAlign w:val="center"/>
          </w:tcPr>
          <w:p>
            <w:pPr>
              <w:pStyle w:val="11"/>
            </w:pPr>
            <w:r>
              <w:t>6.17</w:t>
            </w:r>
          </w:p>
        </w:tc>
        <w:tc>
          <w:tcPr>
            <w:tcW w:w="960" w:type="dxa"/>
            <w:vAlign w:val="center"/>
          </w:tcPr>
          <w:p>
            <w:pPr>
              <w:pStyle w:val="11"/>
            </w:pPr>
            <w:r>
              <w:t>6.17</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7</w:t>
            </w:r>
          </w:p>
        </w:tc>
        <w:tc>
          <w:tcPr>
            <w:tcW w:w="1170" w:type="dxa"/>
            <w:vAlign w:val="center"/>
          </w:tcPr>
          <w:p>
            <w:pPr>
              <w:pStyle w:val="12"/>
            </w:pPr>
            <w:r>
              <w:t>2101101</w:t>
            </w:r>
          </w:p>
        </w:tc>
        <w:tc>
          <w:tcPr>
            <w:tcW w:w="3615" w:type="dxa"/>
            <w:vAlign w:val="center"/>
          </w:tcPr>
          <w:p>
            <w:pPr>
              <w:pStyle w:val="12"/>
            </w:pPr>
            <w:r>
              <w:t>行政单位医疗</w:t>
            </w:r>
          </w:p>
        </w:tc>
        <w:tc>
          <w:tcPr>
            <w:tcW w:w="1275" w:type="dxa"/>
            <w:vAlign w:val="center"/>
          </w:tcPr>
          <w:p>
            <w:pPr>
              <w:pStyle w:val="11"/>
            </w:pPr>
            <w:r>
              <w:t>6.17</w:t>
            </w:r>
          </w:p>
        </w:tc>
        <w:tc>
          <w:tcPr>
            <w:tcW w:w="975" w:type="dxa"/>
            <w:vAlign w:val="center"/>
          </w:tcPr>
          <w:p>
            <w:pPr>
              <w:pStyle w:val="11"/>
            </w:pPr>
            <w:r>
              <w:t>6.17</w:t>
            </w:r>
          </w:p>
        </w:tc>
        <w:tc>
          <w:tcPr>
            <w:tcW w:w="960" w:type="dxa"/>
            <w:vAlign w:val="center"/>
          </w:tcPr>
          <w:p>
            <w:pPr>
              <w:pStyle w:val="11"/>
            </w:pPr>
            <w:r>
              <w:t>6.17</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8</w:t>
            </w:r>
          </w:p>
        </w:tc>
        <w:tc>
          <w:tcPr>
            <w:tcW w:w="1170" w:type="dxa"/>
            <w:vAlign w:val="center"/>
          </w:tcPr>
          <w:p>
            <w:pPr>
              <w:pStyle w:val="12"/>
            </w:pPr>
            <w:r>
              <w:t>211</w:t>
            </w:r>
          </w:p>
        </w:tc>
        <w:tc>
          <w:tcPr>
            <w:tcW w:w="3615" w:type="dxa"/>
            <w:vAlign w:val="center"/>
          </w:tcPr>
          <w:p>
            <w:pPr>
              <w:pStyle w:val="12"/>
            </w:pPr>
            <w:r>
              <w:t>节能环保支出</w:t>
            </w:r>
          </w:p>
        </w:tc>
        <w:tc>
          <w:tcPr>
            <w:tcW w:w="1275" w:type="dxa"/>
            <w:vAlign w:val="center"/>
          </w:tcPr>
          <w:p>
            <w:pPr>
              <w:pStyle w:val="11"/>
            </w:pPr>
            <w:r>
              <w:t>645.12</w:t>
            </w:r>
          </w:p>
        </w:tc>
        <w:tc>
          <w:tcPr>
            <w:tcW w:w="975" w:type="dxa"/>
            <w:vAlign w:val="center"/>
          </w:tcPr>
          <w:p>
            <w:pPr>
              <w:pStyle w:val="11"/>
            </w:pPr>
            <w:r>
              <w:t>645.12</w:t>
            </w:r>
          </w:p>
        </w:tc>
        <w:tc>
          <w:tcPr>
            <w:tcW w:w="960" w:type="dxa"/>
            <w:vAlign w:val="center"/>
          </w:tcPr>
          <w:p>
            <w:pPr>
              <w:pStyle w:val="11"/>
            </w:pPr>
            <w:r>
              <w:t>645.12</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9</w:t>
            </w:r>
          </w:p>
        </w:tc>
        <w:tc>
          <w:tcPr>
            <w:tcW w:w="1170" w:type="dxa"/>
            <w:vAlign w:val="center"/>
          </w:tcPr>
          <w:p>
            <w:pPr>
              <w:pStyle w:val="12"/>
            </w:pPr>
            <w:r>
              <w:t>21103</w:t>
            </w:r>
          </w:p>
        </w:tc>
        <w:tc>
          <w:tcPr>
            <w:tcW w:w="3615" w:type="dxa"/>
            <w:vAlign w:val="center"/>
          </w:tcPr>
          <w:p>
            <w:pPr>
              <w:pStyle w:val="12"/>
            </w:pPr>
            <w:r>
              <w:t>污染防治</w:t>
            </w:r>
          </w:p>
        </w:tc>
        <w:tc>
          <w:tcPr>
            <w:tcW w:w="1275" w:type="dxa"/>
            <w:vAlign w:val="center"/>
          </w:tcPr>
          <w:p>
            <w:pPr>
              <w:pStyle w:val="11"/>
            </w:pPr>
            <w:r>
              <w:t>500.00</w:t>
            </w:r>
          </w:p>
        </w:tc>
        <w:tc>
          <w:tcPr>
            <w:tcW w:w="975" w:type="dxa"/>
            <w:vAlign w:val="center"/>
          </w:tcPr>
          <w:p>
            <w:pPr>
              <w:pStyle w:val="11"/>
            </w:pPr>
            <w:r>
              <w:t>500.00</w:t>
            </w:r>
          </w:p>
        </w:tc>
        <w:tc>
          <w:tcPr>
            <w:tcW w:w="960" w:type="dxa"/>
            <w:vAlign w:val="center"/>
          </w:tcPr>
          <w:p>
            <w:pPr>
              <w:pStyle w:val="11"/>
            </w:pPr>
            <w:r>
              <w:t>500.00</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10</w:t>
            </w:r>
          </w:p>
        </w:tc>
        <w:tc>
          <w:tcPr>
            <w:tcW w:w="1170" w:type="dxa"/>
            <w:vAlign w:val="center"/>
          </w:tcPr>
          <w:p>
            <w:pPr>
              <w:pStyle w:val="12"/>
            </w:pPr>
            <w:r>
              <w:t>2110301</w:t>
            </w:r>
          </w:p>
        </w:tc>
        <w:tc>
          <w:tcPr>
            <w:tcW w:w="3615" w:type="dxa"/>
            <w:vAlign w:val="center"/>
          </w:tcPr>
          <w:p>
            <w:pPr>
              <w:pStyle w:val="12"/>
            </w:pPr>
            <w:r>
              <w:t>大气</w:t>
            </w:r>
          </w:p>
        </w:tc>
        <w:tc>
          <w:tcPr>
            <w:tcW w:w="1275" w:type="dxa"/>
            <w:vAlign w:val="center"/>
          </w:tcPr>
          <w:p>
            <w:pPr>
              <w:pStyle w:val="11"/>
            </w:pPr>
            <w:r>
              <w:t>500.00</w:t>
            </w:r>
          </w:p>
        </w:tc>
        <w:tc>
          <w:tcPr>
            <w:tcW w:w="975" w:type="dxa"/>
            <w:vAlign w:val="center"/>
          </w:tcPr>
          <w:p>
            <w:pPr>
              <w:pStyle w:val="11"/>
            </w:pPr>
            <w:r>
              <w:t>500.00</w:t>
            </w:r>
          </w:p>
        </w:tc>
        <w:tc>
          <w:tcPr>
            <w:tcW w:w="960" w:type="dxa"/>
            <w:vAlign w:val="center"/>
          </w:tcPr>
          <w:p>
            <w:pPr>
              <w:pStyle w:val="11"/>
            </w:pPr>
            <w:r>
              <w:t>500.00</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11</w:t>
            </w:r>
          </w:p>
        </w:tc>
        <w:tc>
          <w:tcPr>
            <w:tcW w:w="1170" w:type="dxa"/>
            <w:vAlign w:val="center"/>
          </w:tcPr>
          <w:p>
            <w:pPr>
              <w:pStyle w:val="12"/>
            </w:pPr>
            <w:r>
              <w:t>21111</w:t>
            </w:r>
          </w:p>
        </w:tc>
        <w:tc>
          <w:tcPr>
            <w:tcW w:w="3615" w:type="dxa"/>
            <w:vAlign w:val="center"/>
          </w:tcPr>
          <w:p>
            <w:pPr>
              <w:pStyle w:val="12"/>
            </w:pPr>
            <w:r>
              <w:t>污染减排</w:t>
            </w:r>
          </w:p>
        </w:tc>
        <w:tc>
          <w:tcPr>
            <w:tcW w:w="1275" w:type="dxa"/>
            <w:vAlign w:val="center"/>
          </w:tcPr>
          <w:p>
            <w:pPr>
              <w:pStyle w:val="11"/>
            </w:pPr>
            <w:r>
              <w:t>138.51</w:t>
            </w:r>
          </w:p>
        </w:tc>
        <w:tc>
          <w:tcPr>
            <w:tcW w:w="975" w:type="dxa"/>
            <w:vAlign w:val="center"/>
          </w:tcPr>
          <w:p>
            <w:pPr>
              <w:pStyle w:val="11"/>
            </w:pPr>
            <w:r>
              <w:t>138.51</w:t>
            </w:r>
          </w:p>
        </w:tc>
        <w:tc>
          <w:tcPr>
            <w:tcW w:w="960" w:type="dxa"/>
            <w:vAlign w:val="center"/>
          </w:tcPr>
          <w:p>
            <w:pPr>
              <w:pStyle w:val="11"/>
            </w:pPr>
            <w:r>
              <w:t>138.51</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12</w:t>
            </w:r>
          </w:p>
        </w:tc>
        <w:tc>
          <w:tcPr>
            <w:tcW w:w="1170" w:type="dxa"/>
            <w:vAlign w:val="center"/>
          </w:tcPr>
          <w:p>
            <w:pPr>
              <w:pStyle w:val="12"/>
            </w:pPr>
            <w:r>
              <w:t>2111101</w:t>
            </w:r>
          </w:p>
        </w:tc>
        <w:tc>
          <w:tcPr>
            <w:tcW w:w="3615" w:type="dxa"/>
            <w:vAlign w:val="center"/>
          </w:tcPr>
          <w:p>
            <w:pPr>
              <w:pStyle w:val="12"/>
            </w:pPr>
            <w:r>
              <w:t>生态环境监测与信息</w:t>
            </w:r>
          </w:p>
        </w:tc>
        <w:tc>
          <w:tcPr>
            <w:tcW w:w="1275" w:type="dxa"/>
            <w:vAlign w:val="center"/>
          </w:tcPr>
          <w:p>
            <w:pPr>
              <w:pStyle w:val="11"/>
            </w:pPr>
            <w:r>
              <w:t>138.51</w:t>
            </w:r>
          </w:p>
        </w:tc>
        <w:tc>
          <w:tcPr>
            <w:tcW w:w="975" w:type="dxa"/>
            <w:vAlign w:val="center"/>
          </w:tcPr>
          <w:p>
            <w:pPr>
              <w:pStyle w:val="11"/>
            </w:pPr>
            <w:r>
              <w:t>138.51</w:t>
            </w:r>
          </w:p>
        </w:tc>
        <w:tc>
          <w:tcPr>
            <w:tcW w:w="960" w:type="dxa"/>
            <w:vAlign w:val="center"/>
          </w:tcPr>
          <w:p>
            <w:pPr>
              <w:pStyle w:val="11"/>
            </w:pPr>
            <w:r>
              <w:t>138.51</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13</w:t>
            </w:r>
          </w:p>
        </w:tc>
        <w:tc>
          <w:tcPr>
            <w:tcW w:w="1170" w:type="dxa"/>
            <w:vAlign w:val="center"/>
          </w:tcPr>
          <w:p>
            <w:pPr>
              <w:pStyle w:val="12"/>
            </w:pPr>
            <w:r>
              <w:t>21199</w:t>
            </w:r>
          </w:p>
        </w:tc>
        <w:tc>
          <w:tcPr>
            <w:tcW w:w="3615" w:type="dxa"/>
            <w:vAlign w:val="center"/>
          </w:tcPr>
          <w:p>
            <w:pPr>
              <w:pStyle w:val="12"/>
            </w:pPr>
            <w:r>
              <w:t>其他节能环保支出</w:t>
            </w:r>
          </w:p>
        </w:tc>
        <w:tc>
          <w:tcPr>
            <w:tcW w:w="1275" w:type="dxa"/>
            <w:vAlign w:val="center"/>
          </w:tcPr>
          <w:p>
            <w:pPr>
              <w:pStyle w:val="11"/>
            </w:pPr>
            <w:r>
              <w:t>6.61</w:t>
            </w:r>
          </w:p>
        </w:tc>
        <w:tc>
          <w:tcPr>
            <w:tcW w:w="975" w:type="dxa"/>
            <w:vAlign w:val="center"/>
          </w:tcPr>
          <w:p>
            <w:pPr>
              <w:pStyle w:val="11"/>
            </w:pPr>
            <w:r>
              <w:t>6.61</w:t>
            </w:r>
          </w:p>
        </w:tc>
        <w:tc>
          <w:tcPr>
            <w:tcW w:w="960" w:type="dxa"/>
            <w:vAlign w:val="center"/>
          </w:tcPr>
          <w:p>
            <w:pPr>
              <w:pStyle w:val="11"/>
            </w:pPr>
            <w:r>
              <w:t>6.61</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14</w:t>
            </w:r>
          </w:p>
        </w:tc>
        <w:tc>
          <w:tcPr>
            <w:tcW w:w="1170" w:type="dxa"/>
            <w:vAlign w:val="center"/>
          </w:tcPr>
          <w:p>
            <w:pPr>
              <w:pStyle w:val="12"/>
            </w:pPr>
            <w:r>
              <w:t>2119999</w:t>
            </w:r>
          </w:p>
        </w:tc>
        <w:tc>
          <w:tcPr>
            <w:tcW w:w="3615" w:type="dxa"/>
            <w:vAlign w:val="center"/>
          </w:tcPr>
          <w:p>
            <w:pPr>
              <w:pStyle w:val="12"/>
            </w:pPr>
            <w:r>
              <w:t>其他节能环保支出</w:t>
            </w:r>
          </w:p>
        </w:tc>
        <w:tc>
          <w:tcPr>
            <w:tcW w:w="1275" w:type="dxa"/>
            <w:vAlign w:val="center"/>
          </w:tcPr>
          <w:p>
            <w:pPr>
              <w:pStyle w:val="11"/>
            </w:pPr>
            <w:r>
              <w:t>6.61</w:t>
            </w:r>
          </w:p>
        </w:tc>
        <w:tc>
          <w:tcPr>
            <w:tcW w:w="975" w:type="dxa"/>
            <w:vAlign w:val="center"/>
          </w:tcPr>
          <w:p>
            <w:pPr>
              <w:pStyle w:val="11"/>
            </w:pPr>
            <w:r>
              <w:t>6.61</w:t>
            </w:r>
          </w:p>
        </w:tc>
        <w:tc>
          <w:tcPr>
            <w:tcW w:w="960" w:type="dxa"/>
            <w:vAlign w:val="center"/>
          </w:tcPr>
          <w:p>
            <w:pPr>
              <w:pStyle w:val="11"/>
            </w:pPr>
            <w:r>
              <w:t>6.61</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15</w:t>
            </w:r>
          </w:p>
        </w:tc>
        <w:tc>
          <w:tcPr>
            <w:tcW w:w="1170" w:type="dxa"/>
            <w:vAlign w:val="center"/>
          </w:tcPr>
          <w:p>
            <w:pPr>
              <w:pStyle w:val="12"/>
            </w:pPr>
            <w:r>
              <w:t>221</w:t>
            </w:r>
          </w:p>
        </w:tc>
        <w:tc>
          <w:tcPr>
            <w:tcW w:w="3615" w:type="dxa"/>
            <w:vAlign w:val="center"/>
          </w:tcPr>
          <w:p>
            <w:pPr>
              <w:pStyle w:val="12"/>
            </w:pPr>
            <w:r>
              <w:t>住房保障支出</w:t>
            </w:r>
          </w:p>
        </w:tc>
        <w:tc>
          <w:tcPr>
            <w:tcW w:w="1275" w:type="dxa"/>
            <w:vAlign w:val="center"/>
          </w:tcPr>
          <w:p>
            <w:pPr>
              <w:pStyle w:val="11"/>
            </w:pPr>
            <w:r>
              <w:t>13.81</w:t>
            </w:r>
          </w:p>
        </w:tc>
        <w:tc>
          <w:tcPr>
            <w:tcW w:w="975" w:type="dxa"/>
            <w:vAlign w:val="center"/>
          </w:tcPr>
          <w:p>
            <w:pPr>
              <w:pStyle w:val="11"/>
            </w:pPr>
            <w:r>
              <w:t>13.81</w:t>
            </w:r>
          </w:p>
        </w:tc>
        <w:tc>
          <w:tcPr>
            <w:tcW w:w="960" w:type="dxa"/>
            <w:vAlign w:val="center"/>
          </w:tcPr>
          <w:p>
            <w:pPr>
              <w:pStyle w:val="11"/>
            </w:pPr>
            <w:r>
              <w:t>13.81</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16</w:t>
            </w:r>
          </w:p>
        </w:tc>
        <w:tc>
          <w:tcPr>
            <w:tcW w:w="1170" w:type="dxa"/>
            <w:vAlign w:val="center"/>
          </w:tcPr>
          <w:p>
            <w:pPr>
              <w:pStyle w:val="12"/>
            </w:pPr>
            <w:r>
              <w:t>22102</w:t>
            </w:r>
          </w:p>
        </w:tc>
        <w:tc>
          <w:tcPr>
            <w:tcW w:w="3615" w:type="dxa"/>
            <w:vAlign w:val="center"/>
          </w:tcPr>
          <w:p>
            <w:pPr>
              <w:pStyle w:val="12"/>
            </w:pPr>
            <w:r>
              <w:t>住房改革支出</w:t>
            </w:r>
          </w:p>
        </w:tc>
        <w:tc>
          <w:tcPr>
            <w:tcW w:w="1275" w:type="dxa"/>
            <w:vAlign w:val="center"/>
          </w:tcPr>
          <w:p>
            <w:pPr>
              <w:pStyle w:val="11"/>
            </w:pPr>
            <w:r>
              <w:t>13.81</w:t>
            </w:r>
          </w:p>
        </w:tc>
        <w:tc>
          <w:tcPr>
            <w:tcW w:w="975" w:type="dxa"/>
            <w:vAlign w:val="center"/>
          </w:tcPr>
          <w:p>
            <w:pPr>
              <w:pStyle w:val="11"/>
            </w:pPr>
            <w:r>
              <w:t>13.81</w:t>
            </w:r>
          </w:p>
        </w:tc>
        <w:tc>
          <w:tcPr>
            <w:tcW w:w="960" w:type="dxa"/>
            <w:vAlign w:val="center"/>
          </w:tcPr>
          <w:p>
            <w:pPr>
              <w:pStyle w:val="11"/>
            </w:pPr>
            <w:r>
              <w:t>13.81</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3"/>
            </w:pPr>
            <w:r>
              <w:t>17</w:t>
            </w:r>
          </w:p>
        </w:tc>
        <w:tc>
          <w:tcPr>
            <w:tcW w:w="1170" w:type="dxa"/>
            <w:vAlign w:val="center"/>
          </w:tcPr>
          <w:p>
            <w:pPr>
              <w:pStyle w:val="12"/>
            </w:pPr>
            <w:r>
              <w:t>2210201</w:t>
            </w:r>
          </w:p>
        </w:tc>
        <w:tc>
          <w:tcPr>
            <w:tcW w:w="3615" w:type="dxa"/>
            <w:vAlign w:val="center"/>
          </w:tcPr>
          <w:p>
            <w:pPr>
              <w:pStyle w:val="12"/>
            </w:pPr>
            <w:r>
              <w:t>住房公积金</w:t>
            </w:r>
          </w:p>
        </w:tc>
        <w:tc>
          <w:tcPr>
            <w:tcW w:w="1275" w:type="dxa"/>
            <w:vAlign w:val="center"/>
          </w:tcPr>
          <w:p>
            <w:pPr>
              <w:pStyle w:val="11"/>
            </w:pPr>
            <w:r>
              <w:t>13.81</w:t>
            </w:r>
          </w:p>
        </w:tc>
        <w:tc>
          <w:tcPr>
            <w:tcW w:w="975" w:type="dxa"/>
            <w:vAlign w:val="center"/>
          </w:tcPr>
          <w:p>
            <w:pPr>
              <w:pStyle w:val="11"/>
            </w:pPr>
            <w:r>
              <w:t>13.81</w:t>
            </w:r>
          </w:p>
        </w:tc>
        <w:tc>
          <w:tcPr>
            <w:tcW w:w="960" w:type="dxa"/>
            <w:vAlign w:val="center"/>
          </w:tcPr>
          <w:p>
            <w:pPr>
              <w:pStyle w:val="11"/>
            </w:pPr>
            <w:r>
              <w:t>13.81</w:t>
            </w:r>
          </w:p>
        </w:tc>
        <w:tc>
          <w:tcPr>
            <w:tcW w:w="645" w:type="dxa"/>
            <w:vAlign w:val="center"/>
          </w:tcPr>
          <w:p>
            <w:pPr>
              <w:pStyle w:val="11"/>
            </w:pPr>
          </w:p>
        </w:tc>
        <w:tc>
          <w:tcPr>
            <w:tcW w:w="746" w:type="dxa"/>
            <w:vAlign w:val="center"/>
          </w:tcPr>
          <w:p>
            <w:pPr>
              <w:pStyle w:val="11"/>
            </w:pPr>
          </w:p>
        </w:tc>
        <w:tc>
          <w:tcPr>
            <w:tcW w:w="660" w:type="dxa"/>
            <w:vAlign w:val="center"/>
          </w:tcPr>
          <w:p>
            <w:pPr>
              <w:pStyle w:val="11"/>
            </w:pPr>
          </w:p>
        </w:tc>
        <w:tc>
          <w:tcPr>
            <w:tcW w:w="765" w:type="dxa"/>
            <w:vAlign w:val="center"/>
          </w:tcPr>
          <w:p>
            <w:pPr>
              <w:pStyle w:val="11"/>
            </w:pPr>
          </w:p>
        </w:tc>
        <w:tc>
          <w:tcPr>
            <w:tcW w:w="900" w:type="dxa"/>
            <w:vAlign w:val="center"/>
          </w:tcPr>
          <w:p>
            <w:pPr>
              <w:pStyle w:val="11"/>
            </w:pPr>
          </w:p>
        </w:tc>
        <w:tc>
          <w:tcPr>
            <w:tcW w:w="735" w:type="dxa"/>
            <w:vAlign w:val="center"/>
          </w:tcPr>
          <w:p>
            <w:pPr>
              <w:pStyle w:val="11"/>
            </w:pPr>
          </w:p>
        </w:tc>
        <w:tc>
          <w:tcPr>
            <w:tcW w:w="64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4"/>
        <w:gridCol w:w="1320"/>
        <w:gridCol w:w="499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8"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4" w:type="dxa"/>
            <w:vMerge w:val="restart"/>
            <w:vAlign w:val="center"/>
          </w:tcPr>
          <w:p>
            <w:pPr>
              <w:pStyle w:val="10"/>
            </w:pPr>
            <w:r>
              <w:t>序号</w:t>
            </w:r>
          </w:p>
        </w:tc>
        <w:tc>
          <w:tcPr>
            <w:tcW w:w="6314"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4" w:type="dxa"/>
            <w:vMerge w:val="continue"/>
          </w:tcPr>
          <w:p/>
        </w:tc>
        <w:tc>
          <w:tcPr>
            <w:tcW w:w="1320" w:type="dxa"/>
            <w:vAlign w:val="center"/>
          </w:tcPr>
          <w:p>
            <w:pPr>
              <w:pStyle w:val="10"/>
            </w:pPr>
            <w:r>
              <w:t>科目    编码</w:t>
            </w:r>
          </w:p>
        </w:tc>
        <w:tc>
          <w:tcPr>
            <w:tcW w:w="4994"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4" w:type="dxa"/>
            <w:vAlign w:val="center"/>
          </w:tcPr>
          <w:p>
            <w:pPr>
              <w:pStyle w:val="10"/>
            </w:pPr>
            <w:r>
              <w:t>栏次</w:t>
            </w:r>
          </w:p>
        </w:tc>
        <w:tc>
          <w:tcPr>
            <w:tcW w:w="1320" w:type="dxa"/>
            <w:vAlign w:val="center"/>
          </w:tcPr>
          <w:p>
            <w:pPr>
              <w:pStyle w:val="10"/>
            </w:pPr>
            <w:r>
              <w:t>1</w:t>
            </w:r>
          </w:p>
        </w:tc>
        <w:tc>
          <w:tcPr>
            <w:tcW w:w="4994"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1</w:t>
            </w:r>
          </w:p>
        </w:tc>
        <w:tc>
          <w:tcPr>
            <w:tcW w:w="1320" w:type="dxa"/>
            <w:vAlign w:val="center"/>
          </w:tcPr>
          <w:p>
            <w:pPr>
              <w:pStyle w:val="16"/>
            </w:pPr>
          </w:p>
        </w:tc>
        <w:tc>
          <w:tcPr>
            <w:tcW w:w="4994" w:type="dxa"/>
            <w:vAlign w:val="center"/>
          </w:tcPr>
          <w:p>
            <w:pPr>
              <w:pStyle w:val="14"/>
            </w:pPr>
            <w:r>
              <w:t>合计</w:t>
            </w:r>
          </w:p>
        </w:tc>
        <w:tc>
          <w:tcPr>
            <w:tcW w:w="1095" w:type="dxa"/>
            <w:vAlign w:val="center"/>
          </w:tcPr>
          <w:p>
            <w:pPr>
              <w:pStyle w:val="15"/>
            </w:pPr>
            <w:r>
              <w:t>682.46</w:t>
            </w:r>
          </w:p>
        </w:tc>
        <w:tc>
          <w:tcPr>
            <w:tcW w:w="1095" w:type="dxa"/>
            <w:vAlign w:val="center"/>
          </w:tcPr>
          <w:p>
            <w:pPr>
              <w:pStyle w:val="15"/>
            </w:pPr>
            <w:r>
              <w:t>182.46</w:t>
            </w:r>
          </w:p>
        </w:tc>
        <w:tc>
          <w:tcPr>
            <w:tcW w:w="1095" w:type="dxa"/>
            <w:vAlign w:val="center"/>
          </w:tcPr>
          <w:p>
            <w:pPr>
              <w:pStyle w:val="15"/>
            </w:pPr>
            <w:r>
              <w:t>500.00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2</w:t>
            </w:r>
          </w:p>
        </w:tc>
        <w:tc>
          <w:tcPr>
            <w:tcW w:w="1320" w:type="dxa"/>
            <w:vAlign w:val="center"/>
          </w:tcPr>
          <w:p>
            <w:pPr>
              <w:pStyle w:val="12"/>
            </w:pPr>
            <w:r>
              <w:t>208</w:t>
            </w:r>
          </w:p>
        </w:tc>
        <w:tc>
          <w:tcPr>
            <w:tcW w:w="4994" w:type="dxa"/>
            <w:vAlign w:val="center"/>
          </w:tcPr>
          <w:p>
            <w:pPr>
              <w:pStyle w:val="12"/>
            </w:pPr>
            <w:r>
              <w:t>社会保障和就业支出</w:t>
            </w:r>
          </w:p>
        </w:tc>
        <w:tc>
          <w:tcPr>
            <w:tcW w:w="1095" w:type="dxa"/>
            <w:vAlign w:val="center"/>
          </w:tcPr>
          <w:p>
            <w:pPr>
              <w:pStyle w:val="11"/>
            </w:pPr>
            <w:r>
              <w:t>17.36</w:t>
            </w:r>
          </w:p>
        </w:tc>
        <w:tc>
          <w:tcPr>
            <w:tcW w:w="1095" w:type="dxa"/>
            <w:vAlign w:val="center"/>
          </w:tcPr>
          <w:p>
            <w:pPr>
              <w:pStyle w:val="11"/>
            </w:pPr>
            <w:r>
              <w:t>17.36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3</w:t>
            </w:r>
          </w:p>
        </w:tc>
        <w:tc>
          <w:tcPr>
            <w:tcW w:w="1320" w:type="dxa"/>
            <w:vAlign w:val="center"/>
          </w:tcPr>
          <w:p>
            <w:pPr>
              <w:pStyle w:val="12"/>
            </w:pPr>
            <w:r>
              <w:t>20805</w:t>
            </w:r>
          </w:p>
        </w:tc>
        <w:tc>
          <w:tcPr>
            <w:tcW w:w="4994" w:type="dxa"/>
            <w:vAlign w:val="center"/>
          </w:tcPr>
          <w:p>
            <w:pPr>
              <w:pStyle w:val="12"/>
            </w:pPr>
            <w:r>
              <w:t>行政事业单位养老支出</w:t>
            </w:r>
          </w:p>
        </w:tc>
        <w:tc>
          <w:tcPr>
            <w:tcW w:w="1095" w:type="dxa"/>
            <w:vAlign w:val="center"/>
          </w:tcPr>
          <w:p>
            <w:pPr>
              <w:pStyle w:val="11"/>
            </w:pPr>
            <w:r>
              <w:t>17.36</w:t>
            </w:r>
          </w:p>
        </w:tc>
        <w:tc>
          <w:tcPr>
            <w:tcW w:w="1095" w:type="dxa"/>
            <w:vAlign w:val="center"/>
          </w:tcPr>
          <w:p>
            <w:pPr>
              <w:pStyle w:val="11"/>
            </w:pPr>
            <w:r>
              <w:t>17.36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4</w:t>
            </w:r>
          </w:p>
        </w:tc>
        <w:tc>
          <w:tcPr>
            <w:tcW w:w="1320" w:type="dxa"/>
            <w:vAlign w:val="center"/>
          </w:tcPr>
          <w:p>
            <w:pPr>
              <w:pStyle w:val="12"/>
            </w:pPr>
            <w:r>
              <w:t>2080505</w:t>
            </w:r>
          </w:p>
        </w:tc>
        <w:tc>
          <w:tcPr>
            <w:tcW w:w="4994" w:type="dxa"/>
            <w:vAlign w:val="center"/>
          </w:tcPr>
          <w:p>
            <w:pPr>
              <w:pStyle w:val="12"/>
            </w:pPr>
            <w:r>
              <w:t>机关事业单位基本养老保险缴费支出</w:t>
            </w:r>
          </w:p>
        </w:tc>
        <w:tc>
          <w:tcPr>
            <w:tcW w:w="1095" w:type="dxa"/>
            <w:vAlign w:val="center"/>
          </w:tcPr>
          <w:p>
            <w:pPr>
              <w:pStyle w:val="11"/>
            </w:pPr>
            <w:r>
              <w:t>17.36</w:t>
            </w:r>
          </w:p>
        </w:tc>
        <w:tc>
          <w:tcPr>
            <w:tcW w:w="1095" w:type="dxa"/>
            <w:vAlign w:val="center"/>
          </w:tcPr>
          <w:p>
            <w:pPr>
              <w:pStyle w:val="11"/>
            </w:pPr>
            <w:r>
              <w:t>17.36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5</w:t>
            </w:r>
          </w:p>
        </w:tc>
        <w:tc>
          <w:tcPr>
            <w:tcW w:w="1320" w:type="dxa"/>
            <w:vAlign w:val="center"/>
          </w:tcPr>
          <w:p>
            <w:pPr>
              <w:pStyle w:val="12"/>
            </w:pPr>
            <w:r>
              <w:t>210</w:t>
            </w:r>
          </w:p>
        </w:tc>
        <w:tc>
          <w:tcPr>
            <w:tcW w:w="4994" w:type="dxa"/>
            <w:vAlign w:val="center"/>
          </w:tcPr>
          <w:p>
            <w:pPr>
              <w:pStyle w:val="12"/>
            </w:pPr>
            <w:r>
              <w:t>卫生健康支出</w:t>
            </w:r>
          </w:p>
        </w:tc>
        <w:tc>
          <w:tcPr>
            <w:tcW w:w="1095" w:type="dxa"/>
            <w:vAlign w:val="center"/>
          </w:tcPr>
          <w:p>
            <w:pPr>
              <w:pStyle w:val="11"/>
            </w:pPr>
            <w:r>
              <w:t>6.17</w:t>
            </w:r>
          </w:p>
        </w:tc>
        <w:tc>
          <w:tcPr>
            <w:tcW w:w="1095" w:type="dxa"/>
            <w:vAlign w:val="center"/>
          </w:tcPr>
          <w:p>
            <w:pPr>
              <w:pStyle w:val="11"/>
            </w:pPr>
            <w:r>
              <w:t>6.17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6</w:t>
            </w:r>
          </w:p>
        </w:tc>
        <w:tc>
          <w:tcPr>
            <w:tcW w:w="1320" w:type="dxa"/>
            <w:vAlign w:val="center"/>
          </w:tcPr>
          <w:p>
            <w:pPr>
              <w:pStyle w:val="12"/>
            </w:pPr>
            <w:r>
              <w:t>21011</w:t>
            </w:r>
          </w:p>
        </w:tc>
        <w:tc>
          <w:tcPr>
            <w:tcW w:w="4994" w:type="dxa"/>
            <w:vAlign w:val="center"/>
          </w:tcPr>
          <w:p>
            <w:pPr>
              <w:pStyle w:val="12"/>
            </w:pPr>
            <w:r>
              <w:t>行政事业单位医疗</w:t>
            </w:r>
          </w:p>
        </w:tc>
        <w:tc>
          <w:tcPr>
            <w:tcW w:w="1095" w:type="dxa"/>
            <w:vAlign w:val="center"/>
          </w:tcPr>
          <w:p>
            <w:pPr>
              <w:pStyle w:val="11"/>
            </w:pPr>
            <w:r>
              <w:t>6.17</w:t>
            </w:r>
          </w:p>
        </w:tc>
        <w:tc>
          <w:tcPr>
            <w:tcW w:w="1095" w:type="dxa"/>
            <w:vAlign w:val="center"/>
          </w:tcPr>
          <w:p>
            <w:pPr>
              <w:pStyle w:val="11"/>
            </w:pPr>
            <w:r>
              <w:t>6.17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7</w:t>
            </w:r>
          </w:p>
        </w:tc>
        <w:tc>
          <w:tcPr>
            <w:tcW w:w="1320" w:type="dxa"/>
            <w:vAlign w:val="center"/>
          </w:tcPr>
          <w:p>
            <w:pPr>
              <w:pStyle w:val="12"/>
            </w:pPr>
            <w:r>
              <w:t>2101101</w:t>
            </w:r>
          </w:p>
        </w:tc>
        <w:tc>
          <w:tcPr>
            <w:tcW w:w="4994" w:type="dxa"/>
            <w:vAlign w:val="center"/>
          </w:tcPr>
          <w:p>
            <w:pPr>
              <w:pStyle w:val="12"/>
            </w:pPr>
            <w:r>
              <w:t>行政单位医疗</w:t>
            </w:r>
          </w:p>
        </w:tc>
        <w:tc>
          <w:tcPr>
            <w:tcW w:w="1095" w:type="dxa"/>
            <w:vAlign w:val="center"/>
          </w:tcPr>
          <w:p>
            <w:pPr>
              <w:pStyle w:val="11"/>
            </w:pPr>
            <w:r>
              <w:t>6.17</w:t>
            </w:r>
          </w:p>
        </w:tc>
        <w:tc>
          <w:tcPr>
            <w:tcW w:w="1095" w:type="dxa"/>
            <w:vAlign w:val="center"/>
          </w:tcPr>
          <w:p>
            <w:pPr>
              <w:pStyle w:val="11"/>
            </w:pPr>
            <w:r>
              <w:t>6.17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8</w:t>
            </w:r>
          </w:p>
        </w:tc>
        <w:tc>
          <w:tcPr>
            <w:tcW w:w="1320" w:type="dxa"/>
            <w:vAlign w:val="center"/>
          </w:tcPr>
          <w:p>
            <w:pPr>
              <w:pStyle w:val="12"/>
            </w:pPr>
            <w:r>
              <w:t>211</w:t>
            </w:r>
          </w:p>
        </w:tc>
        <w:tc>
          <w:tcPr>
            <w:tcW w:w="4994" w:type="dxa"/>
            <w:vAlign w:val="center"/>
          </w:tcPr>
          <w:p>
            <w:pPr>
              <w:pStyle w:val="12"/>
            </w:pPr>
            <w:r>
              <w:t>节能环保支出</w:t>
            </w:r>
          </w:p>
        </w:tc>
        <w:tc>
          <w:tcPr>
            <w:tcW w:w="1095" w:type="dxa"/>
            <w:vAlign w:val="center"/>
          </w:tcPr>
          <w:p>
            <w:pPr>
              <w:pStyle w:val="11"/>
            </w:pPr>
            <w:r>
              <w:t>645.12</w:t>
            </w:r>
          </w:p>
        </w:tc>
        <w:tc>
          <w:tcPr>
            <w:tcW w:w="1095" w:type="dxa"/>
            <w:vAlign w:val="center"/>
          </w:tcPr>
          <w:p>
            <w:pPr>
              <w:pStyle w:val="11"/>
            </w:pPr>
            <w:r>
              <w:t>145.12</w:t>
            </w: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9</w:t>
            </w:r>
          </w:p>
        </w:tc>
        <w:tc>
          <w:tcPr>
            <w:tcW w:w="1320" w:type="dxa"/>
            <w:vAlign w:val="center"/>
          </w:tcPr>
          <w:p>
            <w:pPr>
              <w:pStyle w:val="12"/>
            </w:pPr>
            <w:r>
              <w:t>21103</w:t>
            </w:r>
          </w:p>
        </w:tc>
        <w:tc>
          <w:tcPr>
            <w:tcW w:w="4994" w:type="dxa"/>
            <w:vAlign w:val="center"/>
          </w:tcPr>
          <w:p>
            <w:pPr>
              <w:pStyle w:val="12"/>
            </w:pPr>
            <w:r>
              <w:t>污染防治</w:t>
            </w: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34" w:type="dxa"/>
            <w:vAlign w:val="center"/>
          </w:tcPr>
          <w:p>
            <w:pPr>
              <w:pStyle w:val="13"/>
            </w:pPr>
            <w:r>
              <w:t>10</w:t>
            </w:r>
          </w:p>
        </w:tc>
        <w:tc>
          <w:tcPr>
            <w:tcW w:w="1320" w:type="dxa"/>
            <w:vAlign w:val="center"/>
          </w:tcPr>
          <w:p>
            <w:pPr>
              <w:pStyle w:val="12"/>
            </w:pPr>
            <w:r>
              <w:t>2110301</w:t>
            </w:r>
          </w:p>
        </w:tc>
        <w:tc>
          <w:tcPr>
            <w:tcW w:w="4994" w:type="dxa"/>
            <w:vAlign w:val="center"/>
          </w:tcPr>
          <w:p>
            <w:pPr>
              <w:pStyle w:val="12"/>
            </w:pPr>
            <w:r>
              <w:t>大气</w:t>
            </w: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r>
              <w:t>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11</w:t>
            </w:r>
          </w:p>
        </w:tc>
        <w:tc>
          <w:tcPr>
            <w:tcW w:w="1320" w:type="dxa"/>
            <w:vAlign w:val="center"/>
          </w:tcPr>
          <w:p>
            <w:pPr>
              <w:pStyle w:val="12"/>
            </w:pPr>
            <w:r>
              <w:t>21111</w:t>
            </w:r>
          </w:p>
        </w:tc>
        <w:tc>
          <w:tcPr>
            <w:tcW w:w="4994" w:type="dxa"/>
            <w:vAlign w:val="center"/>
          </w:tcPr>
          <w:p>
            <w:pPr>
              <w:pStyle w:val="12"/>
            </w:pPr>
            <w:r>
              <w:t>污染减排</w:t>
            </w:r>
          </w:p>
        </w:tc>
        <w:tc>
          <w:tcPr>
            <w:tcW w:w="1095" w:type="dxa"/>
            <w:vAlign w:val="center"/>
          </w:tcPr>
          <w:p>
            <w:pPr>
              <w:pStyle w:val="11"/>
            </w:pPr>
            <w:r>
              <w:t>138.51</w:t>
            </w:r>
          </w:p>
        </w:tc>
        <w:tc>
          <w:tcPr>
            <w:tcW w:w="1095" w:type="dxa"/>
            <w:vAlign w:val="center"/>
          </w:tcPr>
          <w:p>
            <w:pPr>
              <w:pStyle w:val="11"/>
            </w:pPr>
            <w:r>
              <w:t>138.51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34" w:type="dxa"/>
            <w:vAlign w:val="center"/>
          </w:tcPr>
          <w:p>
            <w:pPr>
              <w:pStyle w:val="13"/>
            </w:pPr>
            <w:r>
              <w:t>12</w:t>
            </w:r>
          </w:p>
        </w:tc>
        <w:tc>
          <w:tcPr>
            <w:tcW w:w="1320" w:type="dxa"/>
            <w:vAlign w:val="center"/>
          </w:tcPr>
          <w:p>
            <w:pPr>
              <w:pStyle w:val="12"/>
            </w:pPr>
            <w:r>
              <w:t>2111101</w:t>
            </w:r>
          </w:p>
        </w:tc>
        <w:tc>
          <w:tcPr>
            <w:tcW w:w="4994" w:type="dxa"/>
            <w:vAlign w:val="center"/>
          </w:tcPr>
          <w:p>
            <w:pPr>
              <w:pStyle w:val="12"/>
            </w:pPr>
            <w:r>
              <w:t>生态环境监测与信息</w:t>
            </w:r>
          </w:p>
        </w:tc>
        <w:tc>
          <w:tcPr>
            <w:tcW w:w="1095" w:type="dxa"/>
            <w:vAlign w:val="center"/>
          </w:tcPr>
          <w:p>
            <w:pPr>
              <w:pStyle w:val="11"/>
            </w:pPr>
            <w:r>
              <w:t>138.51</w:t>
            </w:r>
          </w:p>
        </w:tc>
        <w:tc>
          <w:tcPr>
            <w:tcW w:w="1095" w:type="dxa"/>
            <w:vAlign w:val="center"/>
          </w:tcPr>
          <w:p>
            <w:pPr>
              <w:pStyle w:val="11"/>
            </w:pPr>
            <w:r>
              <w:t>138.51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13</w:t>
            </w:r>
          </w:p>
        </w:tc>
        <w:tc>
          <w:tcPr>
            <w:tcW w:w="1320" w:type="dxa"/>
            <w:vAlign w:val="center"/>
          </w:tcPr>
          <w:p>
            <w:pPr>
              <w:pStyle w:val="12"/>
            </w:pPr>
            <w:r>
              <w:t>21199</w:t>
            </w:r>
          </w:p>
        </w:tc>
        <w:tc>
          <w:tcPr>
            <w:tcW w:w="4994" w:type="dxa"/>
            <w:vAlign w:val="center"/>
          </w:tcPr>
          <w:p>
            <w:pPr>
              <w:pStyle w:val="12"/>
            </w:pPr>
            <w:r>
              <w:t>其他节能环保支出</w:t>
            </w:r>
          </w:p>
        </w:tc>
        <w:tc>
          <w:tcPr>
            <w:tcW w:w="1095" w:type="dxa"/>
            <w:vAlign w:val="center"/>
          </w:tcPr>
          <w:p>
            <w:pPr>
              <w:pStyle w:val="11"/>
            </w:pPr>
            <w:r>
              <w:t>6.61</w:t>
            </w:r>
          </w:p>
        </w:tc>
        <w:tc>
          <w:tcPr>
            <w:tcW w:w="1095" w:type="dxa"/>
            <w:vAlign w:val="center"/>
          </w:tcPr>
          <w:p>
            <w:pPr>
              <w:pStyle w:val="11"/>
            </w:pPr>
            <w:r>
              <w:t>6.61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14</w:t>
            </w:r>
          </w:p>
        </w:tc>
        <w:tc>
          <w:tcPr>
            <w:tcW w:w="1320" w:type="dxa"/>
            <w:vAlign w:val="center"/>
          </w:tcPr>
          <w:p>
            <w:pPr>
              <w:pStyle w:val="12"/>
            </w:pPr>
            <w:r>
              <w:t>2119999</w:t>
            </w:r>
          </w:p>
        </w:tc>
        <w:tc>
          <w:tcPr>
            <w:tcW w:w="4994" w:type="dxa"/>
            <w:vAlign w:val="center"/>
          </w:tcPr>
          <w:p>
            <w:pPr>
              <w:pStyle w:val="12"/>
            </w:pPr>
            <w:r>
              <w:t>其他节能环保支出</w:t>
            </w:r>
          </w:p>
        </w:tc>
        <w:tc>
          <w:tcPr>
            <w:tcW w:w="1095" w:type="dxa"/>
            <w:vAlign w:val="center"/>
          </w:tcPr>
          <w:p>
            <w:pPr>
              <w:pStyle w:val="11"/>
            </w:pPr>
            <w:r>
              <w:t>6.61</w:t>
            </w:r>
          </w:p>
        </w:tc>
        <w:tc>
          <w:tcPr>
            <w:tcW w:w="1095" w:type="dxa"/>
            <w:vAlign w:val="center"/>
          </w:tcPr>
          <w:p>
            <w:pPr>
              <w:pStyle w:val="11"/>
            </w:pPr>
            <w:r>
              <w:t>6.61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15</w:t>
            </w:r>
          </w:p>
        </w:tc>
        <w:tc>
          <w:tcPr>
            <w:tcW w:w="1320" w:type="dxa"/>
            <w:vAlign w:val="center"/>
          </w:tcPr>
          <w:p>
            <w:pPr>
              <w:pStyle w:val="12"/>
            </w:pPr>
            <w:r>
              <w:t>221</w:t>
            </w:r>
          </w:p>
        </w:tc>
        <w:tc>
          <w:tcPr>
            <w:tcW w:w="4994" w:type="dxa"/>
            <w:vAlign w:val="center"/>
          </w:tcPr>
          <w:p>
            <w:pPr>
              <w:pStyle w:val="12"/>
            </w:pPr>
            <w:r>
              <w:t>住房保障支出</w:t>
            </w:r>
          </w:p>
        </w:tc>
        <w:tc>
          <w:tcPr>
            <w:tcW w:w="1095" w:type="dxa"/>
            <w:vAlign w:val="center"/>
          </w:tcPr>
          <w:p>
            <w:pPr>
              <w:pStyle w:val="11"/>
            </w:pPr>
            <w:r>
              <w:t>13.81</w:t>
            </w:r>
          </w:p>
        </w:tc>
        <w:tc>
          <w:tcPr>
            <w:tcW w:w="1095" w:type="dxa"/>
            <w:vAlign w:val="center"/>
          </w:tcPr>
          <w:p>
            <w:pPr>
              <w:pStyle w:val="11"/>
            </w:pPr>
            <w:r>
              <w:t>13.81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16</w:t>
            </w:r>
          </w:p>
        </w:tc>
        <w:tc>
          <w:tcPr>
            <w:tcW w:w="1320" w:type="dxa"/>
            <w:vAlign w:val="center"/>
          </w:tcPr>
          <w:p>
            <w:pPr>
              <w:pStyle w:val="12"/>
            </w:pPr>
            <w:r>
              <w:t>22102</w:t>
            </w:r>
          </w:p>
        </w:tc>
        <w:tc>
          <w:tcPr>
            <w:tcW w:w="4994" w:type="dxa"/>
            <w:vAlign w:val="center"/>
          </w:tcPr>
          <w:p>
            <w:pPr>
              <w:pStyle w:val="12"/>
            </w:pPr>
            <w:r>
              <w:t>住房改革支出</w:t>
            </w:r>
          </w:p>
        </w:tc>
        <w:tc>
          <w:tcPr>
            <w:tcW w:w="1095" w:type="dxa"/>
            <w:vAlign w:val="center"/>
          </w:tcPr>
          <w:p>
            <w:pPr>
              <w:pStyle w:val="11"/>
            </w:pPr>
            <w:r>
              <w:t>13.81</w:t>
            </w:r>
          </w:p>
        </w:tc>
        <w:tc>
          <w:tcPr>
            <w:tcW w:w="1095" w:type="dxa"/>
            <w:vAlign w:val="center"/>
          </w:tcPr>
          <w:p>
            <w:pPr>
              <w:pStyle w:val="11"/>
            </w:pPr>
            <w:r>
              <w:t>13.81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4" w:type="dxa"/>
            <w:vAlign w:val="center"/>
          </w:tcPr>
          <w:p>
            <w:pPr>
              <w:pStyle w:val="13"/>
            </w:pPr>
            <w:r>
              <w:t>17</w:t>
            </w:r>
          </w:p>
        </w:tc>
        <w:tc>
          <w:tcPr>
            <w:tcW w:w="1320" w:type="dxa"/>
            <w:vAlign w:val="center"/>
          </w:tcPr>
          <w:p>
            <w:pPr>
              <w:pStyle w:val="12"/>
            </w:pPr>
            <w:r>
              <w:t>2210201</w:t>
            </w:r>
          </w:p>
        </w:tc>
        <w:tc>
          <w:tcPr>
            <w:tcW w:w="4994" w:type="dxa"/>
            <w:vAlign w:val="center"/>
          </w:tcPr>
          <w:p>
            <w:pPr>
              <w:pStyle w:val="12"/>
            </w:pPr>
            <w:r>
              <w:t>住房公积金</w:t>
            </w:r>
          </w:p>
        </w:tc>
        <w:tc>
          <w:tcPr>
            <w:tcW w:w="1095" w:type="dxa"/>
            <w:vAlign w:val="center"/>
          </w:tcPr>
          <w:p>
            <w:pPr>
              <w:pStyle w:val="11"/>
            </w:pPr>
            <w:r>
              <w:t>13.81</w:t>
            </w:r>
          </w:p>
        </w:tc>
        <w:tc>
          <w:tcPr>
            <w:tcW w:w="1095" w:type="dxa"/>
            <w:vAlign w:val="center"/>
          </w:tcPr>
          <w:p>
            <w:pPr>
              <w:pStyle w:val="11"/>
            </w:pPr>
            <w:r>
              <w:t>13.81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3075"/>
        <w:gridCol w:w="1095"/>
        <w:gridCol w:w="334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05"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3346"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5" w:type="dxa"/>
            <w:vMerge w:val="restart"/>
            <w:vAlign w:val="center"/>
          </w:tcPr>
          <w:p>
            <w:pPr>
              <w:pStyle w:val="10"/>
            </w:pPr>
            <w:r>
              <w:t>序号</w:t>
            </w:r>
          </w:p>
        </w:tc>
        <w:tc>
          <w:tcPr>
            <w:tcW w:w="4170" w:type="dxa"/>
            <w:gridSpan w:val="2"/>
            <w:vAlign w:val="center"/>
          </w:tcPr>
          <w:p>
            <w:pPr>
              <w:pStyle w:val="10"/>
            </w:pPr>
            <w:r>
              <w:t>收入</w:t>
            </w:r>
          </w:p>
        </w:tc>
        <w:tc>
          <w:tcPr>
            <w:tcW w:w="827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5" w:type="dxa"/>
            <w:vMerge w:val="continue"/>
          </w:tcPr>
          <w:p/>
        </w:tc>
        <w:tc>
          <w:tcPr>
            <w:tcW w:w="3075" w:type="dxa"/>
            <w:vAlign w:val="center"/>
          </w:tcPr>
          <w:p>
            <w:pPr>
              <w:pStyle w:val="10"/>
            </w:pPr>
            <w:r>
              <w:t>项  目</w:t>
            </w:r>
          </w:p>
        </w:tc>
        <w:tc>
          <w:tcPr>
            <w:tcW w:w="1095" w:type="dxa"/>
            <w:vAlign w:val="center"/>
          </w:tcPr>
          <w:p>
            <w:pPr>
              <w:pStyle w:val="10"/>
            </w:pPr>
            <w:r>
              <w:t>金额</w:t>
            </w:r>
          </w:p>
        </w:tc>
        <w:tc>
          <w:tcPr>
            <w:tcW w:w="3346"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5" w:type="dxa"/>
            <w:vAlign w:val="center"/>
          </w:tcPr>
          <w:p>
            <w:pPr>
              <w:pStyle w:val="10"/>
            </w:pPr>
            <w:r>
              <w:t>栏次</w:t>
            </w:r>
          </w:p>
        </w:tc>
        <w:tc>
          <w:tcPr>
            <w:tcW w:w="3075" w:type="dxa"/>
            <w:vAlign w:val="center"/>
          </w:tcPr>
          <w:p>
            <w:pPr>
              <w:pStyle w:val="10"/>
            </w:pPr>
            <w:r>
              <w:t>1</w:t>
            </w:r>
          </w:p>
        </w:tc>
        <w:tc>
          <w:tcPr>
            <w:tcW w:w="1095" w:type="dxa"/>
            <w:vAlign w:val="center"/>
          </w:tcPr>
          <w:p>
            <w:pPr>
              <w:pStyle w:val="10"/>
            </w:pPr>
            <w:r>
              <w:t>2</w:t>
            </w:r>
          </w:p>
        </w:tc>
        <w:tc>
          <w:tcPr>
            <w:tcW w:w="3346"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w:t>
            </w:r>
          </w:p>
        </w:tc>
        <w:tc>
          <w:tcPr>
            <w:tcW w:w="3075" w:type="dxa"/>
            <w:vAlign w:val="center"/>
          </w:tcPr>
          <w:p>
            <w:pPr>
              <w:pStyle w:val="12"/>
            </w:pPr>
            <w:r>
              <w:t>一、一般公共预算拨款</w:t>
            </w:r>
          </w:p>
        </w:tc>
        <w:tc>
          <w:tcPr>
            <w:tcW w:w="1095" w:type="dxa"/>
            <w:vAlign w:val="center"/>
          </w:tcPr>
          <w:p>
            <w:pPr>
              <w:pStyle w:val="11"/>
            </w:pPr>
            <w:r>
              <w:t>682.46</w:t>
            </w:r>
          </w:p>
        </w:tc>
        <w:tc>
          <w:tcPr>
            <w:tcW w:w="3346"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w:t>
            </w:r>
          </w:p>
        </w:tc>
        <w:tc>
          <w:tcPr>
            <w:tcW w:w="3075" w:type="dxa"/>
            <w:vAlign w:val="center"/>
          </w:tcPr>
          <w:p>
            <w:pPr>
              <w:pStyle w:val="12"/>
            </w:pPr>
            <w:r>
              <w:t>二、政府性基金预算拨款</w:t>
            </w:r>
          </w:p>
        </w:tc>
        <w:tc>
          <w:tcPr>
            <w:tcW w:w="1095" w:type="dxa"/>
            <w:vAlign w:val="center"/>
          </w:tcPr>
          <w:p>
            <w:pPr>
              <w:pStyle w:val="11"/>
            </w:pPr>
          </w:p>
        </w:tc>
        <w:tc>
          <w:tcPr>
            <w:tcW w:w="3346"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w:t>
            </w:r>
          </w:p>
        </w:tc>
        <w:tc>
          <w:tcPr>
            <w:tcW w:w="3075" w:type="dxa"/>
            <w:vAlign w:val="center"/>
          </w:tcPr>
          <w:p>
            <w:pPr>
              <w:pStyle w:val="12"/>
            </w:pPr>
            <w:r>
              <w:t>三、国有资本经营预算拨款</w:t>
            </w:r>
          </w:p>
        </w:tc>
        <w:tc>
          <w:tcPr>
            <w:tcW w:w="1095" w:type="dxa"/>
            <w:vAlign w:val="center"/>
          </w:tcPr>
          <w:p>
            <w:pPr>
              <w:pStyle w:val="11"/>
            </w:pPr>
          </w:p>
        </w:tc>
        <w:tc>
          <w:tcPr>
            <w:tcW w:w="3346"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4</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5</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6</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7</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8</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八、社会保障和就业支出</w:t>
            </w:r>
          </w:p>
        </w:tc>
        <w:tc>
          <w:tcPr>
            <w:tcW w:w="1232" w:type="dxa"/>
            <w:vAlign w:val="center"/>
          </w:tcPr>
          <w:p>
            <w:pPr>
              <w:pStyle w:val="11"/>
            </w:pPr>
            <w:r>
              <w:t>17.36</w:t>
            </w:r>
          </w:p>
        </w:tc>
        <w:tc>
          <w:tcPr>
            <w:tcW w:w="1232" w:type="dxa"/>
            <w:vAlign w:val="center"/>
          </w:tcPr>
          <w:p>
            <w:pPr>
              <w:pStyle w:val="11"/>
            </w:pPr>
            <w:r>
              <w:t>17.36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9</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10</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十、卫生健康支出</w:t>
            </w:r>
          </w:p>
        </w:tc>
        <w:tc>
          <w:tcPr>
            <w:tcW w:w="1232" w:type="dxa"/>
            <w:vAlign w:val="center"/>
          </w:tcPr>
          <w:p>
            <w:pPr>
              <w:pStyle w:val="11"/>
            </w:pPr>
            <w:r>
              <w:t>6.17</w:t>
            </w:r>
          </w:p>
        </w:tc>
        <w:tc>
          <w:tcPr>
            <w:tcW w:w="1232" w:type="dxa"/>
            <w:vAlign w:val="center"/>
          </w:tcPr>
          <w:p>
            <w:pPr>
              <w:pStyle w:val="11"/>
            </w:pPr>
            <w:r>
              <w:t>6.17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11</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十一、节能环保支出</w:t>
            </w:r>
          </w:p>
        </w:tc>
        <w:tc>
          <w:tcPr>
            <w:tcW w:w="1232" w:type="dxa"/>
            <w:vAlign w:val="center"/>
          </w:tcPr>
          <w:p>
            <w:pPr>
              <w:pStyle w:val="11"/>
            </w:pPr>
            <w:r>
              <w:t>645.12</w:t>
            </w:r>
          </w:p>
        </w:tc>
        <w:tc>
          <w:tcPr>
            <w:tcW w:w="1232" w:type="dxa"/>
            <w:vAlign w:val="center"/>
          </w:tcPr>
          <w:p>
            <w:pPr>
              <w:pStyle w:val="11"/>
            </w:pPr>
            <w:r>
              <w:t>645.12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12</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13</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14</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15</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16</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17</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18</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19</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20</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二十、住房保障支出</w:t>
            </w:r>
          </w:p>
        </w:tc>
        <w:tc>
          <w:tcPr>
            <w:tcW w:w="1232" w:type="dxa"/>
            <w:vAlign w:val="center"/>
          </w:tcPr>
          <w:p>
            <w:pPr>
              <w:pStyle w:val="11"/>
            </w:pPr>
            <w:r>
              <w:t>13.81</w:t>
            </w:r>
          </w:p>
        </w:tc>
        <w:tc>
          <w:tcPr>
            <w:tcW w:w="1232" w:type="dxa"/>
            <w:vAlign w:val="center"/>
          </w:tcPr>
          <w:p>
            <w:pPr>
              <w:pStyle w:val="11"/>
            </w:pPr>
            <w:r>
              <w:t>13.81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21</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22</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23</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24</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25</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26</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27</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28</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29</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30</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31</w:t>
            </w:r>
          </w:p>
        </w:tc>
        <w:tc>
          <w:tcPr>
            <w:tcW w:w="3075" w:type="dxa"/>
            <w:vAlign w:val="center"/>
          </w:tcPr>
          <w:p>
            <w:pPr>
              <w:pStyle w:val="12"/>
            </w:pPr>
          </w:p>
        </w:tc>
        <w:tc>
          <w:tcPr>
            <w:tcW w:w="1095" w:type="dxa"/>
            <w:vAlign w:val="center"/>
          </w:tcPr>
          <w:p>
            <w:pPr>
              <w:pStyle w:val="11"/>
            </w:pPr>
          </w:p>
        </w:tc>
        <w:tc>
          <w:tcPr>
            <w:tcW w:w="3346"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32</w:t>
            </w:r>
          </w:p>
        </w:tc>
        <w:tc>
          <w:tcPr>
            <w:tcW w:w="3075" w:type="dxa"/>
            <w:vAlign w:val="center"/>
          </w:tcPr>
          <w:p>
            <w:pPr>
              <w:pStyle w:val="14"/>
            </w:pPr>
            <w:r>
              <w:t>本年收入合计</w:t>
            </w:r>
          </w:p>
        </w:tc>
        <w:tc>
          <w:tcPr>
            <w:tcW w:w="1095" w:type="dxa"/>
            <w:vAlign w:val="center"/>
          </w:tcPr>
          <w:p>
            <w:pPr>
              <w:pStyle w:val="15"/>
            </w:pPr>
            <w:r>
              <w:t>682.46</w:t>
            </w:r>
          </w:p>
        </w:tc>
        <w:tc>
          <w:tcPr>
            <w:tcW w:w="3346" w:type="dxa"/>
            <w:vAlign w:val="center"/>
          </w:tcPr>
          <w:p>
            <w:pPr>
              <w:pStyle w:val="14"/>
            </w:pPr>
            <w:r>
              <w:t>本年支出合计</w:t>
            </w:r>
          </w:p>
        </w:tc>
        <w:tc>
          <w:tcPr>
            <w:tcW w:w="1232" w:type="dxa"/>
            <w:vAlign w:val="center"/>
          </w:tcPr>
          <w:p>
            <w:pPr>
              <w:pStyle w:val="15"/>
            </w:pPr>
            <w:r>
              <w:t>682.46</w:t>
            </w:r>
          </w:p>
        </w:tc>
        <w:tc>
          <w:tcPr>
            <w:tcW w:w="1232" w:type="dxa"/>
            <w:vAlign w:val="center"/>
          </w:tcPr>
          <w:p>
            <w:pPr>
              <w:pStyle w:val="15"/>
            </w:pPr>
            <w:r>
              <w:t>682.46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33</w:t>
            </w:r>
          </w:p>
        </w:tc>
        <w:tc>
          <w:tcPr>
            <w:tcW w:w="3075" w:type="dxa"/>
            <w:vAlign w:val="center"/>
          </w:tcPr>
          <w:p>
            <w:pPr>
              <w:pStyle w:val="12"/>
            </w:pPr>
            <w:r>
              <w:t>年初财政拨款结转和结余</w:t>
            </w:r>
          </w:p>
        </w:tc>
        <w:tc>
          <w:tcPr>
            <w:tcW w:w="1095" w:type="dxa"/>
            <w:vAlign w:val="center"/>
          </w:tcPr>
          <w:p>
            <w:pPr>
              <w:pStyle w:val="11"/>
            </w:pPr>
          </w:p>
        </w:tc>
        <w:tc>
          <w:tcPr>
            <w:tcW w:w="3346"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34</w:t>
            </w:r>
          </w:p>
        </w:tc>
        <w:tc>
          <w:tcPr>
            <w:tcW w:w="3075" w:type="dxa"/>
            <w:vAlign w:val="center"/>
          </w:tcPr>
          <w:p>
            <w:pPr>
              <w:pStyle w:val="12"/>
            </w:pPr>
            <w:r>
              <w:t>一、一般公共预算拨款</w:t>
            </w:r>
          </w:p>
        </w:tc>
        <w:tc>
          <w:tcPr>
            <w:tcW w:w="1095" w:type="dxa"/>
            <w:vAlign w:val="center"/>
          </w:tcPr>
          <w:p>
            <w:pPr>
              <w:pStyle w:val="11"/>
            </w:pPr>
          </w:p>
        </w:tc>
        <w:tc>
          <w:tcPr>
            <w:tcW w:w="334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35</w:t>
            </w:r>
          </w:p>
        </w:tc>
        <w:tc>
          <w:tcPr>
            <w:tcW w:w="3075" w:type="dxa"/>
            <w:vAlign w:val="center"/>
          </w:tcPr>
          <w:p>
            <w:pPr>
              <w:pStyle w:val="12"/>
            </w:pPr>
            <w:r>
              <w:t>二、政府性基金预算拨款</w:t>
            </w:r>
          </w:p>
        </w:tc>
        <w:tc>
          <w:tcPr>
            <w:tcW w:w="1095" w:type="dxa"/>
            <w:vAlign w:val="center"/>
          </w:tcPr>
          <w:p>
            <w:pPr>
              <w:pStyle w:val="11"/>
            </w:pPr>
          </w:p>
        </w:tc>
        <w:tc>
          <w:tcPr>
            <w:tcW w:w="334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36</w:t>
            </w:r>
          </w:p>
        </w:tc>
        <w:tc>
          <w:tcPr>
            <w:tcW w:w="3075" w:type="dxa"/>
            <w:vAlign w:val="center"/>
          </w:tcPr>
          <w:p>
            <w:pPr>
              <w:pStyle w:val="12"/>
            </w:pPr>
            <w:r>
              <w:t>三、国有资本经营预算拨款</w:t>
            </w:r>
          </w:p>
        </w:tc>
        <w:tc>
          <w:tcPr>
            <w:tcW w:w="1095" w:type="dxa"/>
            <w:vAlign w:val="center"/>
          </w:tcPr>
          <w:p>
            <w:pPr>
              <w:pStyle w:val="11"/>
            </w:pPr>
          </w:p>
        </w:tc>
        <w:tc>
          <w:tcPr>
            <w:tcW w:w="334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5" w:type="dxa"/>
            <w:vAlign w:val="center"/>
          </w:tcPr>
          <w:p>
            <w:pPr>
              <w:pStyle w:val="13"/>
            </w:pPr>
            <w:r>
              <w:t>37</w:t>
            </w:r>
          </w:p>
        </w:tc>
        <w:tc>
          <w:tcPr>
            <w:tcW w:w="3075" w:type="dxa"/>
            <w:vAlign w:val="center"/>
          </w:tcPr>
          <w:p>
            <w:pPr>
              <w:pStyle w:val="14"/>
            </w:pPr>
            <w:r>
              <w:t>收入总计</w:t>
            </w:r>
          </w:p>
        </w:tc>
        <w:tc>
          <w:tcPr>
            <w:tcW w:w="1095" w:type="dxa"/>
            <w:vAlign w:val="center"/>
          </w:tcPr>
          <w:p>
            <w:pPr>
              <w:pStyle w:val="15"/>
            </w:pPr>
            <w:r>
              <w:t>682.46</w:t>
            </w:r>
          </w:p>
        </w:tc>
        <w:tc>
          <w:tcPr>
            <w:tcW w:w="3346" w:type="dxa"/>
            <w:vAlign w:val="center"/>
          </w:tcPr>
          <w:p>
            <w:pPr>
              <w:pStyle w:val="14"/>
            </w:pPr>
            <w:r>
              <w:t>支出总计</w:t>
            </w:r>
          </w:p>
        </w:tc>
        <w:tc>
          <w:tcPr>
            <w:tcW w:w="1232" w:type="dxa"/>
            <w:vAlign w:val="center"/>
          </w:tcPr>
          <w:p>
            <w:pPr>
              <w:pStyle w:val="15"/>
            </w:pPr>
            <w:r>
              <w:t>682.46</w:t>
            </w:r>
          </w:p>
        </w:tc>
        <w:tc>
          <w:tcPr>
            <w:tcW w:w="1232" w:type="dxa"/>
            <w:vAlign w:val="center"/>
          </w:tcPr>
          <w:p>
            <w:pPr>
              <w:pStyle w:val="15"/>
            </w:pPr>
            <w:r>
              <w:t>682.46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6"/>
        <w:gridCol w:w="1605"/>
        <w:gridCol w:w="5160"/>
        <w:gridCol w:w="264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1"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645"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 w:type="dxa"/>
            <w:vMerge w:val="restart"/>
            <w:vAlign w:val="center"/>
          </w:tcPr>
          <w:p>
            <w:pPr>
              <w:pStyle w:val="10"/>
            </w:pPr>
            <w:r>
              <w:t>序号</w:t>
            </w:r>
          </w:p>
        </w:tc>
        <w:tc>
          <w:tcPr>
            <w:tcW w:w="6765" w:type="dxa"/>
            <w:gridSpan w:val="2"/>
            <w:vAlign w:val="center"/>
          </w:tcPr>
          <w:p>
            <w:pPr>
              <w:pStyle w:val="10"/>
            </w:pPr>
            <w:r>
              <w:t>功能分类科目</w:t>
            </w:r>
          </w:p>
        </w:tc>
        <w:tc>
          <w:tcPr>
            <w:tcW w:w="2645"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 w:type="dxa"/>
            <w:vMerge w:val="continue"/>
          </w:tcPr>
          <w:p/>
        </w:tc>
        <w:tc>
          <w:tcPr>
            <w:tcW w:w="1605" w:type="dxa"/>
            <w:vAlign w:val="center"/>
          </w:tcPr>
          <w:p>
            <w:pPr>
              <w:pStyle w:val="10"/>
            </w:pPr>
            <w:r>
              <w:t>科目编码</w:t>
            </w:r>
          </w:p>
        </w:tc>
        <w:tc>
          <w:tcPr>
            <w:tcW w:w="5160" w:type="dxa"/>
            <w:vAlign w:val="center"/>
          </w:tcPr>
          <w:p>
            <w:pPr>
              <w:pStyle w:val="10"/>
            </w:pPr>
            <w:r>
              <w:t>科目名称</w:t>
            </w:r>
          </w:p>
        </w:tc>
        <w:tc>
          <w:tcPr>
            <w:tcW w:w="264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 w:type="dxa"/>
            <w:vAlign w:val="center"/>
          </w:tcPr>
          <w:p>
            <w:pPr>
              <w:pStyle w:val="10"/>
            </w:pPr>
            <w:r>
              <w:t>栏次</w:t>
            </w:r>
          </w:p>
        </w:tc>
        <w:tc>
          <w:tcPr>
            <w:tcW w:w="1605" w:type="dxa"/>
            <w:vAlign w:val="center"/>
          </w:tcPr>
          <w:p>
            <w:pPr>
              <w:pStyle w:val="10"/>
            </w:pPr>
            <w:r>
              <w:t>1</w:t>
            </w:r>
          </w:p>
        </w:tc>
        <w:tc>
          <w:tcPr>
            <w:tcW w:w="5160" w:type="dxa"/>
            <w:vAlign w:val="center"/>
          </w:tcPr>
          <w:p>
            <w:pPr>
              <w:pStyle w:val="10"/>
            </w:pPr>
            <w:r>
              <w:t>2</w:t>
            </w:r>
          </w:p>
        </w:tc>
        <w:tc>
          <w:tcPr>
            <w:tcW w:w="2645"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w:t>
            </w:r>
          </w:p>
        </w:tc>
        <w:tc>
          <w:tcPr>
            <w:tcW w:w="1605" w:type="dxa"/>
            <w:vAlign w:val="center"/>
          </w:tcPr>
          <w:p>
            <w:pPr>
              <w:pStyle w:val="16"/>
            </w:pPr>
          </w:p>
        </w:tc>
        <w:tc>
          <w:tcPr>
            <w:tcW w:w="5160" w:type="dxa"/>
            <w:vAlign w:val="center"/>
          </w:tcPr>
          <w:p>
            <w:pPr>
              <w:pStyle w:val="14"/>
            </w:pPr>
            <w:r>
              <w:t>合计</w:t>
            </w:r>
          </w:p>
        </w:tc>
        <w:tc>
          <w:tcPr>
            <w:tcW w:w="2645" w:type="dxa"/>
            <w:vAlign w:val="center"/>
          </w:tcPr>
          <w:p>
            <w:pPr>
              <w:pStyle w:val="15"/>
            </w:pPr>
            <w:r>
              <w:t>682.46</w:t>
            </w:r>
          </w:p>
        </w:tc>
        <w:tc>
          <w:tcPr>
            <w:tcW w:w="1643" w:type="dxa"/>
            <w:vAlign w:val="center"/>
          </w:tcPr>
          <w:p>
            <w:pPr>
              <w:pStyle w:val="15"/>
            </w:pPr>
            <w:r>
              <w:t>182.46</w:t>
            </w:r>
          </w:p>
        </w:tc>
        <w:tc>
          <w:tcPr>
            <w:tcW w:w="1643"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2</w:t>
            </w:r>
          </w:p>
        </w:tc>
        <w:tc>
          <w:tcPr>
            <w:tcW w:w="1605" w:type="dxa"/>
            <w:vAlign w:val="center"/>
          </w:tcPr>
          <w:p>
            <w:pPr>
              <w:pStyle w:val="12"/>
            </w:pPr>
            <w:r>
              <w:t>208</w:t>
            </w:r>
          </w:p>
        </w:tc>
        <w:tc>
          <w:tcPr>
            <w:tcW w:w="5160" w:type="dxa"/>
            <w:vAlign w:val="center"/>
          </w:tcPr>
          <w:p>
            <w:pPr>
              <w:pStyle w:val="12"/>
            </w:pPr>
            <w:r>
              <w:t>社会保障和就业支出</w:t>
            </w:r>
          </w:p>
        </w:tc>
        <w:tc>
          <w:tcPr>
            <w:tcW w:w="2645" w:type="dxa"/>
            <w:vAlign w:val="center"/>
          </w:tcPr>
          <w:p>
            <w:pPr>
              <w:pStyle w:val="11"/>
            </w:pPr>
            <w:r>
              <w:t>17.36</w:t>
            </w:r>
          </w:p>
        </w:tc>
        <w:tc>
          <w:tcPr>
            <w:tcW w:w="1643" w:type="dxa"/>
            <w:vAlign w:val="center"/>
          </w:tcPr>
          <w:p>
            <w:pPr>
              <w:pStyle w:val="11"/>
            </w:pPr>
            <w:r>
              <w:t>17.36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3</w:t>
            </w:r>
          </w:p>
        </w:tc>
        <w:tc>
          <w:tcPr>
            <w:tcW w:w="1605" w:type="dxa"/>
            <w:vAlign w:val="center"/>
          </w:tcPr>
          <w:p>
            <w:pPr>
              <w:pStyle w:val="12"/>
            </w:pPr>
            <w:r>
              <w:t>20805</w:t>
            </w:r>
          </w:p>
        </w:tc>
        <w:tc>
          <w:tcPr>
            <w:tcW w:w="5160" w:type="dxa"/>
            <w:vAlign w:val="center"/>
          </w:tcPr>
          <w:p>
            <w:pPr>
              <w:pStyle w:val="12"/>
            </w:pPr>
            <w:r>
              <w:t>行政事业单位养老支出</w:t>
            </w:r>
          </w:p>
        </w:tc>
        <w:tc>
          <w:tcPr>
            <w:tcW w:w="2645" w:type="dxa"/>
            <w:vAlign w:val="center"/>
          </w:tcPr>
          <w:p>
            <w:pPr>
              <w:pStyle w:val="11"/>
            </w:pPr>
            <w:r>
              <w:t>17.36</w:t>
            </w:r>
          </w:p>
        </w:tc>
        <w:tc>
          <w:tcPr>
            <w:tcW w:w="1643" w:type="dxa"/>
            <w:vAlign w:val="center"/>
          </w:tcPr>
          <w:p>
            <w:pPr>
              <w:pStyle w:val="11"/>
            </w:pPr>
            <w:r>
              <w:t>17.36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4</w:t>
            </w:r>
          </w:p>
        </w:tc>
        <w:tc>
          <w:tcPr>
            <w:tcW w:w="1605" w:type="dxa"/>
            <w:vAlign w:val="center"/>
          </w:tcPr>
          <w:p>
            <w:pPr>
              <w:pStyle w:val="12"/>
            </w:pPr>
            <w:r>
              <w:t>2080505</w:t>
            </w:r>
          </w:p>
        </w:tc>
        <w:tc>
          <w:tcPr>
            <w:tcW w:w="5160" w:type="dxa"/>
            <w:vAlign w:val="center"/>
          </w:tcPr>
          <w:p>
            <w:pPr>
              <w:pStyle w:val="12"/>
            </w:pPr>
            <w:r>
              <w:t>机关事业单位基本养老保险缴费支出</w:t>
            </w:r>
          </w:p>
        </w:tc>
        <w:tc>
          <w:tcPr>
            <w:tcW w:w="2645" w:type="dxa"/>
            <w:vAlign w:val="center"/>
          </w:tcPr>
          <w:p>
            <w:pPr>
              <w:pStyle w:val="11"/>
            </w:pPr>
            <w:r>
              <w:t>17.36</w:t>
            </w:r>
          </w:p>
        </w:tc>
        <w:tc>
          <w:tcPr>
            <w:tcW w:w="1643" w:type="dxa"/>
            <w:vAlign w:val="center"/>
          </w:tcPr>
          <w:p>
            <w:pPr>
              <w:pStyle w:val="11"/>
            </w:pPr>
            <w:r>
              <w:t>17.36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5</w:t>
            </w:r>
          </w:p>
        </w:tc>
        <w:tc>
          <w:tcPr>
            <w:tcW w:w="1605" w:type="dxa"/>
            <w:vAlign w:val="center"/>
          </w:tcPr>
          <w:p>
            <w:pPr>
              <w:pStyle w:val="12"/>
            </w:pPr>
            <w:r>
              <w:t>210</w:t>
            </w:r>
          </w:p>
        </w:tc>
        <w:tc>
          <w:tcPr>
            <w:tcW w:w="5160" w:type="dxa"/>
            <w:vAlign w:val="center"/>
          </w:tcPr>
          <w:p>
            <w:pPr>
              <w:pStyle w:val="12"/>
            </w:pPr>
            <w:r>
              <w:t>卫生健康支出</w:t>
            </w:r>
          </w:p>
        </w:tc>
        <w:tc>
          <w:tcPr>
            <w:tcW w:w="2645" w:type="dxa"/>
            <w:vAlign w:val="center"/>
          </w:tcPr>
          <w:p>
            <w:pPr>
              <w:pStyle w:val="11"/>
            </w:pPr>
            <w:r>
              <w:t>6.17</w:t>
            </w:r>
          </w:p>
        </w:tc>
        <w:tc>
          <w:tcPr>
            <w:tcW w:w="1643" w:type="dxa"/>
            <w:vAlign w:val="center"/>
          </w:tcPr>
          <w:p>
            <w:pPr>
              <w:pStyle w:val="11"/>
            </w:pPr>
            <w:r>
              <w:t>6.17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6</w:t>
            </w:r>
          </w:p>
        </w:tc>
        <w:tc>
          <w:tcPr>
            <w:tcW w:w="1605" w:type="dxa"/>
            <w:vAlign w:val="center"/>
          </w:tcPr>
          <w:p>
            <w:pPr>
              <w:pStyle w:val="12"/>
            </w:pPr>
            <w:r>
              <w:t>21011</w:t>
            </w:r>
          </w:p>
        </w:tc>
        <w:tc>
          <w:tcPr>
            <w:tcW w:w="5160" w:type="dxa"/>
            <w:vAlign w:val="center"/>
          </w:tcPr>
          <w:p>
            <w:pPr>
              <w:pStyle w:val="12"/>
            </w:pPr>
            <w:r>
              <w:t>行政事业单位医疗</w:t>
            </w:r>
          </w:p>
        </w:tc>
        <w:tc>
          <w:tcPr>
            <w:tcW w:w="2645" w:type="dxa"/>
            <w:vAlign w:val="center"/>
          </w:tcPr>
          <w:p>
            <w:pPr>
              <w:pStyle w:val="11"/>
            </w:pPr>
            <w:r>
              <w:t>6.17</w:t>
            </w:r>
          </w:p>
        </w:tc>
        <w:tc>
          <w:tcPr>
            <w:tcW w:w="1643" w:type="dxa"/>
            <w:vAlign w:val="center"/>
          </w:tcPr>
          <w:p>
            <w:pPr>
              <w:pStyle w:val="11"/>
            </w:pPr>
            <w:r>
              <w:t>6.17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7</w:t>
            </w:r>
          </w:p>
        </w:tc>
        <w:tc>
          <w:tcPr>
            <w:tcW w:w="1605" w:type="dxa"/>
            <w:vAlign w:val="center"/>
          </w:tcPr>
          <w:p>
            <w:pPr>
              <w:pStyle w:val="12"/>
            </w:pPr>
            <w:r>
              <w:t>2101101</w:t>
            </w:r>
          </w:p>
        </w:tc>
        <w:tc>
          <w:tcPr>
            <w:tcW w:w="5160" w:type="dxa"/>
            <w:vAlign w:val="center"/>
          </w:tcPr>
          <w:p>
            <w:pPr>
              <w:pStyle w:val="12"/>
            </w:pPr>
            <w:r>
              <w:t>行政单位医疗</w:t>
            </w:r>
          </w:p>
        </w:tc>
        <w:tc>
          <w:tcPr>
            <w:tcW w:w="2645" w:type="dxa"/>
            <w:vAlign w:val="center"/>
          </w:tcPr>
          <w:p>
            <w:pPr>
              <w:pStyle w:val="11"/>
            </w:pPr>
            <w:r>
              <w:t>6.17</w:t>
            </w:r>
          </w:p>
        </w:tc>
        <w:tc>
          <w:tcPr>
            <w:tcW w:w="1643" w:type="dxa"/>
            <w:vAlign w:val="center"/>
          </w:tcPr>
          <w:p>
            <w:pPr>
              <w:pStyle w:val="11"/>
            </w:pPr>
            <w:r>
              <w:t>6.17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8</w:t>
            </w:r>
          </w:p>
        </w:tc>
        <w:tc>
          <w:tcPr>
            <w:tcW w:w="1605" w:type="dxa"/>
            <w:vAlign w:val="center"/>
          </w:tcPr>
          <w:p>
            <w:pPr>
              <w:pStyle w:val="12"/>
            </w:pPr>
            <w:r>
              <w:t>211</w:t>
            </w:r>
          </w:p>
        </w:tc>
        <w:tc>
          <w:tcPr>
            <w:tcW w:w="5160" w:type="dxa"/>
            <w:vAlign w:val="center"/>
          </w:tcPr>
          <w:p>
            <w:pPr>
              <w:pStyle w:val="12"/>
            </w:pPr>
            <w:r>
              <w:t>节能环保支出</w:t>
            </w:r>
          </w:p>
        </w:tc>
        <w:tc>
          <w:tcPr>
            <w:tcW w:w="2645" w:type="dxa"/>
            <w:vAlign w:val="center"/>
          </w:tcPr>
          <w:p>
            <w:pPr>
              <w:pStyle w:val="11"/>
            </w:pPr>
            <w:r>
              <w:t>645.12</w:t>
            </w:r>
          </w:p>
        </w:tc>
        <w:tc>
          <w:tcPr>
            <w:tcW w:w="1643" w:type="dxa"/>
            <w:vAlign w:val="center"/>
          </w:tcPr>
          <w:p>
            <w:pPr>
              <w:pStyle w:val="11"/>
            </w:pPr>
            <w:r>
              <w:t>145.12</w:t>
            </w:r>
          </w:p>
        </w:tc>
        <w:tc>
          <w:tcPr>
            <w:tcW w:w="1643"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9</w:t>
            </w:r>
          </w:p>
        </w:tc>
        <w:tc>
          <w:tcPr>
            <w:tcW w:w="1605" w:type="dxa"/>
            <w:vAlign w:val="center"/>
          </w:tcPr>
          <w:p>
            <w:pPr>
              <w:pStyle w:val="12"/>
            </w:pPr>
            <w:r>
              <w:t>21103</w:t>
            </w:r>
          </w:p>
        </w:tc>
        <w:tc>
          <w:tcPr>
            <w:tcW w:w="5160" w:type="dxa"/>
            <w:vAlign w:val="center"/>
          </w:tcPr>
          <w:p>
            <w:pPr>
              <w:pStyle w:val="12"/>
            </w:pPr>
            <w:r>
              <w:t>污染防治</w:t>
            </w:r>
          </w:p>
        </w:tc>
        <w:tc>
          <w:tcPr>
            <w:tcW w:w="2645" w:type="dxa"/>
            <w:vAlign w:val="center"/>
          </w:tcPr>
          <w:p>
            <w:pPr>
              <w:pStyle w:val="11"/>
            </w:pPr>
            <w:r>
              <w:t>500.00</w:t>
            </w:r>
          </w:p>
        </w:tc>
        <w:tc>
          <w:tcPr>
            <w:tcW w:w="1643" w:type="dxa"/>
            <w:vAlign w:val="center"/>
          </w:tcPr>
          <w:p>
            <w:pPr>
              <w:pStyle w:val="11"/>
            </w:pPr>
          </w:p>
        </w:tc>
        <w:tc>
          <w:tcPr>
            <w:tcW w:w="1643"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10</w:t>
            </w:r>
          </w:p>
        </w:tc>
        <w:tc>
          <w:tcPr>
            <w:tcW w:w="1605" w:type="dxa"/>
            <w:vAlign w:val="center"/>
          </w:tcPr>
          <w:p>
            <w:pPr>
              <w:pStyle w:val="12"/>
            </w:pPr>
            <w:r>
              <w:t>2110301</w:t>
            </w:r>
          </w:p>
        </w:tc>
        <w:tc>
          <w:tcPr>
            <w:tcW w:w="5160" w:type="dxa"/>
            <w:vAlign w:val="center"/>
          </w:tcPr>
          <w:p>
            <w:pPr>
              <w:pStyle w:val="12"/>
            </w:pPr>
            <w:r>
              <w:t>大气</w:t>
            </w:r>
          </w:p>
        </w:tc>
        <w:tc>
          <w:tcPr>
            <w:tcW w:w="2645" w:type="dxa"/>
            <w:vAlign w:val="center"/>
          </w:tcPr>
          <w:p>
            <w:pPr>
              <w:pStyle w:val="11"/>
            </w:pPr>
            <w:r>
              <w:t>500.00</w:t>
            </w:r>
          </w:p>
        </w:tc>
        <w:tc>
          <w:tcPr>
            <w:tcW w:w="1643" w:type="dxa"/>
            <w:vAlign w:val="center"/>
          </w:tcPr>
          <w:p>
            <w:pPr>
              <w:pStyle w:val="11"/>
            </w:pPr>
          </w:p>
        </w:tc>
        <w:tc>
          <w:tcPr>
            <w:tcW w:w="1643"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11</w:t>
            </w:r>
          </w:p>
        </w:tc>
        <w:tc>
          <w:tcPr>
            <w:tcW w:w="1605" w:type="dxa"/>
            <w:vAlign w:val="center"/>
          </w:tcPr>
          <w:p>
            <w:pPr>
              <w:pStyle w:val="12"/>
            </w:pPr>
            <w:r>
              <w:t>21111</w:t>
            </w:r>
          </w:p>
        </w:tc>
        <w:tc>
          <w:tcPr>
            <w:tcW w:w="5160" w:type="dxa"/>
            <w:vAlign w:val="center"/>
          </w:tcPr>
          <w:p>
            <w:pPr>
              <w:pStyle w:val="12"/>
            </w:pPr>
            <w:r>
              <w:t>污染减排</w:t>
            </w:r>
          </w:p>
        </w:tc>
        <w:tc>
          <w:tcPr>
            <w:tcW w:w="2645" w:type="dxa"/>
            <w:vAlign w:val="center"/>
          </w:tcPr>
          <w:p>
            <w:pPr>
              <w:pStyle w:val="11"/>
            </w:pPr>
            <w:r>
              <w:t>138.51</w:t>
            </w:r>
          </w:p>
        </w:tc>
        <w:tc>
          <w:tcPr>
            <w:tcW w:w="1643" w:type="dxa"/>
            <w:vAlign w:val="center"/>
          </w:tcPr>
          <w:p>
            <w:pPr>
              <w:pStyle w:val="11"/>
            </w:pPr>
            <w:r>
              <w:t>138.51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12</w:t>
            </w:r>
          </w:p>
        </w:tc>
        <w:tc>
          <w:tcPr>
            <w:tcW w:w="1605" w:type="dxa"/>
            <w:vAlign w:val="center"/>
          </w:tcPr>
          <w:p>
            <w:pPr>
              <w:pStyle w:val="12"/>
            </w:pPr>
            <w:r>
              <w:t>2111101</w:t>
            </w:r>
          </w:p>
        </w:tc>
        <w:tc>
          <w:tcPr>
            <w:tcW w:w="5160" w:type="dxa"/>
            <w:vAlign w:val="center"/>
          </w:tcPr>
          <w:p>
            <w:pPr>
              <w:pStyle w:val="12"/>
            </w:pPr>
            <w:r>
              <w:t>生态环境监测与信息</w:t>
            </w:r>
          </w:p>
        </w:tc>
        <w:tc>
          <w:tcPr>
            <w:tcW w:w="2645" w:type="dxa"/>
            <w:vAlign w:val="center"/>
          </w:tcPr>
          <w:p>
            <w:pPr>
              <w:pStyle w:val="11"/>
            </w:pPr>
            <w:r>
              <w:t>138.51</w:t>
            </w:r>
          </w:p>
        </w:tc>
        <w:tc>
          <w:tcPr>
            <w:tcW w:w="1643" w:type="dxa"/>
            <w:vAlign w:val="center"/>
          </w:tcPr>
          <w:p>
            <w:pPr>
              <w:pStyle w:val="11"/>
            </w:pPr>
            <w:r>
              <w:t>138.51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13</w:t>
            </w:r>
          </w:p>
        </w:tc>
        <w:tc>
          <w:tcPr>
            <w:tcW w:w="1605" w:type="dxa"/>
            <w:vAlign w:val="center"/>
          </w:tcPr>
          <w:p>
            <w:pPr>
              <w:pStyle w:val="12"/>
            </w:pPr>
            <w:r>
              <w:t>21199</w:t>
            </w:r>
          </w:p>
        </w:tc>
        <w:tc>
          <w:tcPr>
            <w:tcW w:w="5160" w:type="dxa"/>
            <w:vAlign w:val="center"/>
          </w:tcPr>
          <w:p>
            <w:pPr>
              <w:pStyle w:val="12"/>
            </w:pPr>
            <w:r>
              <w:t>其他节能环保支出</w:t>
            </w:r>
          </w:p>
        </w:tc>
        <w:tc>
          <w:tcPr>
            <w:tcW w:w="2645" w:type="dxa"/>
            <w:vAlign w:val="center"/>
          </w:tcPr>
          <w:p>
            <w:pPr>
              <w:pStyle w:val="11"/>
            </w:pPr>
            <w:r>
              <w:t>6.61</w:t>
            </w:r>
          </w:p>
        </w:tc>
        <w:tc>
          <w:tcPr>
            <w:tcW w:w="1643" w:type="dxa"/>
            <w:vAlign w:val="center"/>
          </w:tcPr>
          <w:p>
            <w:pPr>
              <w:pStyle w:val="11"/>
            </w:pPr>
            <w:r>
              <w:t>6.61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14</w:t>
            </w:r>
          </w:p>
        </w:tc>
        <w:tc>
          <w:tcPr>
            <w:tcW w:w="1605" w:type="dxa"/>
            <w:vAlign w:val="center"/>
          </w:tcPr>
          <w:p>
            <w:pPr>
              <w:pStyle w:val="12"/>
            </w:pPr>
            <w:r>
              <w:t>2119999</w:t>
            </w:r>
          </w:p>
        </w:tc>
        <w:tc>
          <w:tcPr>
            <w:tcW w:w="5160" w:type="dxa"/>
            <w:vAlign w:val="center"/>
          </w:tcPr>
          <w:p>
            <w:pPr>
              <w:pStyle w:val="12"/>
            </w:pPr>
            <w:r>
              <w:t>其他节能环保支出</w:t>
            </w:r>
          </w:p>
        </w:tc>
        <w:tc>
          <w:tcPr>
            <w:tcW w:w="2645" w:type="dxa"/>
            <w:vAlign w:val="center"/>
          </w:tcPr>
          <w:p>
            <w:pPr>
              <w:pStyle w:val="11"/>
            </w:pPr>
            <w:r>
              <w:t>6.61</w:t>
            </w:r>
          </w:p>
        </w:tc>
        <w:tc>
          <w:tcPr>
            <w:tcW w:w="1643" w:type="dxa"/>
            <w:vAlign w:val="center"/>
          </w:tcPr>
          <w:p>
            <w:pPr>
              <w:pStyle w:val="11"/>
            </w:pPr>
            <w:r>
              <w:t>6.61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15</w:t>
            </w:r>
          </w:p>
        </w:tc>
        <w:tc>
          <w:tcPr>
            <w:tcW w:w="1605" w:type="dxa"/>
            <w:vAlign w:val="center"/>
          </w:tcPr>
          <w:p>
            <w:pPr>
              <w:pStyle w:val="12"/>
            </w:pPr>
            <w:r>
              <w:t>221</w:t>
            </w:r>
          </w:p>
        </w:tc>
        <w:tc>
          <w:tcPr>
            <w:tcW w:w="5160" w:type="dxa"/>
            <w:vAlign w:val="center"/>
          </w:tcPr>
          <w:p>
            <w:pPr>
              <w:pStyle w:val="12"/>
            </w:pPr>
            <w:r>
              <w:t>住房保障支出</w:t>
            </w:r>
          </w:p>
        </w:tc>
        <w:tc>
          <w:tcPr>
            <w:tcW w:w="2645" w:type="dxa"/>
            <w:vAlign w:val="center"/>
          </w:tcPr>
          <w:p>
            <w:pPr>
              <w:pStyle w:val="11"/>
            </w:pPr>
            <w:r>
              <w:t>13.81</w:t>
            </w:r>
          </w:p>
        </w:tc>
        <w:tc>
          <w:tcPr>
            <w:tcW w:w="1643" w:type="dxa"/>
            <w:vAlign w:val="center"/>
          </w:tcPr>
          <w:p>
            <w:pPr>
              <w:pStyle w:val="11"/>
            </w:pPr>
            <w:r>
              <w:t>13.81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16</w:t>
            </w:r>
          </w:p>
        </w:tc>
        <w:tc>
          <w:tcPr>
            <w:tcW w:w="1605" w:type="dxa"/>
            <w:vAlign w:val="center"/>
          </w:tcPr>
          <w:p>
            <w:pPr>
              <w:pStyle w:val="12"/>
            </w:pPr>
            <w:r>
              <w:t>22102</w:t>
            </w:r>
          </w:p>
        </w:tc>
        <w:tc>
          <w:tcPr>
            <w:tcW w:w="5160" w:type="dxa"/>
            <w:vAlign w:val="center"/>
          </w:tcPr>
          <w:p>
            <w:pPr>
              <w:pStyle w:val="12"/>
            </w:pPr>
            <w:r>
              <w:t>住房改革支出</w:t>
            </w:r>
          </w:p>
        </w:tc>
        <w:tc>
          <w:tcPr>
            <w:tcW w:w="2645" w:type="dxa"/>
            <w:vAlign w:val="center"/>
          </w:tcPr>
          <w:p>
            <w:pPr>
              <w:pStyle w:val="11"/>
            </w:pPr>
            <w:r>
              <w:t>13.81</w:t>
            </w:r>
          </w:p>
        </w:tc>
        <w:tc>
          <w:tcPr>
            <w:tcW w:w="1643" w:type="dxa"/>
            <w:vAlign w:val="center"/>
          </w:tcPr>
          <w:p>
            <w:pPr>
              <w:pStyle w:val="11"/>
            </w:pPr>
            <w:r>
              <w:t>13.81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3"/>
            </w:pPr>
            <w:r>
              <w:t>17</w:t>
            </w:r>
          </w:p>
        </w:tc>
        <w:tc>
          <w:tcPr>
            <w:tcW w:w="1605" w:type="dxa"/>
            <w:vAlign w:val="center"/>
          </w:tcPr>
          <w:p>
            <w:pPr>
              <w:pStyle w:val="12"/>
            </w:pPr>
            <w:r>
              <w:t>2210201</w:t>
            </w:r>
          </w:p>
        </w:tc>
        <w:tc>
          <w:tcPr>
            <w:tcW w:w="5160" w:type="dxa"/>
            <w:vAlign w:val="center"/>
          </w:tcPr>
          <w:p>
            <w:pPr>
              <w:pStyle w:val="12"/>
            </w:pPr>
            <w:r>
              <w:t>住房公积金</w:t>
            </w:r>
          </w:p>
        </w:tc>
        <w:tc>
          <w:tcPr>
            <w:tcW w:w="2645" w:type="dxa"/>
            <w:vAlign w:val="center"/>
          </w:tcPr>
          <w:p>
            <w:pPr>
              <w:pStyle w:val="11"/>
            </w:pPr>
            <w:r>
              <w:t>13.81</w:t>
            </w:r>
          </w:p>
        </w:tc>
        <w:tc>
          <w:tcPr>
            <w:tcW w:w="1643" w:type="dxa"/>
            <w:vAlign w:val="center"/>
          </w:tcPr>
          <w:p>
            <w:pPr>
              <w:pStyle w:val="11"/>
            </w:pPr>
            <w:r>
              <w:t>13.81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6"/>
        <w:gridCol w:w="1530"/>
        <w:gridCol w:w="4095"/>
        <w:gridCol w:w="392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1"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3924"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restart"/>
            <w:vAlign w:val="center"/>
          </w:tcPr>
          <w:p>
            <w:pPr>
              <w:pStyle w:val="10"/>
            </w:pPr>
            <w:r>
              <w:t>序号</w:t>
            </w:r>
          </w:p>
        </w:tc>
        <w:tc>
          <w:tcPr>
            <w:tcW w:w="5625" w:type="dxa"/>
            <w:gridSpan w:val="2"/>
            <w:vAlign w:val="center"/>
          </w:tcPr>
          <w:p>
            <w:pPr>
              <w:pStyle w:val="10"/>
            </w:pPr>
            <w:r>
              <w:t>支出部门经济分类科目</w:t>
            </w:r>
          </w:p>
        </w:tc>
        <w:tc>
          <w:tcPr>
            <w:tcW w:w="721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continue"/>
          </w:tcPr>
          <w:p/>
        </w:tc>
        <w:tc>
          <w:tcPr>
            <w:tcW w:w="1530" w:type="dxa"/>
            <w:vAlign w:val="center"/>
          </w:tcPr>
          <w:p>
            <w:pPr>
              <w:pStyle w:val="10"/>
            </w:pPr>
            <w:r>
              <w:t>科目编码</w:t>
            </w:r>
          </w:p>
        </w:tc>
        <w:tc>
          <w:tcPr>
            <w:tcW w:w="4095" w:type="dxa"/>
            <w:vAlign w:val="center"/>
          </w:tcPr>
          <w:p>
            <w:pPr>
              <w:pStyle w:val="10"/>
            </w:pPr>
            <w:r>
              <w:t>科目名称</w:t>
            </w:r>
          </w:p>
        </w:tc>
        <w:tc>
          <w:tcPr>
            <w:tcW w:w="3924"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Align w:val="center"/>
          </w:tcPr>
          <w:p>
            <w:pPr>
              <w:pStyle w:val="10"/>
            </w:pPr>
            <w:r>
              <w:t>栏次</w:t>
            </w:r>
          </w:p>
        </w:tc>
        <w:tc>
          <w:tcPr>
            <w:tcW w:w="1530" w:type="dxa"/>
            <w:vAlign w:val="center"/>
          </w:tcPr>
          <w:p>
            <w:pPr>
              <w:pStyle w:val="10"/>
            </w:pPr>
            <w:r>
              <w:t>1</w:t>
            </w:r>
          </w:p>
        </w:tc>
        <w:tc>
          <w:tcPr>
            <w:tcW w:w="4095" w:type="dxa"/>
            <w:vAlign w:val="center"/>
          </w:tcPr>
          <w:p>
            <w:pPr>
              <w:pStyle w:val="10"/>
            </w:pPr>
            <w:r>
              <w:t>2</w:t>
            </w:r>
          </w:p>
        </w:tc>
        <w:tc>
          <w:tcPr>
            <w:tcW w:w="392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w:t>
            </w:r>
          </w:p>
        </w:tc>
        <w:tc>
          <w:tcPr>
            <w:tcW w:w="1530" w:type="dxa"/>
            <w:vAlign w:val="center"/>
          </w:tcPr>
          <w:p>
            <w:pPr>
              <w:pStyle w:val="16"/>
            </w:pPr>
          </w:p>
        </w:tc>
        <w:tc>
          <w:tcPr>
            <w:tcW w:w="4095" w:type="dxa"/>
            <w:vAlign w:val="center"/>
          </w:tcPr>
          <w:p>
            <w:pPr>
              <w:pStyle w:val="14"/>
            </w:pPr>
            <w:r>
              <w:t>合计</w:t>
            </w:r>
          </w:p>
        </w:tc>
        <w:tc>
          <w:tcPr>
            <w:tcW w:w="3924" w:type="dxa"/>
            <w:vAlign w:val="center"/>
          </w:tcPr>
          <w:p>
            <w:pPr>
              <w:pStyle w:val="15"/>
            </w:pPr>
            <w:r>
              <w:t>182.46</w:t>
            </w:r>
          </w:p>
        </w:tc>
        <w:tc>
          <w:tcPr>
            <w:tcW w:w="1643" w:type="dxa"/>
            <w:vAlign w:val="center"/>
          </w:tcPr>
          <w:p>
            <w:pPr>
              <w:pStyle w:val="15"/>
            </w:pPr>
            <w:r>
              <w:t>172.14</w:t>
            </w:r>
          </w:p>
        </w:tc>
        <w:tc>
          <w:tcPr>
            <w:tcW w:w="1643" w:type="dxa"/>
            <w:vAlign w:val="center"/>
          </w:tcPr>
          <w:p>
            <w:pPr>
              <w:pStyle w:val="15"/>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2</w:t>
            </w:r>
          </w:p>
        </w:tc>
        <w:tc>
          <w:tcPr>
            <w:tcW w:w="1530" w:type="dxa"/>
            <w:vAlign w:val="center"/>
          </w:tcPr>
          <w:p>
            <w:pPr>
              <w:pStyle w:val="12"/>
            </w:pPr>
            <w:r>
              <w:t>301</w:t>
            </w:r>
          </w:p>
        </w:tc>
        <w:tc>
          <w:tcPr>
            <w:tcW w:w="4095" w:type="dxa"/>
            <w:vAlign w:val="center"/>
          </w:tcPr>
          <w:p>
            <w:pPr>
              <w:pStyle w:val="12"/>
            </w:pPr>
            <w:r>
              <w:t>工资福利支出</w:t>
            </w:r>
          </w:p>
        </w:tc>
        <w:tc>
          <w:tcPr>
            <w:tcW w:w="3924" w:type="dxa"/>
            <w:vAlign w:val="center"/>
          </w:tcPr>
          <w:p>
            <w:pPr>
              <w:pStyle w:val="11"/>
            </w:pPr>
            <w:r>
              <w:t>172.04</w:t>
            </w:r>
          </w:p>
        </w:tc>
        <w:tc>
          <w:tcPr>
            <w:tcW w:w="1643" w:type="dxa"/>
            <w:vAlign w:val="center"/>
          </w:tcPr>
          <w:p>
            <w:pPr>
              <w:pStyle w:val="11"/>
            </w:pPr>
            <w:r>
              <w:t>172.04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3</w:t>
            </w:r>
          </w:p>
        </w:tc>
        <w:tc>
          <w:tcPr>
            <w:tcW w:w="1530" w:type="dxa"/>
            <w:vAlign w:val="center"/>
          </w:tcPr>
          <w:p>
            <w:pPr>
              <w:pStyle w:val="12"/>
            </w:pPr>
            <w:r>
              <w:t>30101</w:t>
            </w:r>
          </w:p>
        </w:tc>
        <w:tc>
          <w:tcPr>
            <w:tcW w:w="4095" w:type="dxa"/>
            <w:vAlign w:val="center"/>
          </w:tcPr>
          <w:p>
            <w:pPr>
              <w:pStyle w:val="12"/>
            </w:pPr>
            <w:r>
              <w:t>基本工资</w:t>
            </w:r>
          </w:p>
        </w:tc>
        <w:tc>
          <w:tcPr>
            <w:tcW w:w="3924" w:type="dxa"/>
            <w:vAlign w:val="center"/>
          </w:tcPr>
          <w:p>
            <w:pPr>
              <w:pStyle w:val="11"/>
            </w:pPr>
            <w:r>
              <w:t>47.94</w:t>
            </w:r>
          </w:p>
        </w:tc>
        <w:tc>
          <w:tcPr>
            <w:tcW w:w="1643" w:type="dxa"/>
            <w:vAlign w:val="center"/>
          </w:tcPr>
          <w:p>
            <w:pPr>
              <w:pStyle w:val="11"/>
            </w:pPr>
            <w:r>
              <w:t>47.94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4</w:t>
            </w:r>
          </w:p>
        </w:tc>
        <w:tc>
          <w:tcPr>
            <w:tcW w:w="1530" w:type="dxa"/>
            <w:vAlign w:val="center"/>
          </w:tcPr>
          <w:p>
            <w:pPr>
              <w:pStyle w:val="12"/>
            </w:pPr>
            <w:r>
              <w:t>30102</w:t>
            </w:r>
          </w:p>
        </w:tc>
        <w:tc>
          <w:tcPr>
            <w:tcW w:w="4095" w:type="dxa"/>
            <w:vAlign w:val="center"/>
          </w:tcPr>
          <w:p>
            <w:pPr>
              <w:pStyle w:val="12"/>
            </w:pPr>
            <w:r>
              <w:t>津贴补贴</w:t>
            </w:r>
          </w:p>
        </w:tc>
        <w:tc>
          <w:tcPr>
            <w:tcW w:w="3924" w:type="dxa"/>
            <w:vAlign w:val="center"/>
          </w:tcPr>
          <w:p>
            <w:pPr>
              <w:pStyle w:val="11"/>
            </w:pPr>
            <w:r>
              <w:t>7.36</w:t>
            </w:r>
          </w:p>
        </w:tc>
        <w:tc>
          <w:tcPr>
            <w:tcW w:w="1643" w:type="dxa"/>
            <w:vAlign w:val="center"/>
          </w:tcPr>
          <w:p>
            <w:pPr>
              <w:pStyle w:val="11"/>
            </w:pPr>
            <w:r>
              <w:t>7.36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5</w:t>
            </w:r>
          </w:p>
        </w:tc>
        <w:tc>
          <w:tcPr>
            <w:tcW w:w="1530" w:type="dxa"/>
            <w:vAlign w:val="center"/>
          </w:tcPr>
          <w:p>
            <w:pPr>
              <w:pStyle w:val="12"/>
            </w:pPr>
            <w:r>
              <w:t>30103</w:t>
            </w:r>
          </w:p>
        </w:tc>
        <w:tc>
          <w:tcPr>
            <w:tcW w:w="4095" w:type="dxa"/>
            <w:vAlign w:val="center"/>
          </w:tcPr>
          <w:p>
            <w:pPr>
              <w:pStyle w:val="12"/>
            </w:pPr>
            <w:r>
              <w:t>奖金</w:t>
            </w:r>
          </w:p>
        </w:tc>
        <w:tc>
          <w:tcPr>
            <w:tcW w:w="3924"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6</w:t>
            </w:r>
          </w:p>
        </w:tc>
        <w:tc>
          <w:tcPr>
            <w:tcW w:w="1530" w:type="dxa"/>
            <w:vAlign w:val="center"/>
          </w:tcPr>
          <w:p>
            <w:pPr>
              <w:pStyle w:val="12"/>
            </w:pPr>
            <w:r>
              <w:t>30107</w:t>
            </w:r>
          </w:p>
        </w:tc>
        <w:tc>
          <w:tcPr>
            <w:tcW w:w="4095" w:type="dxa"/>
            <w:vAlign w:val="center"/>
          </w:tcPr>
          <w:p>
            <w:pPr>
              <w:pStyle w:val="12"/>
            </w:pPr>
            <w:r>
              <w:t>绩效工资</w:t>
            </w:r>
          </w:p>
        </w:tc>
        <w:tc>
          <w:tcPr>
            <w:tcW w:w="3924" w:type="dxa"/>
            <w:vAlign w:val="center"/>
          </w:tcPr>
          <w:p>
            <w:pPr>
              <w:pStyle w:val="11"/>
            </w:pPr>
            <w:r>
              <w:t>60.58</w:t>
            </w:r>
          </w:p>
        </w:tc>
        <w:tc>
          <w:tcPr>
            <w:tcW w:w="1643" w:type="dxa"/>
            <w:vAlign w:val="center"/>
          </w:tcPr>
          <w:p>
            <w:pPr>
              <w:pStyle w:val="11"/>
            </w:pPr>
            <w:r>
              <w:t>60.58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7</w:t>
            </w:r>
          </w:p>
        </w:tc>
        <w:tc>
          <w:tcPr>
            <w:tcW w:w="1530" w:type="dxa"/>
            <w:vAlign w:val="center"/>
          </w:tcPr>
          <w:p>
            <w:pPr>
              <w:pStyle w:val="12"/>
            </w:pPr>
            <w:r>
              <w:t>30108</w:t>
            </w:r>
          </w:p>
        </w:tc>
        <w:tc>
          <w:tcPr>
            <w:tcW w:w="4095" w:type="dxa"/>
            <w:vAlign w:val="center"/>
          </w:tcPr>
          <w:p>
            <w:pPr>
              <w:pStyle w:val="12"/>
            </w:pPr>
            <w:r>
              <w:t>机关事业单位基本养老保险缴费</w:t>
            </w:r>
          </w:p>
        </w:tc>
        <w:tc>
          <w:tcPr>
            <w:tcW w:w="3924" w:type="dxa"/>
            <w:vAlign w:val="center"/>
          </w:tcPr>
          <w:p>
            <w:pPr>
              <w:pStyle w:val="11"/>
            </w:pPr>
            <w:r>
              <w:t>17.36</w:t>
            </w:r>
          </w:p>
        </w:tc>
        <w:tc>
          <w:tcPr>
            <w:tcW w:w="1643" w:type="dxa"/>
            <w:vAlign w:val="center"/>
          </w:tcPr>
          <w:p>
            <w:pPr>
              <w:pStyle w:val="11"/>
            </w:pPr>
            <w:r>
              <w:t>17.36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8</w:t>
            </w:r>
          </w:p>
        </w:tc>
        <w:tc>
          <w:tcPr>
            <w:tcW w:w="1530" w:type="dxa"/>
            <w:vAlign w:val="center"/>
          </w:tcPr>
          <w:p>
            <w:pPr>
              <w:pStyle w:val="12"/>
            </w:pPr>
            <w:r>
              <w:t>30110</w:t>
            </w:r>
          </w:p>
        </w:tc>
        <w:tc>
          <w:tcPr>
            <w:tcW w:w="4095" w:type="dxa"/>
            <w:vAlign w:val="center"/>
          </w:tcPr>
          <w:p>
            <w:pPr>
              <w:pStyle w:val="12"/>
            </w:pPr>
            <w:r>
              <w:t>职工基本医疗保险缴费</w:t>
            </w:r>
          </w:p>
        </w:tc>
        <w:tc>
          <w:tcPr>
            <w:tcW w:w="3924" w:type="dxa"/>
            <w:vAlign w:val="center"/>
          </w:tcPr>
          <w:p>
            <w:pPr>
              <w:pStyle w:val="11"/>
            </w:pPr>
            <w:r>
              <w:t>6.17</w:t>
            </w:r>
          </w:p>
        </w:tc>
        <w:tc>
          <w:tcPr>
            <w:tcW w:w="1643" w:type="dxa"/>
            <w:vAlign w:val="center"/>
          </w:tcPr>
          <w:p>
            <w:pPr>
              <w:pStyle w:val="11"/>
            </w:pPr>
            <w:r>
              <w:t>6.17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9</w:t>
            </w:r>
          </w:p>
        </w:tc>
        <w:tc>
          <w:tcPr>
            <w:tcW w:w="1530" w:type="dxa"/>
            <w:vAlign w:val="center"/>
          </w:tcPr>
          <w:p>
            <w:pPr>
              <w:pStyle w:val="12"/>
            </w:pPr>
            <w:r>
              <w:t>30111</w:t>
            </w:r>
          </w:p>
        </w:tc>
        <w:tc>
          <w:tcPr>
            <w:tcW w:w="4095" w:type="dxa"/>
            <w:vAlign w:val="center"/>
          </w:tcPr>
          <w:p>
            <w:pPr>
              <w:pStyle w:val="12"/>
            </w:pPr>
            <w:r>
              <w:t>公务员医疗补助缴费</w:t>
            </w:r>
          </w:p>
        </w:tc>
        <w:tc>
          <w:tcPr>
            <w:tcW w:w="3924" w:type="dxa"/>
            <w:vAlign w:val="center"/>
          </w:tcPr>
          <w:p>
            <w:pPr>
              <w:pStyle w:val="11"/>
            </w:pPr>
            <w:r>
              <w:t>6.61</w:t>
            </w:r>
          </w:p>
        </w:tc>
        <w:tc>
          <w:tcPr>
            <w:tcW w:w="1643" w:type="dxa"/>
            <w:vAlign w:val="center"/>
          </w:tcPr>
          <w:p>
            <w:pPr>
              <w:pStyle w:val="11"/>
            </w:pPr>
            <w:r>
              <w:t>6.61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10</w:t>
            </w:r>
          </w:p>
        </w:tc>
        <w:tc>
          <w:tcPr>
            <w:tcW w:w="1530" w:type="dxa"/>
            <w:vAlign w:val="center"/>
          </w:tcPr>
          <w:p>
            <w:pPr>
              <w:pStyle w:val="12"/>
            </w:pPr>
            <w:r>
              <w:t>30112</w:t>
            </w:r>
          </w:p>
        </w:tc>
        <w:tc>
          <w:tcPr>
            <w:tcW w:w="4095" w:type="dxa"/>
            <w:vAlign w:val="center"/>
          </w:tcPr>
          <w:p>
            <w:pPr>
              <w:pStyle w:val="12"/>
            </w:pPr>
            <w:r>
              <w:t>其他社会保障缴费</w:t>
            </w:r>
          </w:p>
        </w:tc>
        <w:tc>
          <w:tcPr>
            <w:tcW w:w="3924" w:type="dxa"/>
            <w:vAlign w:val="center"/>
          </w:tcPr>
          <w:p>
            <w:pPr>
              <w:pStyle w:val="11"/>
            </w:pPr>
            <w:r>
              <w:t>1.21</w:t>
            </w:r>
          </w:p>
        </w:tc>
        <w:tc>
          <w:tcPr>
            <w:tcW w:w="1643" w:type="dxa"/>
            <w:vAlign w:val="center"/>
          </w:tcPr>
          <w:p>
            <w:pPr>
              <w:pStyle w:val="11"/>
            </w:pPr>
            <w:r>
              <w:t>1.21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11</w:t>
            </w:r>
          </w:p>
        </w:tc>
        <w:tc>
          <w:tcPr>
            <w:tcW w:w="1530" w:type="dxa"/>
            <w:vAlign w:val="center"/>
          </w:tcPr>
          <w:p>
            <w:pPr>
              <w:pStyle w:val="12"/>
            </w:pPr>
            <w:r>
              <w:t>30113</w:t>
            </w:r>
          </w:p>
        </w:tc>
        <w:tc>
          <w:tcPr>
            <w:tcW w:w="4095" w:type="dxa"/>
            <w:vAlign w:val="center"/>
          </w:tcPr>
          <w:p>
            <w:pPr>
              <w:pStyle w:val="12"/>
            </w:pPr>
            <w:r>
              <w:t>住房公积金</w:t>
            </w:r>
          </w:p>
        </w:tc>
        <w:tc>
          <w:tcPr>
            <w:tcW w:w="3924" w:type="dxa"/>
            <w:vAlign w:val="center"/>
          </w:tcPr>
          <w:p>
            <w:pPr>
              <w:pStyle w:val="11"/>
            </w:pPr>
            <w:r>
              <w:t>13.81</w:t>
            </w:r>
          </w:p>
        </w:tc>
        <w:tc>
          <w:tcPr>
            <w:tcW w:w="1643" w:type="dxa"/>
            <w:vAlign w:val="center"/>
          </w:tcPr>
          <w:p>
            <w:pPr>
              <w:pStyle w:val="11"/>
            </w:pPr>
            <w:r>
              <w:t>13.81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12</w:t>
            </w:r>
          </w:p>
        </w:tc>
        <w:tc>
          <w:tcPr>
            <w:tcW w:w="1530" w:type="dxa"/>
            <w:vAlign w:val="center"/>
          </w:tcPr>
          <w:p>
            <w:pPr>
              <w:pStyle w:val="12"/>
            </w:pPr>
            <w:r>
              <w:t>302</w:t>
            </w:r>
          </w:p>
        </w:tc>
        <w:tc>
          <w:tcPr>
            <w:tcW w:w="4095" w:type="dxa"/>
            <w:vAlign w:val="center"/>
          </w:tcPr>
          <w:p>
            <w:pPr>
              <w:pStyle w:val="12"/>
            </w:pPr>
            <w:r>
              <w:t>商品和服务支出</w:t>
            </w:r>
          </w:p>
        </w:tc>
        <w:tc>
          <w:tcPr>
            <w:tcW w:w="3924" w:type="dxa"/>
            <w:vAlign w:val="center"/>
          </w:tcPr>
          <w:p>
            <w:pPr>
              <w:pStyle w:val="11"/>
            </w:pPr>
            <w:r>
              <w:t>10.32</w:t>
            </w:r>
          </w:p>
        </w:tc>
        <w:tc>
          <w:tcPr>
            <w:tcW w:w="1643" w:type="dxa"/>
            <w:vAlign w:val="center"/>
          </w:tcPr>
          <w:p>
            <w:pPr>
              <w:pStyle w:val="11"/>
            </w:pPr>
          </w:p>
        </w:tc>
        <w:tc>
          <w:tcPr>
            <w:tcW w:w="1643" w:type="dxa"/>
            <w:vAlign w:val="center"/>
          </w:tcPr>
          <w:p>
            <w:pPr>
              <w:pStyle w:val="11"/>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13</w:t>
            </w:r>
          </w:p>
        </w:tc>
        <w:tc>
          <w:tcPr>
            <w:tcW w:w="1530" w:type="dxa"/>
            <w:vAlign w:val="center"/>
          </w:tcPr>
          <w:p>
            <w:pPr>
              <w:pStyle w:val="12"/>
            </w:pPr>
            <w:r>
              <w:t>30201</w:t>
            </w:r>
          </w:p>
        </w:tc>
        <w:tc>
          <w:tcPr>
            <w:tcW w:w="4095" w:type="dxa"/>
            <w:vAlign w:val="center"/>
          </w:tcPr>
          <w:p>
            <w:pPr>
              <w:pStyle w:val="12"/>
            </w:pPr>
            <w:r>
              <w:t>办公费</w:t>
            </w:r>
          </w:p>
        </w:tc>
        <w:tc>
          <w:tcPr>
            <w:tcW w:w="3924" w:type="dxa"/>
            <w:vAlign w:val="center"/>
          </w:tcPr>
          <w:p>
            <w:pPr>
              <w:pStyle w:val="11"/>
            </w:pPr>
            <w:r>
              <w:t>2.75</w:t>
            </w:r>
          </w:p>
        </w:tc>
        <w:tc>
          <w:tcPr>
            <w:tcW w:w="1643" w:type="dxa"/>
            <w:vAlign w:val="center"/>
          </w:tcPr>
          <w:p>
            <w:pPr>
              <w:pStyle w:val="11"/>
            </w:pPr>
          </w:p>
        </w:tc>
        <w:tc>
          <w:tcPr>
            <w:tcW w:w="1643"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14</w:t>
            </w:r>
          </w:p>
        </w:tc>
        <w:tc>
          <w:tcPr>
            <w:tcW w:w="1530" w:type="dxa"/>
            <w:vAlign w:val="center"/>
          </w:tcPr>
          <w:p>
            <w:pPr>
              <w:pStyle w:val="12"/>
            </w:pPr>
            <w:r>
              <w:t>30228</w:t>
            </w:r>
          </w:p>
        </w:tc>
        <w:tc>
          <w:tcPr>
            <w:tcW w:w="4095" w:type="dxa"/>
            <w:vAlign w:val="center"/>
          </w:tcPr>
          <w:p>
            <w:pPr>
              <w:pStyle w:val="12"/>
            </w:pPr>
            <w:r>
              <w:t>工会经费</w:t>
            </w:r>
          </w:p>
        </w:tc>
        <w:tc>
          <w:tcPr>
            <w:tcW w:w="3924" w:type="dxa"/>
            <w:vAlign w:val="center"/>
          </w:tcPr>
          <w:p>
            <w:pPr>
              <w:pStyle w:val="11"/>
            </w:pPr>
            <w:r>
              <w:t>1.76</w:t>
            </w:r>
          </w:p>
        </w:tc>
        <w:tc>
          <w:tcPr>
            <w:tcW w:w="1643" w:type="dxa"/>
            <w:vAlign w:val="center"/>
          </w:tcPr>
          <w:p>
            <w:pPr>
              <w:pStyle w:val="11"/>
            </w:pPr>
          </w:p>
        </w:tc>
        <w:tc>
          <w:tcPr>
            <w:tcW w:w="1643" w:type="dxa"/>
            <w:vAlign w:val="center"/>
          </w:tcPr>
          <w:p>
            <w:pPr>
              <w:pStyle w:val="11"/>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15</w:t>
            </w:r>
          </w:p>
        </w:tc>
        <w:tc>
          <w:tcPr>
            <w:tcW w:w="1530" w:type="dxa"/>
            <w:vAlign w:val="center"/>
          </w:tcPr>
          <w:p>
            <w:pPr>
              <w:pStyle w:val="12"/>
            </w:pPr>
            <w:r>
              <w:t>30229</w:t>
            </w:r>
          </w:p>
        </w:tc>
        <w:tc>
          <w:tcPr>
            <w:tcW w:w="4095" w:type="dxa"/>
            <w:vAlign w:val="center"/>
          </w:tcPr>
          <w:p>
            <w:pPr>
              <w:pStyle w:val="12"/>
            </w:pPr>
            <w:r>
              <w:t>福利费</w:t>
            </w:r>
          </w:p>
        </w:tc>
        <w:tc>
          <w:tcPr>
            <w:tcW w:w="3924"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16</w:t>
            </w:r>
          </w:p>
        </w:tc>
        <w:tc>
          <w:tcPr>
            <w:tcW w:w="1530" w:type="dxa"/>
            <w:vAlign w:val="center"/>
          </w:tcPr>
          <w:p>
            <w:pPr>
              <w:pStyle w:val="12"/>
            </w:pPr>
            <w:r>
              <w:t>30231</w:t>
            </w:r>
          </w:p>
        </w:tc>
        <w:tc>
          <w:tcPr>
            <w:tcW w:w="4095" w:type="dxa"/>
            <w:vAlign w:val="center"/>
          </w:tcPr>
          <w:p>
            <w:pPr>
              <w:pStyle w:val="12"/>
            </w:pPr>
            <w:r>
              <w:t>公务用车运行维护费</w:t>
            </w:r>
          </w:p>
        </w:tc>
        <w:tc>
          <w:tcPr>
            <w:tcW w:w="3924" w:type="dxa"/>
            <w:vAlign w:val="center"/>
          </w:tcPr>
          <w:p>
            <w:pPr>
              <w:pStyle w:val="11"/>
            </w:pPr>
            <w:r>
              <w:t>4.51</w:t>
            </w:r>
          </w:p>
        </w:tc>
        <w:tc>
          <w:tcPr>
            <w:tcW w:w="1643" w:type="dxa"/>
            <w:vAlign w:val="center"/>
          </w:tcPr>
          <w:p>
            <w:pPr>
              <w:pStyle w:val="11"/>
            </w:pPr>
          </w:p>
        </w:tc>
        <w:tc>
          <w:tcPr>
            <w:tcW w:w="1643" w:type="dxa"/>
            <w:vAlign w:val="center"/>
          </w:tcPr>
          <w:p>
            <w:pPr>
              <w:pStyle w:val="11"/>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17</w:t>
            </w:r>
          </w:p>
        </w:tc>
        <w:tc>
          <w:tcPr>
            <w:tcW w:w="1530" w:type="dxa"/>
            <w:vAlign w:val="center"/>
          </w:tcPr>
          <w:p>
            <w:pPr>
              <w:pStyle w:val="12"/>
            </w:pPr>
            <w:r>
              <w:t>30299</w:t>
            </w:r>
          </w:p>
        </w:tc>
        <w:tc>
          <w:tcPr>
            <w:tcW w:w="4095" w:type="dxa"/>
            <w:vAlign w:val="center"/>
          </w:tcPr>
          <w:p>
            <w:pPr>
              <w:pStyle w:val="12"/>
            </w:pPr>
            <w:r>
              <w:t>其他商品和服务支出</w:t>
            </w:r>
          </w:p>
        </w:tc>
        <w:tc>
          <w:tcPr>
            <w:tcW w:w="3924" w:type="dxa"/>
            <w:vAlign w:val="center"/>
          </w:tcPr>
          <w:p>
            <w:pPr>
              <w:pStyle w:val="11"/>
            </w:pPr>
            <w:r>
              <w:t>0.10</w:t>
            </w:r>
          </w:p>
        </w:tc>
        <w:tc>
          <w:tcPr>
            <w:tcW w:w="1643" w:type="dxa"/>
            <w:vAlign w:val="center"/>
          </w:tcPr>
          <w:p>
            <w:pPr>
              <w:pStyle w:val="11"/>
            </w:pPr>
          </w:p>
        </w:tc>
        <w:tc>
          <w:tcPr>
            <w:tcW w:w="1643"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18</w:t>
            </w:r>
          </w:p>
        </w:tc>
        <w:tc>
          <w:tcPr>
            <w:tcW w:w="1530" w:type="dxa"/>
            <w:vAlign w:val="center"/>
          </w:tcPr>
          <w:p>
            <w:pPr>
              <w:pStyle w:val="12"/>
            </w:pPr>
            <w:r>
              <w:t>303</w:t>
            </w:r>
          </w:p>
        </w:tc>
        <w:tc>
          <w:tcPr>
            <w:tcW w:w="4095" w:type="dxa"/>
            <w:vAlign w:val="center"/>
          </w:tcPr>
          <w:p>
            <w:pPr>
              <w:pStyle w:val="12"/>
            </w:pPr>
            <w:r>
              <w:t>对个人和家庭的补助</w:t>
            </w:r>
          </w:p>
        </w:tc>
        <w:tc>
          <w:tcPr>
            <w:tcW w:w="3924"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3"/>
            </w:pPr>
            <w:r>
              <w:t>19</w:t>
            </w:r>
          </w:p>
        </w:tc>
        <w:tc>
          <w:tcPr>
            <w:tcW w:w="1530" w:type="dxa"/>
            <w:vAlign w:val="center"/>
          </w:tcPr>
          <w:p>
            <w:pPr>
              <w:pStyle w:val="12"/>
            </w:pPr>
            <w:r>
              <w:t>30309</w:t>
            </w:r>
          </w:p>
        </w:tc>
        <w:tc>
          <w:tcPr>
            <w:tcW w:w="4095" w:type="dxa"/>
            <w:vAlign w:val="center"/>
          </w:tcPr>
          <w:p>
            <w:pPr>
              <w:pStyle w:val="12"/>
            </w:pPr>
            <w:r>
              <w:t>奖励金</w:t>
            </w:r>
          </w:p>
        </w:tc>
        <w:tc>
          <w:tcPr>
            <w:tcW w:w="3924"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pPr w:leftFromText="180" w:rightFromText="180" w:vertAnchor="text" w:horzAnchor="page" w:tblpX="1899" w:tblpY="688"/>
        <w:tblOverlap w:val="never"/>
        <w:tblW w:w="138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4320"/>
        <w:gridCol w:w="2250"/>
        <w:gridCol w:w="2445"/>
        <w:gridCol w:w="1785"/>
        <w:gridCol w:w="1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710" w:type="dxa"/>
            <w:gridSpan w:val="3"/>
            <w:tcBorders>
              <w:top w:val="single" w:color="FFFFFF" w:sz="6" w:space="0"/>
              <w:left w:val="single" w:color="FFFFFF" w:sz="6" w:space="0"/>
              <w:right w:val="single" w:color="FFFFFF" w:sz="6" w:space="0"/>
            </w:tcBorders>
            <w:vAlign w:val="center"/>
          </w:tcPr>
          <w:p>
            <w:pPr>
              <w:pStyle w:val="9"/>
            </w:pPr>
            <w:r>
              <w:t>978秦皇岛市海港区生态保护服务中心</w:t>
            </w:r>
          </w:p>
        </w:tc>
        <w:tc>
          <w:tcPr>
            <w:tcW w:w="2445" w:type="dxa"/>
            <w:tcBorders>
              <w:top w:val="single" w:color="FFFFFF" w:sz="6" w:space="0"/>
              <w:left w:val="single" w:color="FFFFFF" w:sz="6" w:space="0"/>
              <w:right w:val="single" w:color="FFFFFF" w:sz="6" w:space="0"/>
            </w:tcBorders>
            <w:vAlign w:val="center"/>
          </w:tcPr>
          <w:p>
            <w:pPr>
              <w:pStyle w:val="8"/>
            </w:pPr>
            <w:r>
              <w:t>预算年度：2024</w:t>
            </w:r>
          </w:p>
        </w:tc>
        <w:tc>
          <w:tcPr>
            <w:tcW w:w="37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40" w:type="dxa"/>
            <w:vMerge w:val="restart"/>
            <w:vAlign w:val="center"/>
          </w:tcPr>
          <w:p>
            <w:pPr>
              <w:pStyle w:val="10"/>
            </w:pPr>
            <w:r>
              <w:t>序号</w:t>
            </w:r>
          </w:p>
        </w:tc>
        <w:tc>
          <w:tcPr>
            <w:tcW w:w="4320" w:type="dxa"/>
            <w:vMerge w:val="restart"/>
            <w:vAlign w:val="center"/>
          </w:tcPr>
          <w:p>
            <w:pPr>
              <w:pStyle w:val="10"/>
            </w:pPr>
            <w:r>
              <w:t>项  目</w:t>
            </w:r>
          </w:p>
        </w:tc>
        <w:tc>
          <w:tcPr>
            <w:tcW w:w="840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140" w:type="dxa"/>
            <w:vMerge w:val="continue"/>
          </w:tcPr>
          <w:p/>
        </w:tc>
        <w:tc>
          <w:tcPr>
            <w:tcW w:w="4320" w:type="dxa"/>
            <w:vMerge w:val="continue"/>
          </w:tcPr>
          <w:p/>
        </w:tc>
        <w:tc>
          <w:tcPr>
            <w:tcW w:w="2250" w:type="dxa"/>
            <w:vAlign w:val="center"/>
          </w:tcPr>
          <w:p>
            <w:pPr>
              <w:pStyle w:val="10"/>
            </w:pPr>
            <w:r>
              <w:t>合计</w:t>
            </w:r>
          </w:p>
        </w:tc>
        <w:tc>
          <w:tcPr>
            <w:tcW w:w="2445" w:type="dxa"/>
            <w:vAlign w:val="center"/>
          </w:tcPr>
          <w:p>
            <w:pPr>
              <w:pStyle w:val="10"/>
            </w:pPr>
            <w:r>
              <w:t xml:space="preserve">一般公共预算            </w:t>
            </w:r>
          </w:p>
          <w:p>
            <w:pPr>
              <w:pStyle w:val="10"/>
            </w:pPr>
            <w:r>
              <w:t xml:space="preserve"> 财政拨款</w:t>
            </w:r>
          </w:p>
        </w:tc>
        <w:tc>
          <w:tcPr>
            <w:tcW w:w="1785" w:type="dxa"/>
            <w:vAlign w:val="center"/>
          </w:tcPr>
          <w:p>
            <w:pPr>
              <w:pStyle w:val="10"/>
            </w:pPr>
            <w:r>
              <w:t>政府性基金                  预算拨款</w:t>
            </w:r>
          </w:p>
        </w:tc>
        <w:tc>
          <w:tcPr>
            <w:tcW w:w="192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140" w:type="dxa"/>
            <w:vAlign w:val="center"/>
          </w:tcPr>
          <w:p>
            <w:pPr>
              <w:pStyle w:val="10"/>
            </w:pPr>
            <w:r>
              <w:t>栏次</w:t>
            </w:r>
          </w:p>
        </w:tc>
        <w:tc>
          <w:tcPr>
            <w:tcW w:w="4320" w:type="dxa"/>
            <w:vAlign w:val="center"/>
          </w:tcPr>
          <w:p>
            <w:pPr>
              <w:pStyle w:val="10"/>
            </w:pPr>
            <w:r>
              <w:t>1</w:t>
            </w:r>
          </w:p>
        </w:tc>
        <w:tc>
          <w:tcPr>
            <w:tcW w:w="2250" w:type="dxa"/>
            <w:vAlign w:val="center"/>
          </w:tcPr>
          <w:p>
            <w:pPr>
              <w:pStyle w:val="10"/>
            </w:pPr>
            <w:r>
              <w:t>2</w:t>
            </w:r>
          </w:p>
        </w:tc>
        <w:tc>
          <w:tcPr>
            <w:tcW w:w="2445" w:type="dxa"/>
            <w:vAlign w:val="center"/>
          </w:tcPr>
          <w:p>
            <w:pPr>
              <w:pStyle w:val="10"/>
            </w:pPr>
            <w:r>
              <w:t>3</w:t>
            </w:r>
          </w:p>
        </w:tc>
        <w:tc>
          <w:tcPr>
            <w:tcW w:w="1785" w:type="dxa"/>
            <w:vAlign w:val="center"/>
          </w:tcPr>
          <w:p>
            <w:pPr>
              <w:pStyle w:val="10"/>
            </w:pPr>
            <w:r>
              <w:t>4</w:t>
            </w:r>
          </w:p>
        </w:tc>
        <w:tc>
          <w:tcPr>
            <w:tcW w:w="192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40" w:type="dxa"/>
            <w:vAlign w:val="center"/>
          </w:tcPr>
          <w:p>
            <w:pPr>
              <w:pStyle w:val="13"/>
              <w:rPr>
                <w:rFonts w:hint="eastAsia" w:eastAsia="方正书宋_GBK"/>
                <w:lang w:val="en-US" w:eastAsia="zh-CN"/>
              </w:rPr>
            </w:pPr>
            <w:r>
              <w:rPr>
                <w:rFonts w:hint="eastAsia"/>
                <w:lang w:val="en-US" w:eastAsia="zh-CN"/>
              </w:rPr>
              <w:t>1</w:t>
            </w:r>
          </w:p>
        </w:tc>
        <w:tc>
          <w:tcPr>
            <w:tcW w:w="4320" w:type="dxa"/>
            <w:vAlign w:val="center"/>
          </w:tcPr>
          <w:p>
            <w:pPr>
              <w:pStyle w:val="12"/>
            </w:pPr>
            <w:r>
              <w:rPr>
                <w:rFonts w:hint="eastAsia"/>
              </w:rPr>
              <w:t>“三公”经费小计</w:t>
            </w:r>
          </w:p>
        </w:tc>
        <w:tc>
          <w:tcPr>
            <w:tcW w:w="2250" w:type="dxa"/>
            <w:vAlign w:val="center"/>
          </w:tcPr>
          <w:p>
            <w:pPr>
              <w:pStyle w:val="11"/>
            </w:pPr>
          </w:p>
        </w:tc>
        <w:tc>
          <w:tcPr>
            <w:tcW w:w="2445" w:type="dxa"/>
            <w:vAlign w:val="center"/>
          </w:tcPr>
          <w:p>
            <w:pPr>
              <w:pStyle w:val="11"/>
              <w:rPr>
                <w:rFonts w:hint="default" w:eastAsia="方正书宋_GBK"/>
                <w:lang w:val="en-US" w:eastAsia="zh-CN"/>
              </w:rPr>
            </w:pPr>
            <w:r>
              <w:rPr>
                <w:rFonts w:hint="eastAsia"/>
                <w:lang w:val="en-US" w:eastAsia="zh-CN"/>
              </w:rPr>
              <w:t>4.51</w:t>
            </w:r>
          </w:p>
        </w:tc>
        <w:tc>
          <w:tcPr>
            <w:tcW w:w="1785" w:type="dxa"/>
            <w:vAlign w:val="center"/>
          </w:tcPr>
          <w:p>
            <w:pPr>
              <w:pStyle w:val="11"/>
              <w:rPr>
                <w:rFonts w:hint="default" w:eastAsia="方正书宋_GBK"/>
                <w:lang w:val="en-US" w:eastAsia="zh-CN"/>
              </w:rPr>
            </w:pPr>
            <w:r>
              <w:rPr>
                <w:rFonts w:hint="eastAsia"/>
                <w:lang w:val="en-US" w:eastAsia="zh-CN"/>
              </w:rPr>
              <w:t>4.51</w:t>
            </w:r>
          </w:p>
        </w:tc>
        <w:tc>
          <w:tcPr>
            <w:tcW w:w="19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1140" w:type="dxa"/>
            <w:vAlign w:val="center"/>
          </w:tcPr>
          <w:p>
            <w:pPr>
              <w:pStyle w:val="13"/>
            </w:pPr>
          </w:p>
          <w:p>
            <w:pPr>
              <w:pStyle w:val="13"/>
              <w:jc w:val="both"/>
              <w:rPr>
                <w:rFonts w:hint="eastAsia" w:eastAsia="方正书宋_GBK"/>
                <w:lang w:val="en-US" w:eastAsia="zh-CN"/>
              </w:rPr>
            </w:pPr>
            <w:r>
              <w:rPr>
                <w:rFonts w:hint="eastAsia"/>
                <w:lang w:val="en-US" w:eastAsia="zh-CN"/>
              </w:rPr>
              <w:t>2</w:t>
            </w:r>
          </w:p>
        </w:tc>
        <w:tc>
          <w:tcPr>
            <w:tcW w:w="4320" w:type="dxa"/>
            <w:vAlign w:val="center"/>
          </w:tcPr>
          <w:p>
            <w:pPr>
              <w:pStyle w:val="12"/>
            </w:pPr>
            <w:r>
              <w:rPr>
                <w:rFonts w:hint="eastAsia"/>
              </w:rPr>
              <w:t>一、因公出国（境）费</w:t>
            </w:r>
          </w:p>
        </w:tc>
        <w:tc>
          <w:tcPr>
            <w:tcW w:w="2250" w:type="dxa"/>
            <w:vAlign w:val="center"/>
          </w:tcPr>
          <w:p>
            <w:pPr>
              <w:pStyle w:val="11"/>
            </w:pPr>
          </w:p>
        </w:tc>
        <w:tc>
          <w:tcPr>
            <w:tcW w:w="2445" w:type="dxa"/>
            <w:vAlign w:val="center"/>
          </w:tcPr>
          <w:p>
            <w:pPr>
              <w:pStyle w:val="11"/>
            </w:pPr>
          </w:p>
        </w:tc>
        <w:tc>
          <w:tcPr>
            <w:tcW w:w="1785" w:type="dxa"/>
            <w:vAlign w:val="center"/>
          </w:tcPr>
          <w:p>
            <w:pPr>
              <w:pStyle w:val="11"/>
              <w:rPr>
                <w:rFonts w:hint="eastAsia" w:eastAsia="方正书宋_GBK"/>
                <w:lang w:val="en-US" w:eastAsia="zh-CN"/>
              </w:rPr>
            </w:pPr>
            <w:r>
              <w:rPr>
                <w:rFonts w:hint="eastAsia"/>
                <w:lang w:val="en-US" w:eastAsia="zh-CN"/>
              </w:rPr>
              <w:t>0</w:t>
            </w:r>
          </w:p>
        </w:tc>
        <w:tc>
          <w:tcPr>
            <w:tcW w:w="19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40" w:type="dxa"/>
            <w:vAlign w:val="center"/>
          </w:tcPr>
          <w:p>
            <w:pPr>
              <w:pStyle w:val="13"/>
              <w:jc w:val="both"/>
              <w:rPr>
                <w:rFonts w:hint="eastAsia" w:eastAsia="方正书宋_GBK"/>
                <w:lang w:val="en-US" w:eastAsia="zh-CN"/>
              </w:rPr>
            </w:pPr>
            <w:r>
              <w:rPr>
                <w:rFonts w:hint="eastAsia"/>
                <w:lang w:val="en-US" w:eastAsia="zh-CN"/>
              </w:rPr>
              <w:t>3</w:t>
            </w:r>
          </w:p>
        </w:tc>
        <w:tc>
          <w:tcPr>
            <w:tcW w:w="432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2250" w:type="dxa"/>
            <w:vAlign w:val="center"/>
          </w:tcPr>
          <w:p>
            <w:pPr>
              <w:pStyle w:val="11"/>
            </w:pPr>
          </w:p>
        </w:tc>
        <w:tc>
          <w:tcPr>
            <w:tcW w:w="2445" w:type="dxa"/>
            <w:vAlign w:val="center"/>
          </w:tcPr>
          <w:p>
            <w:pPr>
              <w:pStyle w:val="11"/>
            </w:pPr>
          </w:p>
        </w:tc>
        <w:tc>
          <w:tcPr>
            <w:tcW w:w="1785" w:type="dxa"/>
            <w:vAlign w:val="center"/>
          </w:tcPr>
          <w:p>
            <w:pPr>
              <w:pStyle w:val="11"/>
              <w:rPr>
                <w:rFonts w:hint="default" w:eastAsia="方正书宋_GBK"/>
                <w:lang w:val="en-US" w:eastAsia="zh-CN"/>
              </w:rPr>
            </w:pPr>
            <w:r>
              <w:rPr>
                <w:rFonts w:hint="eastAsia"/>
                <w:lang w:val="en-US" w:eastAsia="zh-CN"/>
              </w:rPr>
              <w:t>0</w:t>
            </w:r>
          </w:p>
        </w:tc>
        <w:tc>
          <w:tcPr>
            <w:tcW w:w="19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40" w:type="dxa"/>
            <w:vAlign w:val="center"/>
          </w:tcPr>
          <w:p>
            <w:pPr>
              <w:pStyle w:val="13"/>
              <w:jc w:val="both"/>
              <w:rPr>
                <w:rFonts w:hint="default" w:eastAsia="方正书宋_GBK"/>
                <w:lang w:val="en-US" w:eastAsia="zh-CN"/>
              </w:rPr>
            </w:pPr>
            <w:r>
              <w:rPr>
                <w:rFonts w:hint="eastAsia"/>
                <w:lang w:val="en-US" w:eastAsia="zh-CN"/>
              </w:rPr>
              <w:t>4</w:t>
            </w:r>
          </w:p>
        </w:tc>
        <w:tc>
          <w:tcPr>
            <w:tcW w:w="432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其他因公出国（境）费</w:t>
            </w:r>
          </w:p>
        </w:tc>
        <w:tc>
          <w:tcPr>
            <w:tcW w:w="2250" w:type="dxa"/>
            <w:vAlign w:val="center"/>
          </w:tcPr>
          <w:p>
            <w:pPr>
              <w:pStyle w:val="11"/>
            </w:pPr>
          </w:p>
        </w:tc>
        <w:tc>
          <w:tcPr>
            <w:tcW w:w="2445" w:type="dxa"/>
            <w:vAlign w:val="center"/>
          </w:tcPr>
          <w:p>
            <w:pPr>
              <w:pStyle w:val="11"/>
            </w:pPr>
          </w:p>
        </w:tc>
        <w:tc>
          <w:tcPr>
            <w:tcW w:w="1785" w:type="dxa"/>
            <w:vAlign w:val="center"/>
          </w:tcPr>
          <w:p>
            <w:pPr>
              <w:pStyle w:val="11"/>
              <w:rPr>
                <w:rFonts w:hint="eastAsia" w:eastAsia="方正书宋_GBK"/>
                <w:lang w:val="en-US" w:eastAsia="zh-CN"/>
              </w:rPr>
            </w:pPr>
            <w:r>
              <w:rPr>
                <w:rFonts w:hint="eastAsia"/>
                <w:lang w:val="en-US" w:eastAsia="zh-CN"/>
              </w:rPr>
              <w:t>0</w:t>
            </w:r>
          </w:p>
        </w:tc>
        <w:tc>
          <w:tcPr>
            <w:tcW w:w="19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40" w:type="dxa"/>
            <w:vAlign w:val="center"/>
          </w:tcPr>
          <w:p>
            <w:pPr>
              <w:pStyle w:val="13"/>
              <w:jc w:val="both"/>
              <w:rPr>
                <w:rFonts w:hint="eastAsia" w:eastAsia="方正书宋_GBK"/>
                <w:lang w:val="en-US" w:eastAsia="zh-CN"/>
              </w:rPr>
            </w:pPr>
            <w:r>
              <w:rPr>
                <w:rFonts w:hint="eastAsia"/>
                <w:lang w:val="en-US" w:eastAsia="zh-CN"/>
              </w:rPr>
              <w:t>5</w:t>
            </w:r>
          </w:p>
        </w:tc>
        <w:tc>
          <w:tcPr>
            <w:tcW w:w="432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二、公务用车购置及运维费</w:t>
            </w:r>
          </w:p>
        </w:tc>
        <w:tc>
          <w:tcPr>
            <w:tcW w:w="2250" w:type="dxa"/>
            <w:vAlign w:val="center"/>
          </w:tcPr>
          <w:p>
            <w:pPr>
              <w:pStyle w:val="11"/>
            </w:pPr>
          </w:p>
        </w:tc>
        <w:tc>
          <w:tcPr>
            <w:tcW w:w="2445" w:type="dxa"/>
            <w:vAlign w:val="center"/>
          </w:tcPr>
          <w:p>
            <w:pPr>
              <w:pStyle w:val="11"/>
              <w:rPr>
                <w:rFonts w:hint="default" w:eastAsia="方正书宋_GBK"/>
                <w:lang w:val="en-US" w:eastAsia="zh-CN"/>
              </w:rPr>
            </w:pPr>
            <w:r>
              <w:rPr>
                <w:rFonts w:hint="eastAsia"/>
                <w:lang w:val="en-US" w:eastAsia="zh-CN"/>
              </w:rPr>
              <w:t>4.51</w:t>
            </w:r>
          </w:p>
        </w:tc>
        <w:tc>
          <w:tcPr>
            <w:tcW w:w="1785" w:type="dxa"/>
            <w:vAlign w:val="center"/>
          </w:tcPr>
          <w:p>
            <w:pPr>
              <w:pStyle w:val="11"/>
              <w:rPr>
                <w:rFonts w:hint="default" w:eastAsia="方正书宋_GBK"/>
                <w:lang w:val="en-US" w:eastAsia="zh-CN"/>
              </w:rPr>
            </w:pPr>
            <w:r>
              <w:rPr>
                <w:rFonts w:hint="eastAsia"/>
                <w:lang w:val="en-US" w:eastAsia="zh-CN"/>
              </w:rPr>
              <w:t>4.51</w:t>
            </w:r>
          </w:p>
        </w:tc>
        <w:tc>
          <w:tcPr>
            <w:tcW w:w="19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40" w:type="dxa"/>
            <w:vAlign w:val="center"/>
          </w:tcPr>
          <w:p>
            <w:pPr>
              <w:pStyle w:val="13"/>
              <w:jc w:val="both"/>
              <w:rPr>
                <w:rFonts w:hint="eastAsia" w:eastAsia="方正书宋_GBK"/>
                <w:lang w:val="en-US" w:eastAsia="zh-CN"/>
              </w:rPr>
            </w:pPr>
            <w:r>
              <w:rPr>
                <w:rFonts w:hint="eastAsia"/>
                <w:lang w:val="en-US" w:eastAsia="zh-CN"/>
              </w:rPr>
              <w:t>6</w:t>
            </w:r>
          </w:p>
        </w:tc>
        <w:tc>
          <w:tcPr>
            <w:tcW w:w="432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2250" w:type="dxa"/>
            <w:vAlign w:val="center"/>
          </w:tcPr>
          <w:p>
            <w:pPr>
              <w:pStyle w:val="11"/>
            </w:pPr>
          </w:p>
        </w:tc>
        <w:tc>
          <w:tcPr>
            <w:tcW w:w="2445" w:type="dxa"/>
            <w:vAlign w:val="center"/>
          </w:tcPr>
          <w:p>
            <w:pPr>
              <w:pStyle w:val="11"/>
            </w:pPr>
          </w:p>
        </w:tc>
        <w:tc>
          <w:tcPr>
            <w:tcW w:w="1785" w:type="dxa"/>
            <w:vAlign w:val="center"/>
          </w:tcPr>
          <w:p>
            <w:pPr>
              <w:pStyle w:val="11"/>
              <w:rPr>
                <w:rFonts w:hint="eastAsia" w:eastAsia="方正书宋_GBK"/>
                <w:lang w:val="en-US" w:eastAsia="zh-CN"/>
              </w:rPr>
            </w:pPr>
            <w:r>
              <w:rPr>
                <w:rFonts w:hint="eastAsia"/>
                <w:lang w:val="en-US" w:eastAsia="zh-CN"/>
              </w:rPr>
              <w:t>0</w:t>
            </w:r>
          </w:p>
        </w:tc>
        <w:tc>
          <w:tcPr>
            <w:tcW w:w="19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40" w:type="dxa"/>
            <w:vAlign w:val="center"/>
          </w:tcPr>
          <w:p>
            <w:pPr>
              <w:pStyle w:val="13"/>
              <w:jc w:val="both"/>
              <w:rPr>
                <w:rFonts w:hint="eastAsia" w:eastAsia="方正书宋_GBK"/>
                <w:lang w:val="en-US" w:eastAsia="zh-CN"/>
              </w:rPr>
            </w:pPr>
            <w:r>
              <w:rPr>
                <w:rFonts w:hint="eastAsia"/>
                <w:lang w:val="en-US" w:eastAsia="zh-CN"/>
              </w:rPr>
              <w:t>7</w:t>
            </w:r>
          </w:p>
        </w:tc>
        <w:tc>
          <w:tcPr>
            <w:tcW w:w="432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公务用车运行维护费</w:t>
            </w:r>
          </w:p>
        </w:tc>
        <w:tc>
          <w:tcPr>
            <w:tcW w:w="2250" w:type="dxa"/>
            <w:vAlign w:val="center"/>
          </w:tcPr>
          <w:p>
            <w:pPr>
              <w:pStyle w:val="11"/>
            </w:pPr>
          </w:p>
        </w:tc>
        <w:tc>
          <w:tcPr>
            <w:tcW w:w="2445" w:type="dxa"/>
            <w:vAlign w:val="center"/>
          </w:tcPr>
          <w:p>
            <w:pPr>
              <w:pStyle w:val="11"/>
              <w:rPr>
                <w:rFonts w:hint="default" w:eastAsia="方正书宋_GBK"/>
                <w:lang w:val="en-US" w:eastAsia="zh-CN"/>
              </w:rPr>
            </w:pPr>
            <w:r>
              <w:rPr>
                <w:rFonts w:hint="eastAsia"/>
                <w:lang w:val="en-US" w:eastAsia="zh-CN"/>
              </w:rPr>
              <w:t>4.51</w:t>
            </w:r>
          </w:p>
        </w:tc>
        <w:tc>
          <w:tcPr>
            <w:tcW w:w="1785" w:type="dxa"/>
            <w:vAlign w:val="center"/>
          </w:tcPr>
          <w:p>
            <w:pPr>
              <w:pStyle w:val="11"/>
              <w:rPr>
                <w:rFonts w:hint="default" w:eastAsia="方正书宋_GBK"/>
                <w:lang w:val="en-US" w:eastAsia="zh-CN"/>
              </w:rPr>
            </w:pPr>
            <w:r>
              <w:rPr>
                <w:rFonts w:hint="eastAsia"/>
                <w:lang w:val="en-US" w:eastAsia="zh-CN"/>
              </w:rPr>
              <w:t>4.51</w:t>
            </w:r>
          </w:p>
        </w:tc>
        <w:tc>
          <w:tcPr>
            <w:tcW w:w="19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40" w:type="dxa"/>
            <w:vAlign w:val="center"/>
          </w:tcPr>
          <w:p>
            <w:pPr>
              <w:pStyle w:val="13"/>
              <w:jc w:val="both"/>
              <w:rPr>
                <w:rFonts w:hint="eastAsia" w:eastAsia="方正书宋_GBK"/>
                <w:lang w:val="en-US" w:eastAsia="zh-CN"/>
              </w:rPr>
            </w:pPr>
            <w:r>
              <w:rPr>
                <w:rFonts w:hint="eastAsia"/>
                <w:lang w:val="en-US" w:eastAsia="zh-CN"/>
              </w:rPr>
              <w:t>8</w:t>
            </w:r>
          </w:p>
        </w:tc>
        <w:tc>
          <w:tcPr>
            <w:tcW w:w="4320"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三、公务接待费</w:t>
            </w:r>
          </w:p>
        </w:tc>
        <w:tc>
          <w:tcPr>
            <w:tcW w:w="2250" w:type="dxa"/>
            <w:vAlign w:val="center"/>
          </w:tcPr>
          <w:p>
            <w:pPr>
              <w:pStyle w:val="11"/>
            </w:pPr>
          </w:p>
        </w:tc>
        <w:tc>
          <w:tcPr>
            <w:tcW w:w="2445" w:type="dxa"/>
            <w:vAlign w:val="center"/>
          </w:tcPr>
          <w:p>
            <w:pPr>
              <w:pStyle w:val="11"/>
              <w:rPr>
                <w:rFonts w:hint="default"/>
                <w:lang w:val="en-US" w:eastAsia="zh-CN"/>
              </w:rPr>
            </w:pPr>
            <w:r>
              <w:rPr>
                <w:rFonts w:hint="eastAsia"/>
                <w:lang w:val="en-US" w:eastAsia="zh-CN"/>
              </w:rPr>
              <w:t>0</w:t>
            </w:r>
          </w:p>
        </w:tc>
        <w:tc>
          <w:tcPr>
            <w:tcW w:w="1785" w:type="dxa"/>
            <w:vAlign w:val="center"/>
          </w:tcPr>
          <w:p>
            <w:pPr>
              <w:pStyle w:val="11"/>
              <w:rPr>
                <w:rFonts w:hint="default"/>
                <w:lang w:val="en-US" w:eastAsia="zh-CN"/>
              </w:rPr>
            </w:pPr>
            <w:r>
              <w:rPr>
                <w:rFonts w:hint="eastAsia"/>
                <w:lang w:val="en-US" w:eastAsia="zh-CN"/>
              </w:rPr>
              <w:t>0</w:t>
            </w:r>
          </w:p>
        </w:tc>
        <w:tc>
          <w:tcPr>
            <w:tcW w:w="1920"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秦皇岛市海港区生态保护服务中心本级2024年单位预算信息公开情况说明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按照《中华人民共和国预算法》、《地方预决算公开操作规程》和《关于进一步推进预算公开工作的实施意见》规定，现将秦皇岛市海港区生态保护服务中心本级2024年单位预算公开如下：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（一）为生态环境部门和涉及大气、水、土壤污染防治等单位的事务性工作提供服务。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（二）为辖区内各种环境要素质量的监测分析和污染物排放监督监测相关事务提供服务。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（三）为乡镇（街道）等生态环境事务工作提供服务。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（四）开展调查研究，为相关部门提供意见和建议。</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（五）完成区委、区政府交办的其他任务。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秦皇岛市海港区生态保护服务中心本级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rPr>
          <w:rFonts w:hint="eastAsia" w:ascii="仿宋" w:hAnsi="仿宋" w:eastAsia="仿宋" w:cs="仿宋"/>
          <w:lang w:val="en-US" w:eastAsia="zh-CN"/>
        </w:rPr>
      </w:pPr>
      <w:r>
        <w:rPr>
          <w:rFonts w:hint="eastAsia"/>
          <w:lang w:val="en-US" w:eastAsia="zh-CN"/>
        </w:rPr>
        <w:t xml:space="preserve"> </w:t>
      </w:r>
      <w:r>
        <w:rPr>
          <w:rFonts w:hint="eastAsia" w:ascii="仿宋" w:hAnsi="仿宋" w:eastAsia="仿宋" w:cs="仿宋"/>
          <w:lang w:val="en-US" w:eastAsia="zh-CN"/>
        </w:rPr>
        <w:t>按照预算管理有关规定，目前我省部门预算的编制实行综合预算管理，及全部收入和支出都反映在预算中。秦皇岛市海港区生态保护服务中心及所属事业单位的收支包含在部门预算中。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560" w:firstLineChars="200"/>
        <w:jc w:val="left"/>
        <w:outlineLvl w:val="2"/>
      </w:pPr>
      <w:r>
        <w:rPr>
          <w:rFonts w:hint="eastAsia" w:ascii="仿宋" w:hAnsi="仿宋" w:eastAsia="仿宋" w:cs="仿宋"/>
          <w:color w:val="000000"/>
          <w:sz w:val="28"/>
          <w:szCs w:val="28"/>
        </w:rPr>
        <w:t>机关运行经费共计安排10.32,万元，主要用于单位日常办公运转所需支出。包括：办公费2.75万元、水费0万元、电费0万元、邮电费0万元、取暖费0万元、公务用车维护费4.51万元、其他交通费用0万元、公务接待费0万元、工会经费1.76万元、福利费1.20万元、其他商品和服务支出0.10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360" w:lineRule="auto"/>
        <w:ind w:firstLine="560" w:firstLineChars="200"/>
        <w:jc w:val="left"/>
        <w:outlineLvl w:val="2"/>
        <w:rPr>
          <w:rFonts w:hint="eastAsia" w:ascii="仿宋" w:hAnsi="仿宋" w:eastAsia="仿宋" w:cs="仿宋"/>
          <w:color w:val="000000"/>
          <w:sz w:val="28"/>
          <w:szCs w:val="28"/>
        </w:rPr>
      </w:pPr>
      <w:r>
        <w:rPr>
          <w:rFonts w:hint="eastAsia" w:ascii="仿宋" w:hAnsi="仿宋" w:eastAsia="仿宋" w:cs="仿宋"/>
          <w:color w:val="000000"/>
          <w:sz w:val="28"/>
          <w:szCs w:val="28"/>
        </w:rPr>
        <w:t>2024年，我部门财政拨款“三公”经费预算安排4.51万元，其中，因公出国（境）费0万元；公务用车运行维护费4.51万元（公务用车购置费0万元、公务用车运行费4.51万元）；公务接待费0万元。与2023年相比增加4.51万元，主要为公务用车运行维护费增加了4.51万元，增加原因为我单位为新成立单位2023年无年初“三公”预算经费。</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pPr>
        <w:pStyle w:val="20"/>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1、大气污染防治工作经费绩效目标表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13030224P00308P126669</w:t>
            </w:r>
          </w:p>
        </w:tc>
        <w:tc>
          <w:tcPr>
            <w:tcW w:w="2835" w:type="dxa"/>
            <w:vAlign w:val="center"/>
          </w:tcPr>
          <w:p>
            <w:pPr>
              <w:pStyle w:val="10"/>
            </w:pPr>
            <w:r>
              <w:t>项目名称</w:t>
            </w:r>
          </w:p>
        </w:tc>
        <w:tc>
          <w:tcPr>
            <w:tcW w:w="6094" w:type="dxa"/>
            <w:gridSpan w:val="3"/>
            <w:vAlign w:val="center"/>
          </w:tcPr>
          <w:p>
            <w:pPr>
              <w:pStyle w:val="12"/>
            </w:pPr>
            <w:r>
              <w:t>大气污染防治工作经费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通过推进空气质量持续改善，完成省市下达年度目标任务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1.监测服务通过专家团队对大气污染数据专业分析，从源头出发，有针对性开展全区域巡查</w:t>
            </w:r>
          </w:p>
          <w:p>
            <w:pPr>
              <w:pStyle w:val="12"/>
            </w:pPr>
            <w:r>
              <w:t>2.精准定位污染源存在问题，提出管控措施，并进行空气质量综合治理</w:t>
            </w:r>
          </w:p>
          <w:p>
            <w:pPr>
              <w:pStyle w:val="12"/>
            </w:pPr>
            <w:r>
              <w:t>3.推进空气质量持续改善，完成省市下达的年度目标任务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涉及工作的数量</w:t>
            </w:r>
          </w:p>
        </w:tc>
        <w:tc>
          <w:tcPr>
            <w:tcW w:w="5386" w:type="dxa"/>
            <w:vAlign w:val="center"/>
          </w:tcPr>
          <w:p>
            <w:pPr>
              <w:pStyle w:val="12"/>
            </w:pPr>
            <w:r>
              <w:t>涉及工作的数量</w:t>
            </w:r>
          </w:p>
        </w:tc>
        <w:tc>
          <w:tcPr>
            <w:tcW w:w="2268" w:type="dxa"/>
            <w:vAlign w:val="center"/>
          </w:tcPr>
          <w:p>
            <w:pPr>
              <w:pStyle w:val="12"/>
            </w:pPr>
            <w:r>
              <w:t>≥5项</w:t>
            </w:r>
          </w:p>
        </w:tc>
        <w:tc>
          <w:tcPr>
            <w:tcW w:w="1276" w:type="dxa"/>
            <w:vAlign w:val="center"/>
          </w:tcPr>
          <w:p>
            <w:pPr>
              <w:pStyle w:val="12"/>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各项工作完成合格率</w:t>
            </w:r>
          </w:p>
        </w:tc>
        <w:tc>
          <w:tcPr>
            <w:tcW w:w="2268" w:type="dxa"/>
            <w:vAlign w:val="center"/>
          </w:tcPr>
          <w:p>
            <w:pPr>
              <w:pStyle w:val="12"/>
            </w:pPr>
            <w:r>
              <w:t>100%</w:t>
            </w:r>
          </w:p>
        </w:tc>
        <w:tc>
          <w:tcPr>
            <w:tcW w:w="1276" w:type="dxa"/>
            <w:vAlign w:val="center"/>
          </w:tcPr>
          <w:p>
            <w:pPr>
              <w:pStyle w:val="12"/>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成本费用的控制</w:t>
            </w:r>
          </w:p>
        </w:tc>
        <w:tc>
          <w:tcPr>
            <w:tcW w:w="5386" w:type="dxa"/>
            <w:vAlign w:val="center"/>
          </w:tcPr>
          <w:p>
            <w:pPr>
              <w:pStyle w:val="12"/>
            </w:pPr>
            <w:r>
              <w:t>控制总费用的实际支出小于等于预算</w:t>
            </w:r>
          </w:p>
        </w:tc>
        <w:tc>
          <w:tcPr>
            <w:tcW w:w="2268" w:type="dxa"/>
            <w:vAlign w:val="center"/>
          </w:tcPr>
          <w:p>
            <w:pPr>
              <w:pStyle w:val="12"/>
            </w:pPr>
            <w:r>
              <w:t>≤500万元</w:t>
            </w:r>
          </w:p>
        </w:tc>
        <w:tc>
          <w:tcPr>
            <w:tcW w:w="1276" w:type="dxa"/>
            <w:vAlign w:val="center"/>
          </w:tcPr>
          <w:p>
            <w:pPr>
              <w:pStyle w:val="12"/>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空气质量改善的各项数据支撑</w:t>
            </w:r>
          </w:p>
        </w:tc>
        <w:tc>
          <w:tcPr>
            <w:tcW w:w="5386" w:type="dxa"/>
            <w:vAlign w:val="center"/>
          </w:tcPr>
          <w:p>
            <w:pPr>
              <w:pStyle w:val="12"/>
            </w:pPr>
            <w:r>
              <w:t>完成大气重污染动态成因跟踪分析、报告及专家解读</w:t>
            </w:r>
          </w:p>
        </w:tc>
        <w:tc>
          <w:tcPr>
            <w:tcW w:w="2268" w:type="dxa"/>
            <w:vAlign w:val="center"/>
          </w:tcPr>
          <w:p>
            <w:pPr>
              <w:pStyle w:val="12"/>
            </w:pPr>
            <w:r>
              <w:t>比上年有所提高</w:t>
            </w:r>
          </w:p>
        </w:tc>
        <w:tc>
          <w:tcPr>
            <w:tcW w:w="1276" w:type="dxa"/>
            <w:vAlign w:val="center"/>
          </w:tcPr>
          <w:p>
            <w:pPr>
              <w:pStyle w:val="12"/>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对海港区及周边各类污染源进行巡查、暗访、提供现场技术指导等</w:t>
            </w:r>
          </w:p>
        </w:tc>
        <w:tc>
          <w:tcPr>
            <w:tcW w:w="5386" w:type="dxa"/>
            <w:vAlign w:val="center"/>
          </w:tcPr>
          <w:p>
            <w:pPr>
              <w:pStyle w:val="12"/>
            </w:pPr>
            <w:r>
              <w:t>对海港区及周边各类污染源进行巡查、暗访、提供现场技术指导等</w:t>
            </w:r>
          </w:p>
        </w:tc>
        <w:tc>
          <w:tcPr>
            <w:tcW w:w="2268" w:type="dxa"/>
            <w:vAlign w:val="center"/>
          </w:tcPr>
          <w:p>
            <w:pPr>
              <w:pStyle w:val="12"/>
            </w:pPr>
            <w:r>
              <w:t>比上年有所提高</w:t>
            </w:r>
          </w:p>
        </w:tc>
        <w:tc>
          <w:tcPr>
            <w:tcW w:w="1276" w:type="dxa"/>
            <w:vAlign w:val="center"/>
          </w:tcPr>
          <w:p>
            <w:pPr>
              <w:pStyle w:val="12"/>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改善我区生态环境，对重污染天气进行预警</w:t>
            </w:r>
          </w:p>
          <w:p>
            <w:pPr>
              <w:pStyle w:val="12"/>
            </w:pPr>
          </w:p>
        </w:tc>
        <w:tc>
          <w:tcPr>
            <w:tcW w:w="5386" w:type="dxa"/>
            <w:vAlign w:val="center"/>
          </w:tcPr>
          <w:p>
            <w:pPr>
              <w:pStyle w:val="12"/>
            </w:pPr>
            <w:r>
              <w:t>改善我区生态环境，对重污染天气进行预警</w:t>
            </w:r>
          </w:p>
          <w:p>
            <w:pPr>
              <w:pStyle w:val="12"/>
            </w:pPr>
          </w:p>
        </w:tc>
        <w:tc>
          <w:tcPr>
            <w:tcW w:w="2268" w:type="dxa"/>
            <w:vAlign w:val="center"/>
          </w:tcPr>
          <w:p>
            <w:pPr>
              <w:pStyle w:val="12"/>
            </w:pPr>
            <w:r>
              <w:t>比上年有所提高</w:t>
            </w:r>
          </w:p>
        </w:tc>
        <w:tc>
          <w:tcPr>
            <w:tcW w:w="1276" w:type="dxa"/>
            <w:vAlign w:val="center"/>
          </w:tcPr>
          <w:p>
            <w:pPr>
              <w:pStyle w:val="12"/>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采购合同及中标通知书、年初工作计划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501.50</w:t>
            </w:r>
          </w:p>
        </w:tc>
        <w:tc>
          <w:tcPr>
            <w:tcW w:w="964" w:type="dxa"/>
            <w:vAlign w:val="center"/>
          </w:tcPr>
          <w:p>
            <w:pPr>
              <w:pStyle w:val="15"/>
            </w:pPr>
            <w:r>
              <w:t>501.50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秦皇岛市海港区生态保护服务中心本级小计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501.50</w:t>
            </w:r>
          </w:p>
        </w:tc>
        <w:tc>
          <w:tcPr>
            <w:tcW w:w="964" w:type="dxa"/>
            <w:vAlign w:val="center"/>
          </w:tcPr>
          <w:p>
            <w:pPr>
              <w:pStyle w:val="15"/>
            </w:pPr>
            <w:r>
              <w:t>501.50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7.36</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7.36</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大气污染防治工作经费</w:t>
            </w:r>
          </w:p>
        </w:tc>
        <w:tc>
          <w:tcPr>
            <w:tcW w:w="964" w:type="dxa"/>
            <w:vAlign w:val="center"/>
          </w:tcPr>
          <w:p>
            <w:pPr>
              <w:pStyle w:val="11"/>
            </w:pPr>
            <w:r>
              <w:t>500.00</w:t>
            </w:r>
          </w:p>
        </w:tc>
        <w:tc>
          <w:tcPr>
            <w:tcW w:w="1134" w:type="dxa"/>
            <w:vAlign w:val="center"/>
          </w:tcPr>
          <w:p>
            <w:pPr>
              <w:pStyle w:val="12"/>
            </w:pPr>
            <w:r>
              <w:t>大气污染治理服务</w:t>
            </w:r>
          </w:p>
        </w:tc>
        <w:tc>
          <w:tcPr>
            <w:tcW w:w="1134" w:type="dxa"/>
            <w:vAlign w:val="center"/>
          </w:tcPr>
          <w:p>
            <w:pPr>
              <w:pStyle w:val="12"/>
            </w:pPr>
            <w:r>
              <w:t>C07020201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秦皇岛市海港区生态保护服务中心本级上年末固定资产金额为</w:t>
      </w:r>
      <w:r>
        <w:rPr>
          <w:rFonts w:hint="eastAsia" w:eastAsia="方正仿宋_GBK" w:cs="Times New Roman"/>
          <w:b w:val="0"/>
          <w:color w:val="000000"/>
          <w:sz w:val="28"/>
          <w:lang w:val="en-US" w:eastAsia="zh-CN"/>
        </w:rPr>
        <w:t>86.99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501.5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73"/>
        <w:gridCol w:w="439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73" w:type="dxa"/>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932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73" w:type="dxa"/>
            <w:vAlign w:val="center"/>
          </w:tcPr>
          <w:p>
            <w:pPr>
              <w:pStyle w:val="10"/>
            </w:pPr>
            <w:r>
              <w:t>项   目</w:t>
            </w:r>
          </w:p>
        </w:tc>
        <w:tc>
          <w:tcPr>
            <w:tcW w:w="439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73" w:type="dxa"/>
            <w:vAlign w:val="center"/>
          </w:tcPr>
          <w:p>
            <w:pPr>
              <w:pStyle w:val="12"/>
            </w:pPr>
            <w:r>
              <w:rPr>
                <w:rFonts w:hint="eastAsia"/>
              </w:rPr>
              <w:t xml:space="preserve"> 　  1.房屋(平方米)</w:t>
            </w:r>
          </w:p>
        </w:tc>
        <w:tc>
          <w:tcPr>
            <w:tcW w:w="4393" w:type="dxa"/>
            <w:vAlign w:val="center"/>
          </w:tcPr>
          <w:p>
            <w:pPr>
              <w:pStyle w:val="13"/>
              <w:rPr>
                <w:rFonts w:hint="eastAsia" w:eastAsia="方正书宋_GBK"/>
                <w:lang w:val="en-US" w:eastAsia="zh-CN"/>
              </w:rPr>
            </w:pPr>
            <w:r>
              <w:rPr>
                <w:rFonts w:hint="eastAsia"/>
                <w:lang w:val="en-US" w:eastAsia="zh-CN"/>
              </w:rPr>
              <w:t>0</w:t>
            </w:r>
          </w:p>
        </w:tc>
        <w:tc>
          <w:tcPr>
            <w:tcW w:w="4933" w:type="dxa"/>
            <w:vAlign w:val="center"/>
          </w:tcPr>
          <w:p>
            <w:pPr>
              <w:pStyle w:val="11"/>
              <w:rPr>
                <w:rFonts w:hint="default" w:eastAsia="方正书宋_GBK"/>
                <w:lang w:val="en-US" w:eastAsia="zh-CN"/>
              </w:rPr>
            </w:pPr>
            <w:r>
              <w:rPr>
                <w:rFonts w:hint="eastAsia"/>
                <w:lang w:val="en-US" w:eastAsia="zh-CN"/>
              </w:rPr>
              <w:t>86.99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73" w:type="dxa"/>
            <w:vAlign w:val="center"/>
          </w:tcPr>
          <w:p>
            <w:pPr>
              <w:pStyle w:val="12"/>
            </w:pPr>
            <w:r>
              <w:rPr>
                <w:rFonts w:hint="eastAsia"/>
              </w:rPr>
              <w:t xml:space="preserve"> 　  　 　   其中:办公用房(平方米)</w:t>
            </w:r>
          </w:p>
        </w:tc>
        <w:tc>
          <w:tcPr>
            <w:tcW w:w="4393" w:type="dxa"/>
            <w:vAlign w:val="center"/>
          </w:tcPr>
          <w:p>
            <w:pPr>
              <w:pStyle w:val="13"/>
              <w:rPr>
                <w:rFonts w:hint="eastAsia" w:eastAsia="方正书宋_GBK"/>
                <w:lang w:val="en-US" w:eastAsia="zh-CN"/>
              </w:rPr>
            </w:pPr>
            <w:r>
              <w:rPr>
                <w:rFonts w:hint="eastAsia"/>
                <w:lang w:val="en-US" w:eastAsia="zh-CN"/>
              </w:rPr>
              <w:t>0</w:t>
            </w:r>
          </w:p>
        </w:tc>
        <w:tc>
          <w:tcPr>
            <w:tcW w:w="493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73" w:type="dxa"/>
            <w:vAlign w:val="center"/>
          </w:tcPr>
          <w:p>
            <w:pPr>
              <w:keepNext w:val="0"/>
              <w:keepLines w:val="0"/>
              <w:widowControl/>
              <w:suppressLineNumbers w:val="0"/>
              <w:jc w:val="left"/>
              <w:textAlignment w:val="center"/>
              <w:rPr>
                <w:rFonts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2.车辆(台、辆)</w:t>
            </w:r>
          </w:p>
        </w:tc>
        <w:tc>
          <w:tcPr>
            <w:tcW w:w="4393" w:type="dxa"/>
            <w:vAlign w:val="center"/>
          </w:tcPr>
          <w:p>
            <w:pPr>
              <w:pStyle w:val="13"/>
              <w:rPr>
                <w:rFonts w:hint="eastAsia" w:eastAsia="方正书宋_GBK"/>
                <w:lang w:val="en-US" w:eastAsia="zh-CN"/>
              </w:rPr>
            </w:pPr>
            <w:r>
              <w:rPr>
                <w:rFonts w:hint="eastAsia"/>
                <w:lang w:val="en-US" w:eastAsia="zh-CN"/>
              </w:rPr>
              <w:t>2</w:t>
            </w:r>
          </w:p>
        </w:tc>
        <w:tc>
          <w:tcPr>
            <w:tcW w:w="4933" w:type="dxa"/>
            <w:vAlign w:val="center"/>
          </w:tcPr>
          <w:p>
            <w:pPr>
              <w:pStyle w:val="11"/>
              <w:rPr>
                <w:rFonts w:hint="default" w:eastAsia="方正书宋_GBK"/>
                <w:lang w:val="en-US" w:eastAsia="zh-CN"/>
              </w:rPr>
            </w:pPr>
            <w:r>
              <w:rPr>
                <w:rFonts w:hint="eastAsia"/>
                <w:lang w:val="en-US" w:eastAsia="zh-CN"/>
              </w:rPr>
              <w:t>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73" w:type="dxa"/>
            <w:vAlign w:val="center"/>
          </w:tcPr>
          <w:p>
            <w:pPr>
              <w:keepNext w:val="0"/>
              <w:keepLines w:val="0"/>
              <w:widowControl/>
              <w:suppressLineNumbers w:val="0"/>
              <w:jc w:val="left"/>
              <w:textAlignment w:val="center"/>
              <w:rPr>
                <w:rFonts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3.单价在20万元以上的设备</w:t>
            </w:r>
          </w:p>
        </w:tc>
        <w:tc>
          <w:tcPr>
            <w:tcW w:w="4393" w:type="dxa"/>
            <w:vAlign w:val="center"/>
          </w:tcPr>
          <w:p>
            <w:pPr>
              <w:pStyle w:val="13"/>
              <w:rPr>
                <w:rFonts w:hint="eastAsia" w:eastAsia="方正书宋_GBK"/>
                <w:lang w:val="en-US" w:eastAsia="zh-CN"/>
              </w:rPr>
            </w:pPr>
            <w:r>
              <w:rPr>
                <w:rFonts w:hint="eastAsia"/>
                <w:lang w:val="en-US" w:eastAsia="zh-CN"/>
              </w:rPr>
              <w:t>0</w:t>
            </w:r>
          </w:p>
        </w:tc>
        <w:tc>
          <w:tcPr>
            <w:tcW w:w="493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73" w:type="dxa"/>
            <w:vAlign w:val="center"/>
          </w:tcPr>
          <w:p>
            <w:pPr>
              <w:keepNext w:val="0"/>
              <w:keepLines w:val="0"/>
              <w:widowControl/>
              <w:suppressLineNumbers w:val="0"/>
              <w:jc w:val="left"/>
              <w:textAlignment w:val="center"/>
              <w:rPr>
                <w:rFonts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4.其他固定资产</w:t>
            </w:r>
          </w:p>
        </w:tc>
        <w:tc>
          <w:tcPr>
            <w:tcW w:w="4393" w:type="dxa"/>
            <w:vAlign w:val="center"/>
          </w:tcPr>
          <w:p>
            <w:pPr>
              <w:pStyle w:val="13"/>
              <w:rPr>
                <w:rFonts w:hint="default" w:eastAsia="方正书宋_GBK"/>
                <w:lang w:val="en-US" w:eastAsia="zh-CN"/>
              </w:rPr>
            </w:pPr>
            <w:r>
              <w:rPr>
                <w:rFonts w:hint="eastAsia"/>
                <w:lang w:val="en-US" w:eastAsia="zh-CN"/>
              </w:rPr>
              <w:t>90</w:t>
            </w:r>
          </w:p>
        </w:tc>
        <w:tc>
          <w:tcPr>
            <w:tcW w:w="4933" w:type="dxa"/>
            <w:vAlign w:val="center"/>
          </w:tcPr>
          <w:p>
            <w:pPr>
              <w:pStyle w:val="11"/>
              <w:rPr>
                <w:rFonts w:hint="default" w:eastAsia="方正书宋_GBK"/>
                <w:lang w:val="en-US" w:eastAsia="zh-CN"/>
              </w:rPr>
            </w:pPr>
            <w:r>
              <w:rPr>
                <w:rFonts w:hint="eastAsia"/>
                <w:lang w:val="en-US" w:eastAsia="zh-CN"/>
              </w:rPr>
              <w:t>61.20</w:t>
            </w:r>
          </w:p>
        </w:tc>
      </w:tr>
    </w:tbl>
    <w:p>
      <w:pPr>
        <w:spacing w:before="0" w:after="0"/>
        <w:jc w:val="left"/>
        <w:outlineLvl w:val="9"/>
      </w:pPr>
      <w:bookmarkStart w:id="1" w:name="_GoBack"/>
      <w:bookmarkEnd w:id="1"/>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A0C4F9"/>
    <w:multiLevelType w:val="singleLevel"/>
    <w:tmpl w:val="6DA0C4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B08CF"/>
    <w:rsid w:val="1BC662F6"/>
    <w:rsid w:val="20EC5392"/>
    <w:rsid w:val="21E611CF"/>
    <w:rsid w:val="4F8E4414"/>
    <w:rsid w:val="76F93AD9"/>
    <w:rsid w:val="79C11AD2"/>
    <w:rsid w:val="7D3D3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2024-02-21T19:01:04Z</dcterms:created>
  <dcterms:modified xsi:type="dcterms:W3CDTF">2024-02-21T11:01:04Z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2024-02-21T19:00:36Z</dcterms:created>
  <dcterms:modified xsi:type="dcterms:W3CDTF">2024-02-21T11:00:36Z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2024-02-21T19:01:03Z</dcterms:created>
  <dcterms:modified xsi:type="dcterms:W3CDTF">2024-02-21T11:01:03Z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2024-02-21T19:01:04Z</dcterms:created>
  <dcterms:modified xsi:type="dcterms:W3CDTF">2024-02-21T11:01:04Z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b5dd45-cc6a-4813-b68e-9b49cfdd1c93}">
  <ds:schemaRefs/>
</ds:datastoreItem>
</file>

<file path=customXml/itemProps2.xml><?xml version="1.0" encoding="utf-8"?>
<ds:datastoreItem xmlns:ds="http://schemas.openxmlformats.org/officeDocument/2006/customXml" ds:itemID="{77da09a4-d003-46af-84cd-9538fef1409a}">
  <ds:schemaRefs/>
</ds:datastoreItem>
</file>

<file path=customXml/itemProps3.xml><?xml version="1.0" encoding="utf-8"?>
<ds:datastoreItem xmlns:ds="http://schemas.openxmlformats.org/officeDocument/2006/customXml" ds:itemID="{e1a4a0a7-02c5-48b6-b2f6-43ee38c6b085}">
  <ds:schemaRefs/>
</ds:datastoreItem>
</file>

<file path=customXml/itemProps4.xml><?xml version="1.0" encoding="utf-8"?>
<ds:datastoreItem xmlns:ds="http://schemas.openxmlformats.org/officeDocument/2006/customXml" ds:itemID="{2c41ebd8-93bf-4f75-9b13-c1bd035a19d2}">
  <ds:schemaRefs/>
</ds:datastoreItem>
</file>

<file path=customXml/itemProps5.xml><?xml version="1.0" encoding="utf-8"?>
<ds:datastoreItem xmlns:ds="http://schemas.openxmlformats.org/officeDocument/2006/customXml" ds:itemID="{e25afd7d-da71-4c04-b07e-c3f575ded649}">
  <ds:schemaRefs/>
</ds:datastoreItem>
</file>

<file path=customXml/itemProps6.xml><?xml version="1.0" encoding="utf-8"?>
<ds:datastoreItem xmlns:ds="http://schemas.openxmlformats.org/officeDocument/2006/customXml" ds:itemID="{dae21c88-5142-4831-bd8c-c7b5fbae3d5d}">
  <ds:schemaRefs/>
</ds:datastoreItem>
</file>

<file path=customXml/itemProps7.xml><?xml version="1.0" encoding="utf-8"?>
<ds:datastoreItem xmlns:ds="http://schemas.openxmlformats.org/officeDocument/2006/customXml" ds:itemID="{87b923f9-b68e-4d37-827d-5e7275d5749a}">
  <ds:schemaRefs/>
</ds:datastoreItem>
</file>

<file path=customXml/itemProps8.xml><?xml version="1.0" encoding="utf-8"?>
<ds:datastoreItem xmlns:ds="http://schemas.openxmlformats.org/officeDocument/2006/customXml" ds:itemID="{53e2fdfd-a68b-4bb7-90aa-e6902da0a437}">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2024-02-21T19:01:00Z</dcterms:created>
  <dc:creator>dell</dc:creator>
  <cp:lastModifiedBy>Administrator</cp:lastModifiedBy>
  <dcterms:modified xsi:type="dcterms:W3CDTF">2024-02-23T09:19:10Z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11083D4CFA5E4DE58E3C504871D5D128</vt:lpwstr>
  </property>
</Properties>
</file>